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43" w:rsidRPr="00D144AA" w:rsidRDefault="00377A43" w:rsidP="00377A43">
      <w:pPr>
        <w:jc w:val="center"/>
        <w:rPr>
          <w:b/>
        </w:rPr>
      </w:pPr>
      <w:r w:rsidRPr="00D144AA">
        <w:rPr>
          <w:b/>
        </w:rPr>
        <w:t>РОССИЙСКАЯ ФЕДЕРАЦИЯ</w:t>
      </w:r>
    </w:p>
    <w:p w:rsidR="00377A43" w:rsidRDefault="00377A43" w:rsidP="00377A43">
      <w:pPr>
        <w:jc w:val="center"/>
        <w:rPr>
          <w:b/>
        </w:rPr>
      </w:pPr>
      <w:r w:rsidRPr="00D144AA">
        <w:rPr>
          <w:b/>
        </w:rPr>
        <w:t>КАРАЧАЕВО-ЧЕРКЕССКАЯ РЕСПУБЛИКА</w:t>
      </w:r>
    </w:p>
    <w:p w:rsidR="00377A43" w:rsidRPr="00D144AA" w:rsidRDefault="00377A43" w:rsidP="00377A43">
      <w:pPr>
        <w:jc w:val="center"/>
        <w:rPr>
          <w:b/>
        </w:rPr>
      </w:pPr>
      <w:r w:rsidRPr="00D144AA">
        <w:rPr>
          <w:b/>
        </w:rPr>
        <w:t>УПРАВЛЕНИЕ ОБРАЗОВАНИЯ</w:t>
      </w:r>
    </w:p>
    <w:p w:rsidR="00377A43" w:rsidRPr="00D144AA" w:rsidRDefault="00377A43" w:rsidP="00377A43">
      <w:pPr>
        <w:rPr>
          <w:b/>
        </w:rPr>
      </w:pPr>
      <w:r w:rsidRPr="00D144AA">
        <w:rPr>
          <w:b/>
        </w:rPr>
        <w:t>АДМИНИСТРАЦИ</w:t>
      </w:r>
      <w:r w:rsidR="00E11385">
        <w:rPr>
          <w:b/>
        </w:rPr>
        <w:t>И</w:t>
      </w:r>
      <w:r w:rsidRPr="00D144AA">
        <w:rPr>
          <w:b/>
        </w:rPr>
        <w:t xml:space="preserve"> УСТЬ-ДЖЕГУТИНСКОГО МУНИЦИПАЛЬНОГО РАЙОНА </w:t>
      </w:r>
    </w:p>
    <w:p w:rsidR="00377A43" w:rsidRDefault="00377A43" w:rsidP="00377A43">
      <w:pPr>
        <w:rPr>
          <w:sz w:val="28"/>
          <w:szCs w:val="28"/>
        </w:rPr>
      </w:pPr>
    </w:p>
    <w:p w:rsidR="00377A43" w:rsidRPr="00D144AA" w:rsidRDefault="00377A43" w:rsidP="00377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77A43" w:rsidRDefault="00377A43" w:rsidP="00377A43">
      <w:pPr>
        <w:rPr>
          <w:sz w:val="28"/>
          <w:szCs w:val="28"/>
        </w:rPr>
      </w:pPr>
    </w:p>
    <w:p w:rsidR="00377A43" w:rsidRDefault="00076BCF" w:rsidP="00377A4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377A4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377A4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77A43">
        <w:rPr>
          <w:sz w:val="28"/>
          <w:szCs w:val="28"/>
        </w:rPr>
        <w:t xml:space="preserve">г.                             г. </w:t>
      </w:r>
      <w:proofErr w:type="spellStart"/>
      <w:r w:rsidR="00377A43">
        <w:rPr>
          <w:sz w:val="28"/>
          <w:szCs w:val="28"/>
        </w:rPr>
        <w:t>Усть-Джегута</w:t>
      </w:r>
      <w:proofErr w:type="spellEnd"/>
      <w:r w:rsidR="00377A43">
        <w:rPr>
          <w:sz w:val="28"/>
          <w:szCs w:val="28"/>
        </w:rPr>
        <w:t xml:space="preserve">                                  №</w:t>
      </w:r>
      <w:r w:rsidR="005A6C36">
        <w:rPr>
          <w:sz w:val="28"/>
          <w:szCs w:val="28"/>
        </w:rPr>
        <w:t>14</w:t>
      </w:r>
    </w:p>
    <w:p w:rsidR="00E971D7" w:rsidRDefault="00E971D7" w:rsidP="00E971D7">
      <w:pPr>
        <w:rPr>
          <w:sz w:val="28"/>
          <w:szCs w:val="28"/>
        </w:rPr>
      </w:pPr>
    </w:p>
    <w:p w:rsidR="00E971D7" w:rsidRPr="00076BCF" w:rsidRDefault="00076BCF" w:rsidP="00E971D7">
      <w:pPr>
        <w:rPr>
          <w:b/>
          <w:sz w:val="28"/>
          <w:szCs w:val="28"/>
        </w:rPr>
      </w:pPr>
      <w:r w:rsidRPr="00076BCF">
        <w:rPr>
          <w:b/>
          <w:sz w:val="28"/>
          <w:szCs w:val="28"/>
        </w:rPr>
        <w:t>О проведении смотра-конкурса школьных музеев «Храним историю страны»</w:t>
      </w:r>
    </w:p>
    <w:p w:rsidR="00076BCF" w:rsidRDefault="00E971D7" w:rsidP="005A6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76BCF" w:rsidRDefault="00076BCF" w:rsidP="00076BCF">
      <w:pPr>
        <w:ind w:firstLine="708"/>
        <w:jc w:val="both"/>
        <w:rPr>
          <w:b/>
          <w:sz w:val="28"/>
          <w:szCs w:val="28"/>
        </w:rPr>
      </w:pPr>
      <w:r w:rsidRPr="00076BCF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Pr="00076BCF">
        <w:rPr>
          <w:sz w:val="28"/>
          <w:szCs w:val="28"/>
        </w:rPr>
        <w:t>Усть-Джегутинского</w:t>
      </w:r>
      <w:proofErr w:type="spellEnd"/>
      <w:r w:rsidRPr="00076BCF">
        <w:rPr>
          <w:sz w:val="28"/>
          <w:szCs w:val="28"/>
        </w:rPr>
        <w:t xml:space="preserve"> муниципального района  от 18.01.2019 №16 «О проведении месячника  патриотической, спортивной и  оборонно-массовой работы, под девизо</w:t>
      </w:r>
      <w:r>
        <w:rPr>
          <w:sz w:val="28"/>
          <w:szCs w:val="28"/>
        </w:rPr>
        <w:t xml:space="preserve">м «Славной Родиной горжусь я!», </w:t>
      </w:r>
      <w:r w:rsidRPr="00076BCF">
        <w:rPr>
          <w:sz w:val="28"/>
          <w:szCs w:val="28"/>
        </w:rPr>
        <w:t xml:space="preserve">в целях  реализации муниципальной программы «Патриотическое воспитание молодежи </w:t>
      </w:r>
      <w:proofErr w:type="spellStart"/>
      <w:r w:rsidRPr="00076BCF">
        <w:rPr>
          <w:sz w:val="28"/>
          <w:szCs w:val="28"/>
        </w:rPr>
        <w:t>Усть-Джегутинского</w:t>
      </w:r>
      <w:proofErr w:type="spellEnd"/>
      <w:r w:rsidRPr="00076BCF">
        <w:rPr>
          <w:sz w:val="28"/>
          <w:szCs w:val="28"/>
        </w:rPr>
        <w:t xml:space="preserve"> муниципального района на 2018-2020 годы», утвержденной постановлением администрации </w:t>
      </w:r>
      <w:proofErr w:type="spellStart"/>
      <w:r w:rsidRPr="00076BCF">
        <w:rPr>
          <w:sz w:val="28"/>
          <w:szCs w:val="28"/>
        </w:rPr>
        <w:t>Усть-Джегутинского</w:t>
      </w:r>
      <w:proofErr w:type="spellEnd"/>
      <w:r w:rsidRPr="00076BCF">
        <w:rPr>
          <w:sz w:val="28"/>
          <w:szCs w:val="28"/>
        </w:rPr>
        <w:t xml:space="preserve"> муниципального района №951  от 22.12.2017г.,  основное мероприятие </w:t>
      </w:r>
      <w:r>
        <w:rPr>
          <w:sz w:val="28"/>
          <w:szCs w:val="28"/>
        </w:rPr>
        <w:t>3</w:t>
      </w:r>
      <w:r w:rsidRPr="00076BCF">
        <w:rPr>
          <w:sz w:val="28"/>
          <w:szCs w:val="28"/>
        </w:rPr>
        <w:t xml:space="preserve">  «</w:t>
      </w:r>
      <w:r>
        <w:rPr>
          <w:sz w:val="28"/>
          <w:szCs w:val="28"/>
        </w:rPr>
        <w:t>Мероприятия культурно-патриотической направленности, в том числе организации конкурсов и фестивалей</w:t>
      </w:r>
      <w:r w:rsidR="000358C3">
        <w:rPr>
          <w:sz w:val="28"/>
          <w:szCs w:val="28"/>
        </w:rPr>
        <w:t xml:space="preserve">» </w:t>
      </w:r>
      <w:proofErr w:type="spellStart"/>
      <w:r w:rsidR="000358C3">
        <w:rPr>
          <w:sz w:val="28"/>
          <w:szCs w:val="28"/>
        </w:rPr>
        <w:t>пп</w:t>
      </w:r>
      <w:proofErr w:type="spellEnd"/>
      <w:r w:rsidR="000358C3">
        <w:rPr>
          <w:sz w:val="28"/>
          <w:szCs w:val="28"/>
        </w:rPr>
        <w:t>.  3.15</w:t>
      </w:r>
      <w:r w:rsidRPr="00076BCF">
        <w:rPr>
          <w:sz w:val="28"/>
          <w:szCs w:val="28"/>
        </w:rPr>
        <w:t>. и Плана работы Управления образования</w:t>
      </w:r>
    </w:p>
    <w:p w:rsidR="00E11385" w:rsidRDefault="00E11385" w:rsidP="00F101B1">
      <w:pPr>
        <w:jc w:val="both"/>
        <w:rPr>
          <w:b/>
          <w:sz w:val="28"/>
          <w:szCs w:val="28"/>
        </w:rPr>
      </w:pPr>
    </w:p>
    <w:p w:rsidR="00ED733F" w:rsidRDefault="005C4BCF" w:rsidP="00F101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="00E971D7">
        <w:rPr>
          <w:b/>
          <w:sz w:val="28"/>
          <w:szCs w:val="28"/>
        </w:rPr>
        <w:t>:</w:t>
      </w:r>
    </w:p>
    <w:p w:rsidR="005C4BCF" w:rsidRPr="00E971D7" w:rsidRDefault="005C4BCF" w:rsidP="00F101B1">
      <w:pPr>
        <w:jc w:val="both"/>
        <w:rPr>
          <w:b/>
          <w:sz w:val="28"/>
          <w:szCs w:val="28"/>
        </w:rPr>
      </w:pPr>
    </w:p>
    <w:p w:rsidR="000358C3" w:rsidRDefault="00ED733F" w:rsidP="00035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58C3">
        <w:rPr>
          <w:sz w:val="28"/>
          <w:szCs w:val="28"/>
        </w:rPr>
        <w:t>Утвердить Положение о муниципальном Смотре-конкурсе школьных музеев «Храним историю страны» согласно приложению.</w:t>
      </w:r>
    </w:p>
    <w:p w:rsidR="00E971D7" w:rsidRPr="001074C1" w:rsidRDefault="000358C3" w:rsidP="000358C3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Смотр-конкурс среди школьных музеев «Храним историю страны» согласно положению.</w:t>
      </w:r>
    </w:p>
    <w:p w:rsidR="00E971D7" w:rsidRDefault="000358C3" w:rsidP="000358C3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учреждений предоставить заявки на участие в конкурсе до 29.01.2019г.</w:t>
      </w:r>
    </w:p>
    <w:p w:rsidR="00E971D7" w:rsidRDefault="000358C3" w:rsidP="00F101B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1385">
        <w:rPr>
          <w:sz w:val="28"/>
          <w:szCs w:val="28"/>
        </w:rPr>
        <w:t xml:space="preserve">. </w:t>
      </w:r>
      <w:r w:rsidR="00E971D7">
        <w:rPr>
          <w:sz w:val="28"/>
          <w:szCs w:val="28"/>
        </w:rPr>
        <w:t xml:space="preserve">Контроль за исполнением </w:t>
      </w:r>
      <w:proofErr w:type="gramStart"/>
      <w:r w:rsidR="00E971D7">
        <w:rPr>
          <w:sz w:val="28"/>
          <w:szCs w:val="28"/>
        </w:rPr>
        <w:t>данного  приказа</w:t>
      </w:r>
      <w:proofErr w:type="gramEnd"/>
      <w:r w:rsidR="00E971D7">
        <w:rPr>
          <w:sz w:val="28"/>
          <w:szCs w:val="28"/>
        </w:rPr>
        <w:t xml:space="preserve"> оставляю за собой.                          </w:t>
      </w:r>
    </w:p>
    <w:p w:rsidR="00E11385" w:rsidRDefault="00E11385" w:rsidP="001074C1">
      <w:pPr>
        <w:tabs>
          <w:tab w:val="left" w:pos="6510"/>
        </w:tabs>
        <w:rPr>
          <w:b/>
          <w:bCs/>
          <w:sz w:val="28"/>
        </w:rPr>
      </w:pPr>
    </w:p>
    <w:p w:rsidR="00E11385" w:rsidRDefault="00E11385" w:rsidP="001074C1">
      <w:pPr>
        <w:tabs>
          <w:tab w:val="left" w:pos="6510"/>
        </w:tabs>
        <w:rPr>
          <w:b/>
          <w:bCs/>
          <w:sz w:val="28"/>
        </w:rPr>
      </w:pPr>
    </w:p>
    <w:p w:rsidR="00E11385" w:rsidRDefault="00E11385" w:rsidP="001074C1">
      <w:pPr>
        <w:tabs>
          <w:tab w:val="left" w:pos="6510"/>
        </w:tabs>
        <w:rPr>
          <w:b/>
          <w:bCs/>
          <w:sz w:val="28"/>
        </w:rPr>
      </w:pPr>
    </w:p>
    <w:p w:rsidR="008B49A4" w:rsidRPr="008B49A4" w:rsidRDefault="008B49A4" w:rsidP="008B49A4">
      <w:pPr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0E02499" wp14:editId="71E8D786">
            <wp:extent cx="5940425" cy="1608740"/>
            <wp:effectExtent l="0" t="0" r="3175" b="0"/>
            <wp:docPr id="3" name="Рисунок 3" descr="C:\Users\Priemnay\Desktop\образцы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riemnay\Desktop\образцы\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8C3" w:rsidRDefault="00E11385" w:rsidP="00E11385">
      <w:pPr>
        <w:tabs>
          <w:tab w:val="left" w:pos="6510"/>
        </w:tabs>
        <w:ind w:left="-851"/>
      </w:pPr>
      <w:r>
        <w:t xml:space="preserve"> </w:t>
      </w:r>
    </w:p>
    <w:p w:rsidR="000358C3" w:rsidRDefault="000358C3" w:rsidP="000358C3"/>
    <w:p w:rsidR="000358C3" w:rsidRDefault="000358C3" w:rsidP="000358C3"/>
    <w:p w:rsidR="000358C3" w:rsidRDefault="000358C3" w:rsidP="000358C3"/>
    <w:p w:rsidR="000358C3" w:rsidRDefault="000358C3" w:rsidP="000358C3"/>
    <w:p w:rsidR="000358C3" w:rsidRDefault="000358C3" w:rsidP="000358C3"/>
    <w:p w:rsidR="008B49A4" w:rsidRDefault="008B49A4" w:rsidP="00E11385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B49A4" w:rsidRDefault="008B49A4" w:rsidP="008B49A4"/>
    <w:p w:rsidR="008B49A4" w:rsidRDefault="008B49A4" w:rsidP="008B49A4"/>
    <w:p w:rsidR="008B49A4" w:rsidRPr="008B49A4" w:rsidRDefault="008B49A4" w:rsidP="008B49A4"/>
    <w:p w:rsidR="00E971D7" w:rsidRDefault="00E971D7" w:rsidP="00E11385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E971D7" w:rsidRDefault="00E971D7" w:rsidP="00107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101B1">
        <w:rPr>
          <w:sz w:val="28"/>
          <w:szCs w:val="28"/>
        </w:rPr>
        <w:t xml:space="preserve">                                к приказу  </w:t>
      </w:r>
      <w:r>
        <w:rPr>
          <w:sz w:val="28"/>
          <w:szCs w:val="28"/>
        </w:rPr>
        <w:t>Управления  образования</w:t>
      </w:r>
    </w:p>
    <w:p w:rsidR="00E971D7" w:rsidRDefault="00E971D7" w:rsidP="00107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101B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администрации Усть-Джегутинского</w:t>
      </w:r>
    </w:p>
    <w:p w:rsidR="00E971D7" w:rsidRDefault="00E971D7" w:rsidP="00107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101B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муниципального района</w:t>
      </w:r>
    </w:p>
    <w:p w:rsidR="00E971D7" w:rsidRDefault="00E971D7" w:rsidP="00107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101B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F101B1">
        <w:rPr>
          <w:sz w:val="28"/>
          <w:szCs w:val="28"/>
        </w:rPr>
        <w:t xml:space="preserve">от </w:t>
      </w:r>
      <w:r w:rsidR="00E11385">
        <w:rPr>
          <w:sz w:val="28"/>
          <w:szCs w:val="28"/>
        </w:rPr>
        <w:t>22</w:t>
      </w:r>
      <w:r w:rsidR="001074C1">
        <w:rPr>
          <w:sz w:val="28"/>
          <w:szCs w:val="28"/>
        </w:rPr>
        <w:t>.0</w:t>
      </w:r>
      <w:r w:rsidR="00E11385">
        <w:rPr>
          <w:sz w:val="28"/>
          <w:szCs w:val="28"/>
        </w:rPr>
        <w:t>1</w:t>
      </w:r>
      <w:r w:rsidR="001074C1">
        <w:rPr>
          <w:sz w:val="28"/>
          <w:szCs w:val="28"/>
        </w:rPr>
        <w:t>. 201</w:t>
      </w:r>
      <w:r w:rsidR="00E11385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1074C1">
        <w:rPr>
          <w:sz w:val="28"/>
          <w:szCs w:val="28"/>
        </w:rPr>
        <w:t xml:space="preserve"> №14</w:t>
      </w:r>
      <w:r>
        <w:rPr>
          <w:sz w:val="28"/>
          <w:szCs w:val="28"/>
        </w:rPr>
        <w:t xml:space="preserve">  </w:t>
      </w:r>
    </w:p>
    <w:p w:rsidR="00E971D7" w:rsidRDefault="00E971D7" w:rsidP="00E971D7">
      <w:pPr>
        <w:rPr>
          <w:sz w:val="28"/>
          <w:szCs w:val="28"/>
        </w:rPr>
      </w:pPr>
    </w:p>
    <w:p w:rsidR="00461CC1" w:rsidRDefault="00461CC1" w:rsidP="00E11385">
      <w:pPr>
        <w:rPr>
          <w:sz w:val="28"/>
          <w:szCs w:val="28"/>
        </w:rPr>
      </w:pPr>
    </w:p>
    <w:p w:rsidR="00461CC1" w:rsidRDefault="00461CC1" w:rsidP="00461CC1">
      <w:pPr>
        <w:jc w:val="center"/>
        <w:rPr>
          <w:sz w:val="28"/>
          <w:szCs w:val="28"/>
        </w:rPr>
      </w:pPr>
    </w:p>
    <w:p w:rsidR="00E11385" w:rsidRPr="00E11385" w:rsidRDefault="00E11385" w:rsidP="00E11385">
      <w:pPr>
        <w:ind w:left="567" w:hanging="567"/>
        <w:jc w:val="center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E11385">
        <w:rPr>
          <w:rFonts w:eastAsia="SimSun"/>
          <w:b/>
          <w:bCs/>
          <w:color w:val="00000A"/>
          <w:sz w:val="28"/>
          <w:szCs w:val="28"/>
          <w:lang w:eastAsia="zh-CN"/>
        </w:rPr>
        <w:t>Положение</w:t>
      </w:r>
    </w:p>
    <w:p w:rsidR="00E11385" w:rsidRPr="00E11385" w:rsidRDefault="00E11385" w:rsidP="00E11385">
      <w:pPr>
        <w:ind w:left="567" w:hanging="567"/>
        <w:jc w:val="center"/>
        <w:rPr>
          <w:rFonts w:eastAsia="SimSun"/>
          <w:color w:val="00000A"/>
          <w:lang w:eastAsia="zh-CN"/>
        </w:rPr>
      </w:pPr>
      <w:r w:rsidRPr="00E11385">
        <w:rPr>
          <w:rFonts w:eastAsia="SimSun"/>
          <w:b/>
          <w:bCs/>
          <w:color w:val="00000A"/>
          <w:sz w:val="28"/>
          <w:szCs w:val="28"/>
          <w:lang w:eastAsia="zh-CN"/>
        </w:rPr>
        <w:t>о муниципальном Смотре-конкурсе школьных музеев</w:t>
      </w:r>
    </w:p>
    <w:p w:rsidR="00E11385" w:rsidRPr="00E11385" w:rsidRDefault="00E11385" w:rsidP="00E11385">
      <w:pPr>
        <w:jc w:val="center"/>
        <w:rPr>
          <w:rFonts w:eastAsia="SimSun"/>
          <w:color w:val="00000A"/>
          <w:lang w:eastAsia="zh-CN"/>
        </w:rPr>
      </w:pPr>
      <w:r w:rsidRPr="00E11385">
        <w:rPr>
          <w:rFonts w:eastAsia="SimSun"/>
          <w:b/>
          <w:bCs/>
          <w:color w:val="00000A"/>
          <w:sz w:val="28"/>
          <w:szCs w:val="28"/>
          <w:lang w:eastAsia="zh-CN"/>
        </w:rPr>
        <w:t xml:space="preserve">«Храним историю </w:t>
      </w:r>
      <w:proofErr w:type="gramStart"/>
      <w:r w:rsidRPr="00E11385">
        <w:rPr>
          <w:rFonts w:eastAsia="SimSun"/>
          <w:b/>
          <w:bCs/>
          <w:color w:val="00000A"/>
          <w:sz w:val="28"/>
          <w:szCs w:val="28"/>
          <w:lang w:eastAsia="zh-CN"/>
        </w:rPr>
        <w:t>страны..</w:t>
      </w:r>
      <w:proofErr w:type="gramEnd"/>
      <w:r w:rsidRPr="00E11385">
        <w:rPr>
          <w:rFonts w:eastAsia="SimSun"/>
          <w:b/>
          <w:bCs/>
          <w:color w:val="00000A"/>
          <w:sz w:val="28"/>
          <w:szCs w:val="28"/>
          <w:lang w:eastAsia="zh-CN"/>
        </w:rPr>
        <w:t>»</w:t>
      </w:r>
    </w:p>
    <w:p w:rsidR="00E11385" w:rsidRPr="00E11385" w:rsidRDefault="00E11385" w:rsidP="00E11385">
      <w:pPr>
        <w:jc w:val="center"/>
        <w:rPr>
          <w:rFonts w:eastAsia="SimSun"/>
          <w:b/>
          <w:bCs/>
          <w:color w:val="00000A"/>
          <w:sz w:val="28"/>
          <w:szCs w:val="28"/>
          <w:lang w:eastAsia="zh-CN"/>
        </w:rPr>
      </w:pPr>
    </w:p>
    <w:p w:rsidR="00E11385" w:rsidRPr="00E11385" w:rsidRDefault="00E11385" w:rsidP="00E11385">
      <w:pPr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b/>
          <w:color w:val="00000A"/>
          <w:sz w:val="28"/>
          <w:szCs w:val="28"/>
        </w:rPr>
        <w:t>1. Общие положения</w:t>
      </w:r>
    </w:p>
    <w:p w:rsidR="00E11385" w:rsidRPr="00E11385" w:rsidRDefault="00E11385" w:rsidP="00E11385">
      <w:pPr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color w:val="00000A"/>
          <w:sz w:val="28"/>
          <w:szCs w:val="28"/>
        </w:rPr>
        <w:t>1.1.</w:t>
      </w:r>
      <w:r w:rsidRPr="00E11385">
        <w:rPr>
          <w:b/>
          <w:color w:val="00000A"/>
          <w:sz w:val="28"/>
          <w:szCs w:val="28"/>
        </w:rPr>
        <w:t xml:space="preserve"> </w:t>
      </w:r>
      <w:r w:rsidRPr="00E11385">
        <w:rPr>
          <w:color w:val="00000A"/>
          <w:sz w:val="28"/>
          <w:szCs w:val="28"/>
        </w:rPr>
        <w:t>Положение о муниципальном Смотре-конкурсе школьных музеев «Хранители истории» определяет цели, задачи организаторов, участников Смотра-конкурса школьных музеев «Хранители истории» (далее – Смотр-конкурс), порядок рассмотрения представленных материалов и награждение победителей.</w:t>
      </w:r>
    </w:p>
    <w:p w:rsidR="00E11385" w:rsidRPr="00E11385" w:rsidRDefault="00E11385" w:rsidP="00E11385">
      <w:pPr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color w:val="00000A"/>
          <w:sz w:val="28"/>
          <w:szCs w:val="28"/>
        </w:rPr>
        <w:t xml:space="preserve">1.2. </w:t>
      </w: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Смотр-конкурс школьных музеев проводится в соответствии с </w:t>
      </w:r>
      <w:proofErr w:type="gramStart"/>
      <w:r w:rsidRPr="00E11385">
        <w:rPr>
          <w:rFonts w:eastAsia="SimSun"/>
          <w:color w:val="00000A"/>
          <w:sz w:val="28"/>
          <w:szCs w:val="28"/>
          <w:lang w:eastAsia="zh-CN"/>
        </w:rPr>
        <w:t>Постановлением  администрации</w:t>
      </w:r>
      <w:proofErr w:type="gramEnd"/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</w:t>
      </w:r>
      <w:proofErr w:type="spellStart"/>
      <w:r w:rsidRPr="00E11385">
        <w:rPr>
          <w:rFonts w:eastAsia="SimSun"/>
          <w:color w:val="00000A"/>
          <w:sz w:val="28"/>
          <w:szCs w:val="28"/>
          <w:lang w:eastAsia="zh-CN"/>
        </w:rPr>
        <w:t>Усть-Джегутинского</w:t>
      </w:r>
      <w:proofErr w:type="spellEnd"/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муниципального района от 22.12.2017 №951 «Об утверждении муниципальной программы «Патриотическое воспитание молодежи </w:t>
      </w:r>
      <w:proofErr w:type="spellStart"/>
      <w:r w:rsidRPr="00E11385">
        <w:rPr>
          <w:rFonts w:eastAsia="SimSun"/>
          <w:color w:val="00000A"/>
          <w:sz w:val="28"/>
          <w:szCs w:val="28"/>
          <w:lang w:eastAsia="zh-CN"/>
        </w:rPr>
        <w:t>Усть-Джегутинского</w:t>
      </w:r>
      <w:proofErr w:type="spellEnd"/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муниципального района на 2018-2020 годы» и</w:t>
      </w:r>
      <w:r w:rsidRPr="00E11385">
        <w:rPr>
          <w:rFonts w:eastAsia="SimSun"/>
          <w:color w:val="00000A"/>
          <w:lang w:eastAsia="zh-CN"/>
        </w:rPr>
        <w:t xml:space="preserve"> </w:t>
      </w:r>
      <w:r w:rsidRPr="00E11385">
        <w:rPr>
          <w:rFonts w:eastAsia="SimSun"/>
          <w:color w:val="00000A"/>
          <w:sz w:val="28"/>
          <w:szCs w:val="28"/>
          <w:lang w:eastAsia="zh-CN"/>
        </w:rPr>
        <w:t>планом работы Управления образования на 2019 год.</w:t>
      </w:r>
    </w:p>
    <w:p w:rsidR="00E11385" w:rsidRPr="00E11385" w:rsidRDefault="00E11385" w:rsidP="00E11385">
      <w:pPr>
        <w:ind w:firstLine="794"/>
        <w:jc w:val="both"/>
        <w:rPr>
          <w:b/>
          <w:bCs/>
          <w:color w:val="00000A"/>
          <w:sz w:val="28"/>
          <w:szCs w:val="28"/>
        </w:rPr>
      </w:pPr>
    </w:p>
    <w:p w:rsidR="00E11385" w:rsidRPr="00E11385" w:rsidRDefault="00E11385" w:rsidP="00E11385">
      <w:pPr>
        <w:ind w:firstLine="794"/>
        <w:jc w:val="both"/>
        <w:rPr>
          <w:rFonts w:eastAsia="SimSun"/>
          <w:color w:val="00000A"/>
          <w:lang w:eastAsia="zh-CN"/>
        </w:rPr>
      </w:pPr>
      <w:r w:rsidRPr="00E11385">
        <w:rPr>
          <w:b/>
          <w:bCs/>
          <w:color w:val="00000A"/>
          <w:sz w:val="28"/>
          <w:szCs w:val="28"/>
        </w:rPr>
        <w:t xml:space="preserve">2. </w:t>
      </w:r>
      <w:r w:rsidRPr="00E11385">
        <w:rPr>
          <w:rFonts w:eastAsia="SimSun"/>
          <w:b/>
          <w:bCs/>
          <w:color w:val="00000A"/>
          <w:sz w:val="28"/>
          <w:szCs w:val="28"/>
          <w:lang w:eastAsia="zh-CN"/>
        </w:rPr>
        <w:t>Цели и задачи Смотра-конкурса</w:t>
      </w:r>
    </w:p>
    <w:p w:rsidR="00E11385" w:rsidRPr="00E11385" w:rsidRDefault="00E11385" w:rsidP="00E11385">
      <w:pPr>
        <w:tabs>
          <w:tab w:val="left" w:pos="0"/>
          <w:tab w:val="left" w:pos="993"/>
        </w:tabs>
        <w:ind w:firstLine="850"/>
        <w:jc w:val="both"/>
        <w:rPr>
          <w:rFonts w:eastAsia="SimSun"/>
          <w:b/>
          <w:bCs/>
          <w:color w:val="00000A"/>
          <w:lang w:eastAsia="zh-CN"/>
        </w:rPr>
      </w:pPr>
      <w:r w:rsidRPr="00E11385">
        <w:rPr>
          <w:rFonts w:eastAsia="SimSun"/>
          <w:b/>
          <w:bCs/>
          <w:color w:val="00000A"/>
          <w:sz w:val="28"/>
          <w:szCs w:val="28"/>
          <w:lang w:eastAsia="zh-CN"/>
        </w:rPr>
        <w:t xml:space="preserve">Цель: </w:t>
      </w:r>
    </w:p>
    <w:p w:rsidR="00E11385" w:rsidRPr="00E11385" w:rsidRDefault="00E11385" w:rsidP="00E11385">
      <w:pPr>
        <w:ind w:firstLine="850"/>
        <w:jc w:val="both"/>
        <w:rPr>
          <w:color w:val="00000A"/>
          <w:sz w:val="28"/>
          <w:szCs w:val="28"/>
        </w:rPr>
      </w:pPr>
      <w:r w:rsidRPr="00E11385">
        <w:rPr>
          <w:color w:val="00000A"/>
          <w:sz w:val="28"/>
          <w:szCs w:val="28"/>
        </w:rPr>
        <w:t>- развитие и популяризация краеведения как формы патриотического, исторического и нравственного воспитания подрастающего поколения;</w:t>
      </w:r>
    </w:p>
    <w:p w:rsidR="00E11385" w:rsidRPr="00E11385" w:rsidRDefault="00E11385" w:rsidP="00E11385">
      <w:pPr>
        <w:ind w:firstLine="850"/>
        <w:jc w:val="both"/>
        <w:rPr>
          <w:color w:val="00000A"/>
          <w:sz w:val="28"/>
          <w:szCs w:val="28"/>
        </w:rPr>
      </w:pPr>
      <w:r w:rsidRPr="00E11385">
        <w:rPr>
          <w:color w:val="00000A"/>
          <w:sz w:val="28"/>
          <w:szCs w:val="28"/>
        </w:rPr>
        <w:t>-изучение военной истории на местном краеведческом материале, увековечение памяти земляков;</w:t>
      </w:r>
    </w:p>
    <w:p w:rsidR="00E11385" w:rsidRPr="00E11385" w:rsidRDefault="00E11385" w:rsidP="00E11385">
      <w:pPr>
        <w:ind w:firstLine="850"/>
        <w:jc w:val="both"/>
        <w:rPr>
          <w:color w:val="00000A"/>
          <w:sz w:val="28"/>
          <w:szCs w:val="28"/>
        </w:rPr>
      </w:pPr>
      <w:r w:rsidRPr="00E11385">
        <w:rPr>
          <w:color w:val="00000A"/>
          <w:sz w:val="28"/>
          <w:szCs w:val="28"/>
        </w:rPr>
        <w:t xml:space="preserve">-совершенствование содержания, форм и методов поисковой, собирательской, исследовательской деятельности, </w:t>
      </w:r>
      <w:proofErr w:type="gramStart"/>
      <w:r w:rsidRPr="00E11385">
        <w:rPr>
          <w:color w:val="00000A"/>
          <w:sz w:val="28"/>
          <w:szCs w:val="28"/>
        </w:rPr>
        <w:t>проводимой  в</w:t>
      </w:r>
      <w:proofErr w:type="gramEnd"/>
      <w:r w:rsidRPr="00E11385">
        <w:rPr>
          <w:color w:val="00000A"/>
          <w:sz w:val="28"/>
          <w:szCs w:val="28"/>
        </w:rPr>
        <w:t xml:space="preserve"> образовательных учреждениях;</w:t>
      </w:r>
    </w:p>
    <w:p w:rsidR="00E11385" w:rsidRPr="00E11385" w:rsidRDefault="00E11385" w:rsidP="00E11385">
      <w:pPr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E11385">
        <w:rPr>
          <w:color w:val="00000A"/>
          <w:sz w:val="28"/>
          <w:szCs w:val="28"/>
        </w:rPr>
        <w:t xml:space="preserve">          -активизация и пропаганда работы музеев образовательных учреждений </w:t>
      </w:r>
      <w:proofErr w:type="spellStart"/>
      <w:r w:rsidRPr="00E11385">
        <w:rPr>
          <w:color w:val="00000A"/>
          <w:sz w:val="28"/>
          <w:szCs w:val="28"/>
        </w:rPr>
        <w:t>Усть-Джегутинского</w:t>
      </w:r>
      <w:proofErr w:type="spellEnd"/>
      <w:r w:rsidRPr="00E11385">
        <w:rPr>
          <w:color w:val="00000A"/>
          <w:sz w:val="28"/>
          <w:szCs w:val="28"/>
        </w:rPr>
        <w:t xml:space="preserve"> муниципального района</w:t>
      </w:r>
    </w:p>
    <w:p w:rsidR="00E11385" w:rsidRPr="00E11385" w:rsidRDefault="00E11385" w:rsidP="00E11385">
      <w:pPr>
        <w:ind w:firstLine="850"/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E11385">
        <w:rPr>
          <w:color w:val="00000A"/>
          <w:sz w:val="28"/>
          <w:szCs w:val="28"/>
        </w:rPr>
        <w:t xml:space="preserve">- изучение тенденций развития экскурсионной деятельности школьных музеев образовательных организаций </w:t>
      </w:r>
      <w:proofErr w:type="spellStart"/>
      <w:r w:rsidRPr="00E11385">
        <w:rPr>
          <w:color w:val="00000A"/>
          <w:sz w:val="28"/>
          <w:szCs w:val="28"/>
        </w:rPr>
        <w:t>Усть-Джегутинского</w:t>
      </w:r>
      <w:proofErr w:type="spellEnd"/>
      <w:r w:rsidRPr="00E11385">
        <w:rPr>
          <w:color w:val="00000A"/>
          <w:sz w:val="28"/>
          <w:szCs w:val="28"/>
        </w:rPr>
        <w:t xml:space="preserve"> муниципального района</w:t>
      </w:r>
      <w:r w:rsidRPr="00E11385">
        <w:rPr>
          <w:rFonts w:eastAsia="SimSun"/>
          <w:color w:val="00000A"/>
          <w:sz w:val="28"/>
          <w:szCs w:val="28"/>
          <w:lang w:eastAsia="zh-CN"/>
        </w:rPr>
        <w:t>.</w:t>
      </w:r>
    </w:p>
    <w:p w:rsidR="00E11385" w:rsidRPr="00E11385" w:rsidRDefault="00E11385" w:rsidP="00E11385">
      <w:pPr>
        <w:tabs>
          <w:tab w:val="left" w:pos="0"/>
          <w:tab w:val="left" w:pos="993"/>
        </w:tabs>
        <w:ind w:firstLine="850"/>
        <w:jc w:val="both"/>
        <w:rPr>
          <w:rFonts w:eastAsia="SimSun"/>
          <w:b/>
          <w:bCs/>
          <w:color w:val="00000A"/>
          <w:lang w:eastAsia="zh-CN"/>
        </w:rPr>
      </w:pPr>
      <w:r w:rsidRPr="00E11385">
        <w:rPr>
          <w:rFonts w:eastAsia="SimSun"/>
          <w:b/>
          <w:bCs/>
          <w:color w:val="00000A"/>
          <w:sz w:val="28"/>
          <w:szCs w:val="28"/>
          <w:lang w:eastAsia="zh-CN"/>
        </w:rPr>
        <w:t>Задачи:</w:t>
      </w:r>
    </w:p>
    <w:p w:rsidR="00E11385" w:rsidRPr="00E11385" w:rsidRDefault="00E11385" w:rsidP="00E11385">
      <w:pPr>
        <w:ind w:firstLine="85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>- проанализировать и оценить уровень работы школьных музеев по основным направлениям деятельности;</w:t>
      </w:r>
    </w:p>
    <w:p w:rsidR="00E11385" w:rsidRPr="00E11385" w:rsidRDefault="00E11385" w:rsidP="00E11385">
      <w:pPr>
        <w:ind w:firstLine="85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lastRenderedPageBreak/>
        <w:t>- выявить лучшие школьные музеи с целью последующей пропаганды опыта их работы;</w:t>
      </w:r>
    </w:p>
    <w:p w:rsidR="00E11385" w:rsidRPr="00E11385" w:rsidRDefault="00E11385" w:rsidP="00E11385">
      <w:pPr>
        <w:ind w:firstLine="85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- сформировать банк информации о фонде и экскурсионном потенциале школьных </w:t>
      </w:r>
      <w:proofErr w:type="gramStart"/>
      <w:r w:rsidRPr="00E11385">
        <w:rPr>
          <w:rFonts w:eastAsia="SimSun"/>
          <w:color w:val="00000A"/>
          <w:sz w:val="28"/>
          <w:szCs w:val="28"/>
          <w:lang w:eastAsia="zh-CN"/>
        </w:rPr>
        <w:t xml:space="preserve">музеев  </w:t>
      </w:r>
      <w:proofErr w:type="spellStart"/>
      <w:r w:rsidRPr="00E11385">
        <w:rPr>
          <w:rFonts w:eastAsia="SimSun"/>
          <w:color w:val="00000A"/>
          <w:sz w:val="28"/>
          <w:szCs w:val="28"/>
          <w:lang w:eastAsia="zh-CN"/>
        </w:rPr>
        <w:t>Усть</w:t>
      </w:r>
      <w:proofErr w:type="gramEnd"/>
      <w:r w:rsidRPr="00E11385">
        <w:rPr>
          <w:rFonts w:eastAsia="SimSun"/>
          <w:color w:val="00000A"/>
          <w:sz w:val="28"/>
          <w:szCs w:val="28"/>
          <w:lang w:eastAsia="zh-CN"/>
        </w:rPr>
        <w:t>-Джегутинского</w:t>
      </w:r>
      <w:proofErr w:type="spellEnd"/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муниципального района.</w:t>
      </w:r>
    </w:p>
    <w:p w:rsidR="00E11385" w:rsidRPr="00E11385" w:rsidRDefault="00E11385" w:rsidP="00E11385">
      <w:pPr>
        <w:tabs>
          <w:tab w:val="left" w:pos="0"/>
        </w:tabs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</w:p>
    <w:p w:rsidR="00E11385" w:rsidRPr="00E11385" w:rsidRDefault="00E11385" w:rsidP="00E11385">
      <w:pPr>
        <w:ind w:firstLine="794"/>
        <w:jc w:val="both"/>
        <w:rPr>
          <w:rFonts w:eastAsia="SimSun"/>
          <w:color w:val="00000A"/>
          <w:lang w:eastAsia="zh-CN"/>
        </w:rPr>
      </w:pPr>
      <w:r w:rsidRPr="00E11385">
        <w:rPr>
          <w:b/>
          <w:color w:val="00000A"/>
          <w:sz w:val="28"/>
          <w:lang w:eastAsia="zh-CN"/>
        </w:rPr>
        <w:t xml:space="preserve">3. Организаторы </w:t>
      </w:r>
      <w:r w:rsidRPr="00E11385">
        <w:rPr>
          <w:b/>
          <w:bCs/>
          <w:color w:val="00000A"/>
          <w:sz w:val="28"/>
          <w:szCs w:val="28"/>
          <w:lang w:eastAsia="zh-CN"/>
        </w:rPr>
        <w:t>Смотра-конкурса</w:t>
      </w:r>
    </w:p>
    <w:p w:rsidR="00E11385" w:rsidRPr="00E11385" w:rsidRDefault="00E11385" w:rsidP="00E11385">
      <w:pPr>
        <w:ind w:firstLine="850"/>
        <w:jc w:val="both"/>
        <w:rPr>
          <w:rFonts w:eastAsia="SimSun"/>
          <w:color w:val="00000A"/>
          <w:lang w:eastAsia="zh-CN"/>
        </w:rPr>
      </w:pPr>
      <w:r w:rsidRPr="00E11385">
        <w:rPr>
          <w:b/>
          <w:bCs/>
          <w:color w:val="00000A"/>
          <w:sz w:val="28"/>
          <w:lang w:eastAsia="zh-CN"/>
        </w:rPr>
        <w:t>-</w:t>
      </w:r>
      <w:r w:rsidRPr="00E11385">
        <w:rPr>
          <w:color w:val="00000A"/>
          <w:sz w:val="28"/>
          <w:lang w:eastAsia="zh-CN"/>
        </w:rPr>
        <w:t xml:space="preserve"> </w:t>
      </w:r>
      <w:proofErr w:type="gramStart"/>
      <w:r w:rsidRPr="00E11385">
        <w:rPr>
          <w:color w:val="00000A"/>
          <w:sz w:val="28"/>
          <w:lang w:eastAsia="zh-CN"/>
        </w:rPr>
        <w:t>Управление  образования</w:t>
      </w:r>
      <w:proofErr w:type="gramEnd"/>
      <w:r w:rsidRPr="00E11385">
        <w:rPr>
          <w:color w:val="00000A"/>
          <w:sz w:val="28"/>
          <w:lang w:eastAsia="zh-CN"/>
        </w:rPr>
        <w:t xml:space="preserve"> администрации </w:t>
      </w:r>
      <w:proofErr w:type="spellStart"/>
      <w:r w:rsidRPr="00E11385">
        <w:rPr>
          <w:color w:val="00000A"/>
          <w:sz w:val="28"/>
          <w:lang w:eastAsia="zh-CN"/>
        </w:rPr>
        <w:t>Усть-Джегутинского</w:t>
      </w:r>
      <w:proofErr w:type="spellEnd"/>
      <w:r w:rsidRPr="00E11385">
        <w:rPr>
          <w:color w:val="00000A"/>
          <w:sz w:val="28"/>
          <w:lang w:eastAsia="zh-CN"/>
        </w:rPr>
        <w:t xml:space="preserve"> муниципального района</w:t>
      </w:r>
    </w:p>
    <w:p w:rsidR="00E11385" w:rsidRPr="00E11385" w:rsidRDefault="00E11385" w:rsidP="00E11385">
      <w:pPr>
        <w:tabs>
          <w:tab w:val="left" w:pos="0"/>
        </w:tabs>
        <w:ind w:firstLine="850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b/>
          <w:bCs/>
          <w:color w:val="00000A"/>
          <w:sz w:val="28"/>
          <w:szCs w:val="28"/>
          <w:lang w:eastAsia="zh-CN"/>
        </w:rPr>
        <w:t>4. Участники Смотра-конкурса</w:t>
      </w:r>
    </w:p>
    <w:p w:rsidR="00E11385" w:rsidRPr="00E11385" w:rsidRDefault="00E11385" w:rsidP="00E11385">
      <w:pPr>
        <w:ind w:firstLine="708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Участниками Смотра-конкурса </w:t>
      </w:r>
      <w:r w:rsidRPr="00E11385">
        <w:rPr>
          <w:color w:val="00000A"/>
          <w:sz w:val="28"/>
          <w:szCs w:val="28"/>
        </w:rPr>
        <w:t xml:space="preserve">являются </w:t>
      </w:r>
      <w:r w:rsidRPr="00E11385">
        <w:rPr>
          <w:rFonts w:eastAsia="SimSun"/>
          <w:color w:val="00000A"/>
          <w:sz w:val="28"/>
          <w:szCs w:val="28"/>
          <w:lang w:eastAsia="zh-CN"/>
        </w:rPr>
        <w:t>активы и руководители школьных музеев</w:t>
      </w:r>
      <w:r w:rsidRPr="00E11385">
        <w:rPr>
          <w:color w:val="00000A"/>
          <w:sz w:val="28"/>
          <w:szCs w:val="28"/>
        </w:rPr>
        <w:t xml:space="preserve"> муниципальных общеобразовательных организаций, имеющих в своих образовательных организациях музеи.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b/>
          <w:color w:val="00000A"/>
          <w:sz w:val="28"/>
          <w:szCs w:val="28"/>
          <w:lang w:eastAsia="zh-CN"/>
        </w:rPr>
        <w:t>5. Сроки проведения</w:t>
      </w:r>
      <w:r w:rsidRPr="00E11385">
        <w:rPr>
          <w:rFonts w:eastAsia="SimSun"/>
          <w:b/>
          <w:bCs/>
          <w:color w:val="00000A"/>
          <w:sz w:val="28"/>
          <w:szCs w:val="28"/>
          <w:lang w:eastAsia="zh-CN"/>
        </w:rPr>
        <w:t xml:space="preserve"> Смотра-конкурса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  <w:r w:rsidRPr="00E11385">
        <w:rPr>
          <w:rFonts w:eastAsia="SimSun"/>
          <w:bCs/>
          <w:color w:val="00000A"/>
          <w:sz w:val="28"/>
          <w:szCs w:val="28"/>
          <w:lang w:eastAsia="zh-CN"/>
        </w:rPr>
        <w:t xml:space="preserve">Смотр-конкурс музеев проводится с 23 января по 23 </w:t>
      </w:r>
      <w:proofErr w:type="gramStart"/>
      <w:r w:rsidRPr="00E11385">
        <w:rPr>
          <w:rFonts w:eastAsia="SimSun"/>
          <w:bCs/>
          <w:color w:val="00000A"/>
          <w:sz w:val="28"/>
          <w:szCs w:val="28"/>
          <w:lang w:eastAsia="zh-CN"/>
        </w:rPr>
        <w:t>февраля  2019</w:t>
      </w:r>
      <w:proofErr w:type="gramEnd"/>
      <w:r w:rsidRPr="00E11385">
        <w:rPr>
          <w:rFonts w:eastAsia="SimSun"/>
          <w:bCs/>
          <w:color w:val="00000A"/>
          <w:sz w:val="28"/>
          <w:szCs w:val="28"/>
          <w:lang w:eastAsia="zh-CN"/>
        </w:rPr>
        <w:t xml:space="preserve"> года. 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val="en-US" w:eastAsia="zh-CN"/>
        </w:rPr>
        <w:t>I</w:t>
      </w: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этап (заочный) – с 25 </w:t>
      </w:r>
      <w:proofErr w:type="gramStart"/>
      <w:r w:rsidRPr="00E11385">
        <w:rPr>
          <w:rFonts w:eastAsia="SimSun"/>
          <w:color w:val="00000A"/>
          <w:sz w:val="28"/>
          <w:szCs w:val="28"/>
          <w:lang w:eastAsia="zh-CN"/>
        </w:rPr>
        <w:t>января  -</w:t>
      </w:r>
      <w:proofErr w:type="gramEnd"/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29 января  2019 г. – заявка на участие в конкурсе согласно  (Приложение </w:t>
      </w:r>
      <w:r w:rsidR="008B49A4">
        <w:rPr>
          <w:rFonts w:eastAsia="SimSun"/>
          <w:color w:val="00000A"/>
          <w:sz w:val="28"/>
          <w:szCs w:val="28"/>
          <w:lang w:eastAsia="zh-CN"/>
        </w:rPr>
        <w:t>3</w:t>
      </w:r>
      <w:r w:rsidRPr="00E11385">
        <w:rPr>
          <w:rFonts w:eastAsia="SimSun"/>
          <w:color w:val="00000A"/>
          <w:sz w:val="28"/>
          <w:szCs w:val="28"/>
          <w:lang w:eastAsia="zh-CN"/>
        </w:rPr>
        <w:t>).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val="en-US" w:eastAsia="zh-CN"/>
        </w:rPr>
        <w:t>II</w:t>
      </w: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этап (очный) – 30 </w:t>
      </w:r>
      <w:proofErr w:type="gramStart"/>
      <w:r w:rsidRPr="00E11385">
        <w:rPr>
          <w:rFonts w:eastAsia="SimSun"/>
          <w:color w:val="00000A"/>
          <w:sz w:val="28"/>
          <w:szCs w:val="28"/>
          <w:lang w:eastAsia="zh-CN"/>
        </w:rPr>
        <w:t>января  2019</w:t>
      </w:r>
      <w:proofErr w:type="gramEnd"/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г. - выезд членов жюри в о</w:t>
      </w:r>
      <w:r>
        <w:rPr>
          <w:rFonts w:eastAsia="SimSun"/>
          <w:color w:val="00000A"/>
          <w:sz w:val="28"/>
          <w:szCs w:val="28"/>
          <w:lang w:eastAsia="zh-CN"/>
        </w:rPr>
        <w:t>бщео</w:t>
      </w: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бразовательные организации по графику для посещения музеев и оценки их деятельности на месте. 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val="en-US" w:eastAsia="zh-CN"/>
        </w:rPr>
        <w:t>III</w:t>
      </w: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этап – 25 </w:t>
      </w:r>
      <w:proofErr w:type="gramStart"/>
      <w:r w:rsidRPr="00E11385">
        <w:rPr>
          <w:rFonts w:eastAsia="SimSun"/>
          <w:color w:val="00000A"/>
          <w:sz w:val="28"/>
          <w:szCs w:val="28"/>
          <w:lang w:eastAsia="zh-CN"/>
        </w:rPr>
        <w:t>февраля  2019</w:t>
      </w:r>
      <w:proofErr w:type="gramEnd"/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г. подведение итогов Смотра-конкурса, награждение победителей.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</w:p>
    <w:p w:rsidR="00E11385" w:rsidRPr="00E11385" w:rsidRDefault="00E11385" w:rsidP="00E11385">
      <w:pPr>
        <w:tabs>
          <w:tab w:val="left" w:pos="0"/>
          <w:tab w:val="left" w:pos="1260"/>
        </w:tabs>
        <w:ind w:firstLine="709"/>
        <w:contextualSpacing/>
        <w:jc w:val="both"/>
        <w:rPr>
          <w:color w:val="00000A"/>
          <w:sz w:val="28"/>
          <w:szCs w:val="28"/>
        </w:rPr>
      </w:pPr>
      <w:r w:rsidRPr="00E11385">
        <w:rPr>
          <w:b/>
          <w:color w:val="00000A"/>
          <w:sz w:val="28"/>
          <w:szCs w:val="28"/>
        </w:rPr>
        <w:t>6. Требования к проведению заочного этапа Смотра-конкурса</w:t>
      </w:r>
    </w:p>
    <w:p w:rsidR="00E11385" w:rsidRPr="00E11385" w:rsidRDefault="00E11385" w:rsidP="00E11385">
      <w:pPr>
        <w:tabs>
          <w:tab w:val="left" w:pos="0"/>
          <w:tab w:val="left" w:pos="1260"/>
        </w:tabs>
        <w:ind w:firstLine="709"/>
        <w:contextualSpacing/>
        <w:jc w:val="both"/>
        <w:rPr>
          <w:rFonts w:eastAsia="SimSun"/>
          <w:color w:val="00000A"/>
          <w:lang w:eastAsia="zh-CN"/>
        </w:rPr>
      </w:pPr>
      <w:r w:rsidRPr="00E11385">
        <w:rPr>
          <w:color w:val="00000A"/>
          <w:sz w:val="28"/>
          <w:szCs w:val="28"/>
        </w:rPr>
        <w:t xml:space="preserve">На Смотр – конкурс необходимо предоставить: </w:t>
      </w:r>
    </w:p>
    <w:p w:rsidR="00E11385" w:rsidRPr="00E11385" w:rsidRDefault="00E11385" w:rsidP="00E11385">
      <w:pPr>
        <w:tabs>
          <w:tab w:val="left" w:pos="0"/>
          <w:tab w:val="left" w:pos="360"/>
        </w:tabs>
        <w:ind w:firstLine="709"/>
        <w:contextualSpacing/>
        <w:jc w:val="both"/>
        <w:rPr>
          <w:color w:val="00000A"/>
          <w:sz w:val="28"/>
          <w:szCs w:val="28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>6.2.</w:t>
      </w:r>
      <w:r w:rsidRPr="00E11385">
        <w:rPr>
          <w:rFonts w:eastAsia="SimSun"/>
          <w:b/>
          <w:color w:val="00000A"/>
          <w:sz w:val="28"/>
          <w:szCs w:val="28"/>
          <w:lang w:eastAsia="zh-CN"/>
        </w:rPr>
        <w:t xml:space="preserve"> «Творческий отчёт о работе школьного музея» </w:t>
      </w:r>
      <w:r w:rsidRPr="00E11385">
        <w:rPr>
          <w:rFonts w:eastAsia="SimSun"/>
          <w:color w:val="00000A"/>
          <w:sz w:val="28"/>
          <w:szCs w:val="28"/>
          <w:lang w:eastAsia="zh-CN"/>
        </w:rPr>
        <w:t>(для руководителей).</w:t>
      </w:r>
    </w:p>
    <w:p w:rsidR="00E11385" w:rsidRPr="00E11385" w:rsidRDefault="00E11385" w:rsidP="00E11385">
      <w:pPr>
        <w:tabs>
          <w:tab w:val="left" w:pos="0"/>
          <w:tab w:val="left" w:pos="1276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>6.</w:t>
      </w:r>
      <w:proofErr w:type="gramStart"/>
      <w:r w:rsidRPr="00E11385">
        <w:rPr>
          <w:rFonts w:eastAsia="SimSun"/>
          <w:color w:val="00000A"/>
          <w:sz w:val="28"/>
          <w:szCs w:val="28"/>
          <w:lang w:eastAsia="zh-CN"/>
        </w:rPr>
        <w:t>3.На</w:t>
      </w:r>
      <w:proofErr w:type="gramEnd"/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Смотр-конкурс представляется отчет об учебно-исследовательской, экскурсионно-просветительской, поисковой, массовой работе, проводимой школьным музеем в 2018-2019 учебном году, оформленный по схеме: текст-иллюстрации - приложения. </w:t>
      </w:r>
    </w:p>
    <w:p w:rsidR="00E11385" w:rsidRPr="00E11385" w:rsidRDefault="00E11385" w:rsidP="00E11385">
      <w:pPr>
        <w:tabs>
          <w:tab w:val="left" w:pos="0"/>
          <w:tab w:val="left" w:pos="1276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При составлении отчета рекомендуется использование фотографий, сценариев различных музейных мероприятий (в приложении). Структура и форма изложения текста произвольная. Обязательным является заполнение формы статистической отчётности о работе музея (Приложение </w:t>
      </w:r>
      <w:r w:rsidR="008B49A4">
        <w:rPr>
          <w:rFonts w:eastAsia="SimSun"/>
          <w:color w:val="00000A"/>
          <w:sz w:val="28"/>
          <w:szCs w:val="28"/>
          <w:lang w:eastAsia="zh-CN"/>
        </w:rPr>
        <w:t>2</w:t>
      </w: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к Положению). Отчёт должен также иметь титульный лист</w:t>
      </w:r>
      <w:r w:rsidR="008B49A4">
        <w:rPr>
          <w:rFonts w:eastAsia="SimSun"/>
          <w:color w:val="00000A"/>
          <w:sz w:val="28"/>
          <w:szCs w:val="28"/>
          <w:lang w:eastAsia="zh-CN"/>
        </w:rPr>
        <w:t>.</w:t>
      </w:r>
    </w:p>
    <w:p w:rsidR="00E11385" w:rsidRPr="00E11385" w:rsidRDefault="00E11385" w:rsidP="00E11385">
      <w:pPr>
        <w:tabs>
          <w:tab w:val="left" w:pos="0"/>
          <w:tab w:val="left" w:pos="1276"/>
        </w:tabs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E11385">
        <w:rPr>
          <w:rFonts w:eastAsia="SimSun"/>
          <w:b/>
          <w:bCs/>
          <w:color w:val="00000A"/>
          <w:sz w:val="28"/>
          <w:szCs w:val="28"/>
          <w:lang w:eastAsia="zh-CN"/>
        </w:rPr>
        <w:t>7. Основные критерии очного этапа Смотра-конкурса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>7.1. Наличие паспорта музея, картотеки, плана работы музея на текущий учебный год.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>7.2. Обеспечение учёта и условий сохранности фондов музея.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>7.3. Ведение документации школьного музея (инвентарная книга, учёт экскурсий, протоколы, акты, протоколы Совета музея).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>7.4. Уровень экспозиционной работы и эстетика оформления.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>7.5. Проведение экскурсионно-просветительской работы.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>7.6. Организация тематических выставок в музее.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>7.8. Организация работы Совета музея.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lastRenderedPageBreak/>
        <w:t>7.9. Пропаганда деятельности музея через сеть интернет.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E11385">
        <w:rPr>
          <w:rFonts w:eastAsia="SimSun"/>
          <w:b/>
          <w:bCs/>
          <w:color w:val="00000A"/>
          <w:sz w:val="28"/>
          <w:szCs w:val="28"/>
          <w:lang w:eastAsia="zh-CN"/>
        </w:rPr>
        <w:t>8. Подведение итогов и награждение участников Смотра - конкурса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По итогам Смотра-конкурса победителями считаются музеи, занявшие </w:t>
      </w:r>
      <w:r w:rsidRPr="00E11385">
        <w:rPr>
          <w:rFonts w:eastAsia="SimSun"/>
          <w:color w:val="00000A"/>
          <w:sz w:val="28"/>
          <w:szCs w:val="28"/>
          <w:lang w:val="en-US" w:eastAsia="zh-CN"/>
        </w:rPr>
        <w:t>I</w:t>
      </w: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, </w:t>
      </w:r>
      <w:r w:rsidRPr="00E11385">
        <w:rPr>
          <w:rFonts w:eastAsia="SimSun"/>
          <w:color w:val="00000A"/>
          <w:sz w:val="28"/>
          <w:szCs w:val="28"/>
          <w:lang w:val="en-US" w:eastAsia="zh-CN"/>
        </w:rPr>
        <w:t>II</w:t>
      </w: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и </w:t>
      </w:r>
      <w:r w:rsidRPr="00E11385">
        <w:rPr>
          <w:rFonts w:eastAsia="SimSun"/>
          <w:color w:val="00000A"/>
          <w:sz w:val="28"/>
          <w:szCs w:val="28"/>
          <w:lang w:val="en-US" w:eastAsia="zh-CN"/>
        </w:rPr>
        <w:t>III</w:t>
      </w: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 места.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>Протокол Смотра-конкурса заполняется в двух экземплярах, скрепляется подписями членов жюри, директора школы и руководителя музея. Один экземпляр остаётся в школе.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rFonts w:eastAsia="SimSun"/>
          <w:color w:val="00000A"/>
          <w:sz w:val="28"/>
          <w:szCs w:val="28"/>
          <w:lang w:eastAsia="zh-CN"/>
        </w:rPr>
        <w:t>Итоги Смотра-конкурса подводятся на заседании жюри на основе анализа заполненных протоколов.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MS Mincho" w:cs="Courier New"/>
          <w:b/>
          <w:color w:val="00000A"/>
          <w:sz w:val="28"/>
          <w:szCs w:val="20"/>
        </w:rPr>
      </w:pP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ascii="Courier New" w:hAnsi="Courier New" w:cs="Courier New"/>
          <w:color w:val="00000A"/>
          <w:sz w:val="20"/>
          <w:szCs w:val="20"/>
        </w:rPr>
      </w:pPr>
      <w:r w:rsidRPr="00E11385">
        <w:rPr>
          <w:rFonts w:eastAsia="MS Mincho" w:cs="Courier New"/>
          <w:b/>
          <w:color w:val="00000A"/>
          <w:sz w:val="28"/>
          <w:szCs w:val="20"/>
        </w:rPr>
        <w:t>9. Условия проведения Смотра-конкурса</w:t>
      </w:r>
    </w:p>
    <w:p w:rsidR="00E11385" w:rsidRPr="00E11385" w:rsidRDefault="00E11385" w:rsidP="00E11385">
      <w:pPr>
        <w:tabs>
          <w:tab w:val="left" w:pos="0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rFonts w:eastAsia="MS Mincho"/>
          <w:color w:val="00000A"/>
          <w:sz w:val="28"/>
          <w:szCs w:val="28"/>
          <w:lang w:eastAsia="zh-CN"/>
        </w:rPr>
        <w:t xml:space="preserve">Для участия в смотре-конкурсе </w:t>
      </w:r>
      <w:r w:rsidRPr="00E11385">
        <w:rPr>
          <w:rFonts w:eastAsia="SimSun"/>
          <w:color w:val="00000A"/>
          <w:sz w:val="28"/>
          <w:szCs w:val="28"/>
          <w:lang w:eastAsia="zh-CN"/>
        </w:rPr>
        <w:t xml:space="preserve">необходимо </w:t>
      </w:r>
      <w:r w:rsidRPr="00E11385">
        <w:rPr>
          <w:rFonts w:eastAsia="SimSun"/>
          <w:b/>
          <w:color w:val="00000A"/>
          <w:sz w:val="28"/>
          <w:szCs w:val="28"/>
          <w:lang w:eastAsia="zh-CN"/>
        </w:rPr>
        <w:t xml:space="preserve">до 29 января 2019 г. </w:t>
      </w:r>
      <w:r w:rsidRPr="00E11385">
        <w:rPr>
          <w:rFonts w:eastAsia="SimSun"/>
          <w:color w:val="00000A"/>
          <w:sz w:val="28"/>
          <w:szCs w:val="28"/>
          <w:lang w:eastAsia="zh-CN"/>
        </w:rPr>
        <w:t>направить</w:t>
      </w:r>
      <w:r w:rsidRPr="00E11385">
        <w:rPr>
          <w:color w:val="00000A"/>
          <w:sz w:val="28"/>
          <w:szCs w:val="28"/>
        </w:rPr>
        <w:t>:</w:t>
      </w:r>
    </w:p>
    <w:p w:rsidR="00E11385" w:rsidRPr="00E11385" w:rsidRDefault="00E11385" w:rsidP="00E11385">
      <w:pPr>
        <w:tabs>
          <w:tab w:val="left" w:pos="1134"/>
        </w:tabs>
        <w:ind w:firstLine="794"/>
        <w:jc w:val="both"/>
        <w:rPr>
          <w:rFonts w:eastAsia="SimSun"/>
          <w:color w:val="00000A"/>
          <w:lang w:eastAsia="zh-CN"/>
        </w:rPr>
      </w:pPr>
      <w:r w:rsidRPr="00E11385">
        <w:rPr>
          <w:color w:val="00000A"/>
          <w:sz w:val="28"/>
          <w:szCs w:val="28"/>
        </w:rPr>
        <w:t xml:space="preserve">- заявку для участия (Приложение </w:t>
      </w:r>
      <w:r w:rsidR="008B49A4">
        <w:rPr>
          <w:color w:val="00000A"/>
          <w:sz w:val="28"/>
          <w:szCs w:val="28"/>
        </w:rPr>
        <w:t>3</w:t>
      </w:r>
      <w:r w:rsidRPr="00E11385">
        <w:rPr>
          <w:color w:val="00000A"/>
          <w:sz w:val="28"/>
          <w:szCs w:val="28"/>
        </w:rPr>
        <w:t xml:space="preserve"> к Положению);</w:t>
      </w:r>
    </w:p>
    <w:p w:rsidR="00E11385" w:rsidRPr="00E11385" w:rsidRDefault="00E11385" w:rsidP="00E11385">
      <w:pPr>
        <w:tabs>
          <w:tab w:val="left" w:pos="1260"/>
        </w:tabs>
        <w:ind w:left="709"/>
        <w:contextualSpacing/>
        <w:jc w:val="both"/>
        <w:rPr>
          <w:rFonts w:eastAsia="SimSun"/>
          <w:color w:val="00000A"/>
          <w:lang w:eastAsia="zh-CN"/>
        </w:rPr>
      </w:pPr>
      <w:r w:rsidRPr="00E11385">
        <w:rPr>
          <w:color w:val="00000A"/>
          <w:sz w:val="28"/>
          <w:szCs w:val="28"/>
        </w:rPr>
        <w:t>Материалы и заявки для участия в Смотре-конкурсе предоставляются в Управление образования.</w:t>
      </w:r>
    </w:p>
    <w:p w:rsidR="00E11385" w:rsidRPr="00E11385" w:rsidRDefault="00E11385" w:rsidP="00E11385">
      <w:pPr>
        <w:tabs>
          <w:tab w:val="left" w:pos="0"/>
          <w:tab w:val="left" w:pos="1260"/>
        </w:tabs>
        <w:ind w:firstLine="709"/>
        <w:jc w:val="both"/>
        <w:rPr>
          <w:rFonts w:eastAsia="SimSun"/>
          <w:color w:val="00000A"/>
          <w:lang w:eastAsia="zh-CN"/>
        </w:rPr>
      </w:pPr>
      <w:r w:rsidRPr="00E11385">
        <w:rPr>
          <w:color w:val="00000A"/>
          <w:sz w:val="28"/>
          <w:szCs w:val="28"/>
        </w:rPr>
        <w:t>Материалы, присланные на Смотр-конкурс, не возвращаются и не рецензируются.</w:t>
      </w:r>
    </w:p>
    <w:p w:rsidR="00E11385" w:rsidRPr="00E11385" w:rsidRDefault="00E11385" w:rsidP="00E11385">
      <w:pPr>
        <w:ind w:left="567" w:hanging="567"/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pStyle w:val="a3"/>
        <w:rPr>
          <w:b/>
          <w:noProof/>
          <w:sz w:val="28"/>
          <w:szCs w:val="28"/>
        </w:rPr>
      </w:pPr>
    </w:p>
    <w:p w:rsidR="008B49A4" w:rsidRDefault="008B49A4" w:rsidP="008B49A4">
      <w:pPr>
        <w:pStyle w:val="a3"/>
        <w:rPr>
          <w:b/>
          <w:noProof/>
          <w:sz w:val="28"/>
          <w:szCs w:val="28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</w:p>
    <w:p w:rsidR="008B49A4" w:rsidRPr="008B49A4" w:rsidRDefault="008B49A4" w:rsidP="008B49A4">
      <w:pPr>
        <w:spacing w:after="160" w:line="256" w:lineRule="auto"/>
        <w:ind w:left="567" w:hanging="567"/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</w:p>
    <w:p w:rsidR="008B49A4" w:rsidRPr="008B49A4" w:rsidRDefault="008B49A4" w:rsidP="008B49A4">
      <w:pPr>
        <w:jc w:val="right"/>
        <w:rPr>
          <w:rFonts w:eastAsia="SimSun"/>
          <w:color w:val="00000A"/>
          <w:sz w:val="28"/>
          <w:szCs w:val="28"/>
          <w:lang w:eastAsia="zh-CN"/>
        </w:rPr>
      </w:pPr>
      <w:r w:rsidRPr="008B49A4">
        <w:rPr>
          <w:rFonts w:eastAsia="SimSun"/>
          <w:color w:val="00000A"/>
          <w:sz w:val="28"/>
          <w:szCs w:val="28"/>
          <w:lang w:eastAsia="zh-CN"/>
        </w:rPr>
        <w:t>Приложение 1</w:t>
      </w:r>
    </w:p>
    <w:p w:rsidR="008B49A4" w:rsidRPr="008B49A4" w:rsidRDefault="008B49A4" w:rsidP="008B49A4">
      <w:pPr>
        <w:rPr>
          <w:rFonts w:eastAsia="SimSun"/>
          <w:b/>
          <w:color w:val="00000A"/>
          <w:sz w:val="28"/>
          <w:szCs w:val="28"/>
          <w:lang w:eastAsia="zh-CN"/>
        </w:rPr>
      </w:pPr>
    </w:p>
    <w:p w:rsidR="008B49A4" w:rsidRPr="008B49A4" w:rsidRDefault="008B49A4" w:rsidP="008B49A4">
      <w:pPr>
        <w:jc w:val="center"/>
        <w:rPr>
          <w:rFonts w:eastAsia="SimSun"/>
          <w:b/>
          <w:color w:val="00000A"/>
          <w:sz w:val="28"/>
          <w:lang w:eastAsia="zh-CN"/>
        </w:rPr>
      </w:pPr>
      <w:r w:rsidRPr="008B49A4">
        <w:rPr>
          <w:rFonts w:eastAsia="SimSun"/>
          <w:b/>
          <w:color w:val="00000A"/>
          <w:sz w:val="28"/>
          <w:lang w:eastAsia="zh-CN"/>
        </w:rPr>
        <w:t>Оценочный лист</w:t>
      </w:r>
    </w:p>
    <w:p w:rsidR="008B49A4" w:rsidRPr="008B49A4" w:rsidRDefault="008B49A4" w:rsidP="008B49A4">
      <w:pPr>
        <w:jc w:val="center"/>
        <w:rPr>
          <w:rFonts w:eastAsia="SimSun"/>
          <w:b/>
          <w:color w:val="00000A"/>
          <w:lang w:eastAsia="zh-CN"/>
        </w:rPr>
      </w:pPr>
    </w:p>
    <w:tbl>
      <w:tblPr>
        <w:tblW w:w="95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1"/>
        <w:gridCol w:w="7479"/>
        <w:gridCol w:w="1331"/>
      </w:tblGrid>
      <w:tr w:rsidR="008B49A4" w:rsidRPr="008B49A4" w:rsidTr="00243D28">
        <w:trPr>
          <w:jc w:val="center"/>
        </w:trPr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b/>
                <w:color w:val="00000A"/>
                <w:lang w:eastAsia="zh-CN"/>
              </w:rPr>
            </w:pPr>
            <w:r w:rsidRPr="008B49A4">
              <w:rPr>
                <w:rFonts w:eastAsia="SimSun"/>
                <w:b/>
                <w:color w:val="00000A"/>
                <w:lang w:eastAsia="zh-CN"/>
              </w:rPr>
              <w:t>№№</w:t>
            </w:r>
          </w:p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b/>
                <w:color w:val="00000A"/>
                <w:lang w:eastAsia="zh-CN"/>
              </w:rPr>
            </w:pPr>
            <w:r w:rsidRPr="008B49A4">
              <w:rPr>
                <w:rFonts w:eastAsia="SimSun"/>
                <w:b/>
                <w:color w:val="00000A"/>
                <w:lang w:eastAsia="zh-CN"/>
              </w:rPr>
              <w:t>п/п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b/>
                <w:color w:val="00000A"/>
                <w:lang w:eastAsia="zh-CN"/>
              </w:rPr>
            </w:pPr>
            <w:r w:rsidRPr="008B49A4">
              <w:rPr>
                <w:rFonts w:eastAsia="SimSun"/>
                <w:b/>
                <w:color w:val="00000A"/>
                <w:lang w:eastAsia="zh-CN"/>
              </w:rPr>
              <w:t>Показатели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b/>
                <w:color w:val="00000A"/>
                <w:lang w:eastAsia="zh-CN"/>
              </w:rPr>
            </w:pPr>
            <w:r w:rsidRPr="008B49A4">
              <w:rPr>
                <w:rFonts w:eastAsia="SimSun"/>
                <w:b/>
                <w:color w:val="00000A"/>
                <w:lang w:eastAsia="zh-CN"/>
              </w:rPr>
              <w:t>Оценка</w:t>
            </w:r>
          </w:p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b/>
                <w:color w:val="00000A"/>
                <w:lang w:eastAsia="zh-CN"/>
              </w:rPr>
            </w:pPr>
            <w:r w:rsidRPr="008B49A4">
              <w:rPr>
                <w:rFonts w:eastAsia="SimSun"/>
                <w:b/>
                <w:color w:val="00000A"/>
                <w:lang w:eastAsia="zh-CN"/>
              </w:rPr>
              <w:t>(высший балл)</w:t>
            </w:r>
          </w:p>
        </w:tc>
      </w:tr>
      <w:tr w:rsidR="008B49A4" w:rsidRPr="008B49A4" w:rsidTr="00243D28">
        <w:trPr>
          <w:trHeight w:val="315"/>
          <w:jc w:val="center"/>
        </w:trPr>
        <w:tc>
          <w:tcPr>
            <w:tcW w:w="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color w:val="00000A"/>
                <w:lang w:eastAsia="zh-CN"/>
              </w:rPr>
              <w:t>1.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both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color w:val="00000A"/>
                <w:lang w:eastAsia="zh-CN"/>
              </w:rPr>
              <w:t>Экспозиционная работа: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color w:val="00000A"/>
                <w:lang w:eastAsia="zh-CN"/>
              </w:rPr>
              <w:t>30</w:t>
            </w:r>
          </w:p>
        </w:tc>
      </w:tr>
      <w:tr w:rsidR="008B49A4" w:rsidRPr="008B49A4" w:rsidTr="00243D2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B49A4" w:rsidRPr="008B49A4" w:rsidRDefault="008B49A4" w:rsidP="008B49A4">
            <w:pPr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7"/>
              </w:numPr>
              <w:spacing w:line="256" w:lineRule="auto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 xml:space="preserve">эстетика и качество оформления экспозиции (визуальное восприятие экспозиции, соблюдение требований в оформлении экспозиции) 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B49A4" w:rsidRPr="008B49A4" w:rsidRDefault="008B49A4" w:rsidP="008B49A4">
            <w:pPr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наличие в экспозиции особо уникальных экспонатов (предметы быта, подлинные документы и т.п.)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B49A4" w:rsidRPr="008B49A4" w:rsidRDefault="008B49A4" w:rsidP="008B49A4">
            <w:pPr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тематические выставки, прошедшие в 2018-2019 гг.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trHeight w:val="375"/>
          <w:jc w:val="center"/>
        </w:trPr>
        <w:tc>
          <w:tcPr>
            <w:tcW w:w="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color w:val="00000A"/>
                <w:lang w:eastAsia="zh-CN"/>
              </w:rPr>
              <w:t>2.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both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color w:val="00000A"/>
                <w:lang w:eastAsia="zh-CN"/>
              </w:rPr>
              <w:t>Экскурсионная работа: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color w:val="00000A"/>
                <w:lang w:eastAsia="zh-CN"/>
              </w:rPr>
              <w:t>50</w:t>
            </w:r>
          </w:p>
        </w:tc>
      </w:tr>
      <w:tr w:rsidR="008B49A4" w:rsidRPr="008B49A4" w:rsidTr="00243D28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B49A4" w:rsidRPr="008B49A4" w:rsidRDefault="008B49A4" w:rsidP="008B49A4">
            <w:pPr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качество проведения заявленной экскурсии на заочный этап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B49A4" w:rsidRPr="008B49A4" w:rsidRDefault="008B49A4" w:rsidP="008B49A4">
            <w:pPr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уровень подготовки экскурсионной работы (работа экскурсовода)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B49A4" w:rsidRPr="008B49A4" w:rsidRDefault="008B49A4" w:rsidP="008B49A4">
            <w:pPr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наличие экскурсионных текстов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B49A4" w:rsidRPr="008B49A4" w:rsidRDefault="008B49A4" w:rsidP="008B49A4">
            <w:pPr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наличие журнала учёта экскурсий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B49A4" w:rsidRPr="008B49A4" w:rsidRDefault="008B49A4" w:rsidP="008B49A4">
            <w:pPr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количество проведённых экскурсий и посетителей за период 2018г.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jc w:val="center"/>
        </w:trPr>
        <w:tc>
          <w:tcPr>
            <w:tcW w:w="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color w:val="00000A"/>
                <w:lang w:eastAsia="zh-CN"/>
              </w:rPr>
              <w:t>3.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both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color w:val="00000A"/>
                <w:lang w:eastAsia="zh-CN"/>
              </w:rPr>
              <w:t>Поисковая работа: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color w:val="00000A"/>
                <w:lang w:eastAsia="zh-CN"/>
              </w:rPr>
              <w:t>40</w:t>
            </w:r>
          </w:p>
        </w:tc>
      </w:tr>
      <w:tr w:rsidR="008B49A4" w:rsidRPr="008B49A4" w:rsidTr="00243D28">
        <w:trPr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B49A4" w:rsidRPr="008B49A4" w:rsidRDefault="008B49A4" w:rsidP="008B49A4">
            <w:pPr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использование материалов в образовательном процессе (на музейных уроках, классных часах, уроках мужества, и т.д.)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B49A4" w:rsidRPr="008B49A4" w:rsidRDefault="008B49A4" w:rsidP="008B49A4">
            <w:pPr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наличие творческих материалов по тематике музея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B49A4" w:rsidRPr="008B49A4" w:rsidRDefault="008B49A4" w:rsidP="008B49A4">
            <w:pPr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наличие поисково-исследовательских материалов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B49A4" w:rsidRPr="008B49A4" w:rsidRDefault="008B49A4" w:rsidP="008B49A4">
            <w:pPr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использование поисковых материалов в конкурсах, конференциях различного уровня и в других мероприятиях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jc w:val="center"/>
        </w:trPr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color w:val="00000A"/>
                <w:lang w:eastAsia="zh-CN"/>
              </w:rPr>
              <w:t>4.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both"/>
              <w:rPr>
                <w:rFonts w:eastAsia="SimSun"/>
                <w:color w:val="00000A"/>
                <w:lang w:eastAsia="zh-CN"/>
              </w:rPr>
            </w:pPr>
            <w:r w:rsidRPr="008B49A4">
              <w:rPr>
                <w:rFonts w:eastAsia="SimSun"/>
                <w:color w:val="00000A"/>
                <w:lang w:eastAsia="zh-CN"/>
              </w:rPr>
              <w:t>Фондовая работа: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40</w:t>
            </w:r>
          </w:p>
        </w:tc>
      </w:tr>
      <w:tr w:rsidR="008B49A4" w:rsidRPr="008B49A4" w:rsidTr="00243D28">
        <w:trPr>
          <w:jc w:val="center"/>
        </w:trPr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9"/>
              </w:numPr>
              <w:spacing w:line="256" w:lineRule="auto"/>
              <w:ind w:left="1276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ведение картотеки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jc w:val="center"/>
        </w:trPr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9"/>
              </w:numPr>
              <w:spacing w:line="256" w:lineRule="auto"/>
              <w:ind w:left="1276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пополнение фондов за период 2018г.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jc w:val="center"/>
        </w:trPr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9"/>
              </w:numPr>
              <w:spacing w:line="256" w:lineRule="auto"/>
              <w:ind w:left="1276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шифрование предметов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jc w:val="center"/>
        </w:trPr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numPr>
                <w:ilvl w:val="0"/>
                <w:numId w:val="9"/>
              </w:numPr>
              <w:spacing w:line="256" w:lineRule="auto"/>
              <w:ind w:left="1276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условия хранения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10</w:t>
            </w:r>
          </w:p>
        </w:tc>
      </w:tr>
      <w:tr w:rsidR="008B49A4" w:rsidRPr="008B49A4" w:rsidTr="00243D28">
        <w:trPr>
          <w:jc w:val="center"/>
        </w:trPr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49A4" w:rsidRPr="008B49A4" w:rsidRDefault="008B49A4" w:rsidP="008B49A4">
            <w:pPr>
              <w:spacing w:line="256" w:lineRule="auto"/>
              <w:ind w:left="360"/>
              <w:jc w:val="both"/>
              <w:rPr>
                <w:rFonts w:eastAsia="SimSun"/>
                <w:i/>
                <w:color w:val="00000A"/>
                <w:lang w:eastAsia="zh-CN"/>
              </w:rPr>
            </w:pPr>
            <w:r w:rsidRPr="008B49A4">
              <w:rPr>
                <w:rFonts w:eastAsia="SimSun"/>
                <w:i/>
                <w:color w:val="00000A"/>
                <w:lang w:eastAsia="zh-CN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49A4" w:rsidRPr="008B49A4" w:rsidRDefault="008B49A4" w:rsidP="008B49A4">
            <w:pPr>
              <w:spacing w:line="256" w:lineRule="auto"/>
              <w:jc w:val="center"/>
              <w:rPr>
                <w:rFonts w:eastAsia="SimSun"/>
                <w:i/>
                <w:color w:val="00000A"/>
                <w:lang w:eastAsia="zh-CN"/>
              </w:rPr>
            </w:pPr>
          </w:p>
        </w:tc>
      </w:tr>
    </w:tbl>
    <w:p w:rsidR="008B49A4" w:rsidRPr="008B49A4" w:rsidRDefault="008B49A4" w:rsidP="008B49A4">
      <w:pPr>
        <w:jc w:val="both"/>
        <w:rPr>
          <w:rFonts w:eastAsia="SimSun"/>
          <w:color w:val="00000A"/>
          <w:sz w:val="28"/>
          <w:szCs w:val="28"/>
          <w:lang w:eastAsia="zh-CN"/>
        </w:rPr>
      </w:pPr>
    </w:p>
    <w:p w:rsidR="008B49A4" w:rsidRPr="008B49A4" w:rsidRDefault="008B49A4" w:rsidP="008B49A4">
      <w:pPr>
        <w:spacing w:after="160" w:line="256" w:lineRule="auto"/>
        <w:jc w:val="right"/>
        <w:rPr>
          <w:rFonts w:eastAsia="SimSun"/>
          <w:color w:val="00000A"/>
          <w:lang w:eastAsia="zh-CN"/>
        </w:rPr>
      </w:pPr>
      <w:r w:rsidRPr="008B49A4">
        <w:rPr>
          <w:rFonts w:eastAsia="SimSun"/>
          <w:color w:val="00000A"/>
          <w:lang w:eastAsia="zh-CN"/>
        </w:rPr>
        <w:br w:type="page"/>
      </w:r>
      <w:r w:rsidRPr="008B49A4">
        <w:rPr>
          <w:rFonts w:eastAsia="SimSun"/>
          <w:color w:val="00000A"/>
          <w:lang w:eastAsia="zh-CN"/>
        </w:rPr>
        <w:lastRenderedPageBreak/>
        <w:t>Прилож</w:t>
      </w:r>
      <w:r w:rsidRPr="008B49A4">
        <w:rPr>
          <w:color w:val="00000A"/>
          <w:sz w:val="28"/>
          <w:szCs w:val="28"/>
        </w:rPr>
        <w:t>ение №2</w:t>
      </w:r>
    </w:p>
    <w:p w:rsidR="008B49A4" w:rsidRPr="008B49A4" w:rsidRDefault="008B49A4" w:rsidP="008B49A4">
      <w:pPr>
        <w:jc w:val="center"/>
        <w:rPr>
          <w:color w:val="00000A"/>
          <w:sz w:val="28"/>
          <w:szCs w:val="28"/>
        </w:rPr>
      </w:pPr>
    </w:p>
    <w:p w:rsidR="008B49A4" w:rsidRPr="008B49A4" w:rsidRDefault="008B49A4" w:rsidP="008B49A4">
      <w:pPr>
        <w:jc w:val="center"/>
        <w:rPr>
          <w:b/>
          <w:color w:val="00000A"/>
          <w:sz w:val="28"/>
          <w:szCs w:val="28"/>
        </w:rPr>
      </w:pPr>
      <w:r w:rsidRPr="008B49A4">
        <w:rPr>
          <w:b/>
          <w:color w:val="00000A"/>
          <w:sz w:val="28"/>
          <w:szCs w:val="28"/>
        </w:rPr>
        <w:t>Форма статистической отчётности о работе школьного музея</w:t>
      </w:r>
    </w:p>
    <w:p w:rsidR="008B49A4" w:rsidRPr="008B49A4" w:rsidRDefault="008B49A4" w:rsidP="008B49A4">
      <w:pPr>
        <w:rPr>
          <w:b/>
          <w:color w:val="00000A"/>
          <w:sz w:val="28"/>
          <w:szCs w:val="28"/>
        </w:rPr>
      </w:pPr>
    </w:p>
    <w:p w:rsidR="008B49A4" w:rsidRPr="008B49A4" w:rsidRDefault="008B49A4" w:rsidP="008B49A4">
      <w:pPr>
        <w:rPr>
          <w:color w:val="00000A"/>
          <w:sz w:val="28"/>
          <w:szCs w:val="28"/>
        </w:rPr>
      </w:pPr>
      <w:r w:rsidRPr="008B49A4">
        <w:rPr>
          <w:color w:val="00000A"/>
          <w:sz w:val="28"/>
          <w:szCs w:val="28"/>
        </w:rPr>
        <w:t>1. Название школьного музея________________________________________</w:t>
      </w:r>
    </w:p>
    <w:p w:rsidR="008B49A4" w:rsidRPr="008B49A4" w:rsidRDefault="008B49A4" w:rsidP="008B49A4">
      <w:pPr>
        <w:rPr>
          <w:color w:val="00000A"/>
          <w:sz w:val="28"/>
          <w:szCs w:val="28"/>
        </w:rPr>
      </w:pPr>
      <w:r w:rsidRPr="008B49A4">
        <w:rPr>
          <w:color w:val="00000A"/>
          <w:sz w:val="28"/>
          <w:szCs w:val="28"/>
        </w:rPr>
        <w:t>2. Профиль школьного музея ________________________________________</w:t>
      </w:r>
    </w:p>
    <w:p w:rsidR="008B49A4" w:rsidRPr="008B49A4" w:rsidRDefault="008B49A4" w:rsidP="008B49A4">
      <w:pPr>
        <w:rPr>
          <w:color w:val="00000A"/>
          <w:sz w:val="28"/>
          <w:szCs w:val="28"/>
        </w:rPr>
      </w:pPr>
      <w:r w:rsidRPr="008B49A4">
        <w:rPr>
          <w:color w:val="00000A"/>
          <w:sz w:val="28"/>
          <w:szCs w:val="28"/>
        </w:rPr>
        <w:t xml:space="preserve">3. Паспортизация (№ паспорта музея и дата </w:t>
      </w:r>
      <w:proofErr w:type="gramStart"/>
      <w:r w:rsidRPr="008B49A4">
        <w:rPr>
          <w:color w:val="00000A"/>
          <w:sz w:val="28"/>
          <w:szCs w:val="28"/>
        </w:rPr>
        <w:t>паспортизации)_</w:t>
      </w:r>
      <w:proofErr w:type="gramEnd"/>
      <w:r w:rsidRPr="008B49A4">
        <w:rPr>
          <w:color w:val="00000A"/>
          <w:sz w:val="28"/>
          <w:szCs w:val="28"/>
        </w:rPr>
        <w:t>____________</w:t>
      </w:r>
    </w:p>
    <w:p w:rsidR="008B49A4" w:rsidRPr="008B49A4" w:rsidRDefault="008B49A4" w:rsidP="008B49A4">
      <w:pPr>
        <w:rPr>
          <w:color w:val="00000A"/>
          <w:sz w:val="28"/>
          <w:szCs w:val="28"/>
        </w:rPr>
      </w:pPr>
      <w:r w:rsidRPr="008B49A4">
        <w:rPr>
          <w:color w:val="00000A"/>
          <w:sz w:val="28"/>
          <w:szCs w:val="28"/>
        </w:rPr>
        <w:t>4. Почтовый и электронный адреса образовательного учреждения, телефон___________________________________________________________</w:t>
      </w:r>
    </w:p>
    <w:p w:rsidR="008B49A4" w:rsidRPr="008B49A4" w:rsidRDefault="008B49A4" w:rsidP="008B49A4">
      <w:pPr>
        <w:rPr>
          <w:color w:val="00000A"/>
          <w:sz w:val="28"/>
          <w:szCs w:val="28"/>
        </w:rPr>
      </w:pPr>
      <w:r w:rsidRPr="008B49A4">
        <w:rPr>
          <w:color w:val="00000A"/>
          <w:sz w:val="28"/>
          <w:szCs w:val="28"/>
        </w:rPr>
        <w:t xml:space="preserve">5. Руководитель музея (Ф.И.О., должность, стаж работы, </w:t>
      </w:r>
      <w:proofErr w:type="gramStart"/>
      <w:r w:rsidRPr="008B49A4">
        <w:rPr>
          <w:color w:val="00000A"/>
          <w:sz w:val="28"/>
          <w:szCs w:val="28"/>
        </w:rPr>
        <w:t>категория)_</w:t>
      </w:r>
      <w:proofErr w:type="gramEnd"/>
      <w:r w:rsidRPr="008B49A4">
        <w:rPr>
          <w:color w:val="00000A"/>
          <w:sz w:val="28"/>
          <w:szCs w:val="28"/>
        </w:rPr>
        <w:t>________________________________________________________</w:t>
      </w:r>
    </w:p>
    <w:p w:rsidR="008B49A4" w:rsidRPr="008B49A4" w:rsidRDefault="008B49A4" w:rsidP="008B49A4">
      <w:pPr>
        <w:rPr>
          <w:color w:val="00000A"/>
          <w:sz w:val="28"/>
          <w:szCs w:val="28"/>
        </w:rPr>
      </w:pPr>
      <w:r w:rsidRPr="008B49A4">
        <w:rPr>
          <w:color w:val="00000A"/>
          <w:sz w:val="28"/>
          <w:szCs w:val="28"/>
        </w:rPr>
        <w:t xml:space="preserve">6. Наличие и возрастной состав актива </w:t>
      </w:r>
      <w:proofErr w:type="gramStart"/>
      <w:r w:rsidRPr="008B49A4">
        <w:rPr>
          <w:color w:val="00000A"/>
          <w:sz w:val="28"/>
          <w:szCs w:val="28"/>
        </w:rPr>
        <w:t>музея :</w:t>
      </w:r>
      <w:proofErr w:type="gramEnd"/>
    </w:p>
    <w:p w:rsidR="008B49A4" w:rsidRPr="008B49A4" w:rsidRDefault="008B49A4" w:rsidP="008B49A4">
      <w:pPr>
        <w:rPr>
          <w:color w:val="00000A"/>
          <w:sz w:val="28"/>
          <w:szCs w:val="28"/>
        </w:rPr>
      </w:pPr>
      <w:r w:rsidRPr="008B49A4">
        <w:rPr>
          <w:color w:val="00000A"/>
          <w:sz w:val="28"/>
          <w:szCs w:val="28"/>
        </w:rPr>
        <w:t xml:space="preserve"> - учащиеся 4-7 классов _____; 8-9 классов __________; 10-11 классов;</w:t>
      </w:r>
    </w:p>
    <w:p w:rsidR="008B49A4" w:rsidRPr="008B49A4" w:rsidRDefault="008B49A4" w:rsidP="008B49A4">
      <w:pPr>
        <w:rPr>
          <w:color w:val="00000A"/>
          <w:sz w:val="28"/>
          <w:szCs w:val="28"/>
        </w:rPr>
      </w:pPr>
      <w:r w:rsidRPr="008B49A4">
        <w:rPr>
          <w:color w:val="00000A"/>
          <w:sz w:val="28"/>
          <w:szCs w:val="28"/>
        </w:rPr>
        <w:t>7. Участие ветеранов войны и труда в работе школьного музея: _______чел.</w:t>
      </w:r>
    </w:p>
    <w:p w:rsidR="008B49A4" w:rsidRPr="008B49A4" w:rsidRDefault="008B49A4" w:rsidP="008B49A4">
      <w:pPr>
        <w:rPr>
          <w:color w:val="00000A"/>
          <w:sz w:val="28"/>
          <w:szCs w:val="28"/>
        </w:rPr>
      </w:pPr>
      <w:r w:rsidRPr="008B49A4">
        <w:rPr>
          <w:color w:val="00000A"/>
          <w:sz w:val="28"/>
          <w:szCs w:val="28"/>
        </w:rPr>
        <w:t>8. Характеристика помещения: отдельная комната (м²), учебный кабинет, сигнализация, этаж.</w:t>
      </w:r>
    </w:p>
    <w:p w:rsidR="008B49A4" w:rsidRPr="008B49A4" w:rsidRDefault="008B49A4" w:rsidP="008B49A4">
      <w:pPr>
        <w:rPr>
          <w:color w:val="00000A"/>
          <w:sz w:val="28"/>
          <w:szCs w:val="28"/>
        </w:rPr>
      </w:pPr>
      <w:r w:rsidRPr="008B49A4">
        <w:rPr>
          <w:color w:val="00000A"/>
          <w:sz w:val="28"/>
          <w:szCs w:val="28"/>
        </w:rPr>
        <w:t>9. Ведение музейной документации: наличие картотеки.</w:t>
      </w:r>
    </w:p>
    <w:p w:rsidR="008B49A4" w:rsidRPr="008B49A4" w:rsidRDefault="008B49A4" w:rsidP="008B49A4">
      <w:pPr>
        <w:rPr>
          <w:color w:val="00000A"/>
          <w:sz w:val="28"/>
          <w:szCs w:val="28"/>
        </w:rPr>
      </w:pPr>
      <w:r w:rsidRPr="008B49A4">
        <w:rPr>
          <w:color w:val="00000A"/>
          <w:sz w:val="28"/>
          <w:szCs w:val="28"/>
        </w:rPr>
        <w:t>10. Фонды музея: количество экспонатов основного фонда (подлинников)______________</w:t>
      </w:r>
    </w:p>
    <w:p w:rsidR="008B49A4" w:rsidRPr="008B49A4" w:rsidRDefault="008B49A4" w:rsidP="008B49A4">
      <w:pPr>
        <w:rPr>
          <w:color w:val="00000A"/>
          <w:sz w:val="28"/>
          <w:szCs w:val="28"/>
        </w:rPr>
      </w:pPr>
      <w:r w:rsidRPr="008B49A4">
        <w:rPr>
          <w:color w:val="00000A"/>
          <w:sz w:val="28"/>
          <w:szCs w:val="28"/>
        </w:rPr>
        <w:t>11. Работа школьного музея:</w:t>
      </w:r>
    </w:p>
    <w:tbl>
      <w:tblPr>
        <w:tblW w:w="96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26"/>
        <w:gridCol w:w="1261"/>
        <w:gridCol w:w="1261"/>
      </w:tblGrid>
      <w:tr w:rsidR="008B49A4" w:rsidRPr="008B49A4" w:rsidTr="00243D28"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8B49A4">
              <w:rPr>
                <w:color w:val="00000A"/>
                <w:sz w:val="28"/>
                <w:szCs w:val="28"/>
              </w:rPr>
              <w:t>2017-2018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49A4" w:rsidRPr="008B49A4" w:rsidRDefault="008B49A4" w:rsidP="008B49A4">
            <w:pPr>
              <w:spacing w:line="256" w:lineRule="auto"/>
              <w:jc w:val="center"/>
              <w:rPr>
                <w:color w:val="00000A"/>
                <w:sz w:val="28"/>
                <w:szCs w:val="28"/>
              </w:rPr>
            </w:pPr>
            <w:r w:rsidRPr="008B49A4">
              <w:rPr>
                <w:color w:val="00000A"/>
                <w:sz w:val="28"/>
                <w:szCs w:val="28"/>
              </w:rPr>
              <w:t>20</w:t>
            </w:r>
            <w:r w:rsidRPr="008B49A4">
              <w:rPr>
                <w:color w:val="00000A"/>
                <w:sz w:val="28"/>
                <w:szCs w:val="28"/>
                <w:lang w:val="en-US"/>
              </w:rPr>
              <w:t>1</w:t>
            </w:r>
            <w:r w:rsidRPr="008B49A4">
              <w:rPr>
                <w:color w:val="00000A"/>
                <w:sz w:val="28"/>
                <w:szCs w:val="28"/>
              </w:rPr>
              <w:t>8-2019</w:t>
            </w:r>
          </w:p>
        </w:tc>
      </w:tr>
      <w:tr w:rsidR="008B49A4" w:rsidRPr="008B49A4" w:rsidTr="00243D28"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49A4" w:rsidRPr="008B49A4" w:rsidRDefault="008B49A4" w:rsidP="008B49A4">
            <w:pPr>
              <w:spacing w:line="256" w:lineRule="auto"/>
              <w:rPr>
                <w:color w:val="00000A"/>
                <w:sz w:val="28"/>
                <w:szCs w:val="28"/>
              </w:rPr>
            </w:pPr>
            <w:r w:rsidRPr="008B49A4">
              <w:rPr>
                <w:color w:val="00000A"/>
                <w:sz w:val="28"/>
                <w:szCs w:val="28"/>
              </w:rPr>
              <w:t>Количество посетителей в музее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color w:val="00000A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color w:val="00000A"/>
                <w:sz w:val="28"/>
                <w:szCs w:val="28"/>
              </w:rPr>
            </w:pPr>
          </w:p>
        </w:tc>
      </w:tr>
      <w:tr w:rsidR="008B49A4" w:rsidRPr="008B49A4" w:rsidTr="00243D28"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  <w:r w:rsidRPr="008B49A4">
              <w:rPr>
                <w:color w:val="00000A"/>
                <w:sz w:val="28"/>
                <w:szCs w:val="28"/>
              </w:rPr>
              <w:t>Количество проведённых экскурсий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</w:p>
        </w:tc>
      </w:tr>
      <w:tr w:rsidR="008B49A4" w:rsidRPr="008B49A4" w:rsidTr="00243D28"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49A4" w:rsidRPr="008B49A4" w:rsidRDefault="008B49A4" w:rsidP="008B49A4">
            <w:pPr>
              <w:spacing w:line="256" w:lineRule="auto"/>
              <w:rPr>
                <w:color w:val="00000A"/>
                <w:sz w:val="28"/>
                <w:szCs w:val="28"/>
              </w:rPr>
            </w:pPr>
            <w:r w:rsidRPr="008B49A4">
              <w:rPr>
                <w:color w:val="00000A"/>
                <w:sz w:val="28"/>
                <w:szCs w:val="28"/>
              </w:rPr>
              <w:t>Участие в конкурсах (муниципальных, областных, российских)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</w:p>
        </w:tc>
      </w:tr>
      <w:tr w:rsidR="008B49A4" w:rsidRPr="008B49A4" w:rsidTr="00243D28"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  <w:r w:rsidRPr="008B49A4">
              <w:rPr>
                <w:color w:val="00000A"/>
                <w:sz w:val="28"/>
                <w:szCs w:val="28"/>
              </w:rPr>
              <w:t>Количество организованных выставок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</w:p>
        </w:tc>
      </w:tr>
      <w:tr w:rsidR="008B49A4" w:rsidRPr="008B49A4" w:rsidTr="00243D28"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  <w:r w:rsidRPr="008B49A4">
              <w:rPr>
                <w:color w:val="00000A"/>
                <w:sz w:val="28"/>
                <w:szCs w:val="28"/>
              </w:rPr>
              <w:t>Количество проведённых мероприятий в музее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</w:p>
        </w:tc>
      </w:tr>
      <w:tr w:rsidR="008B49A4" w:rsidRPr="008B49A4" w:rsidTr="00243D28"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49A4" w:rsidRPr="008B49A4" w:rsidRDefault="008B49A4" w:rsidP="008B49A4">
            <w:pPr>
              <w:spacing w:line="256" w:lineRule="auto"/>
              <w:rPr>
                <w:color w:val="00000A"/>
                <w:sz w:val="28"/>
                <w:szCs w:val="28"/>
              </w:rPr>
            </w:pPr>
            <w:r w:rsidRPr="008B49A4">
              <w:rPr>
                <w:color w:val="00000A"/>
                <w:sz w:val="28"/>
                <w:szCs w:val="28"/>
              </w:rPr>
              <w:t>Количество проведённых встреч с ветеранами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</w:p>
        </w:tc>
      </w:tr>
      <w:tr w:rsidR="008B49A4" w:rsidRPr="008B49A4" w:rsidTr="00243D28"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  <w:r w:rsidRPr="008B49A4">
              <w:rPr>
                <w:color w:val="00000A"/>
                <w:sz w:val="28"/>
                <w:szCs w:val="28"/>
              </w:rPr>
              <w:t>Количество проведённых уроков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A4" w:rsidRPr="008B49A4" w:rsidRDefault="008B49A4" w:rsidP="008B49A4">
            <w:pPr>
              <w:spacing w:line="256" w:lineRule="auto"/>
              <w:rPr>
                <w:b/>
                <w:color w:val="00000A"/>
                <w:sz w:val="28"/>
                <w:szCs w:val="28"/>
              </w:rPr>
            </w:pPr>
          </w:p>
        </w:tc>
      </w:tr>
    </w:tbl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</w:p>
    <w:p w:rsidR="008B49A4" w:rsidRPr="008B49A4" w:rsidRDefault="008B49A4" w:rsidP="008B49A4">
      <w:pPr>
        <w:jc w:val="right"/>
        <w:rPr>
          <w:rFonts w:ascii="Courier New" w:hAnsi="Courier New" w:cs="Courier New"/>
          <w:color w:val="00000A"/>
          <w:sz w:val="28"/>
          <w:szCs w:val="28"/>
        </w:rPr>
      </w:pPr>
      <w:r w:rsidRPr="008B49A4">
        <w:rPr>
          <w:rFonts w:eastAsia="MS Mincho"/>
          <w:color w:val="00000A"/>
          <w:sz w:val="28"/>
          <w:szCs w:val="28"/>
        </w:rPr>
        <w:t>Приложение 3</w:t>
      </w:r>
    </w:p>
    <w:p w:rsidR="008B49A4" w:rsidRPr="008B49A4" w:rsidRDefault="008B49A4" w:rsidP="008B49A4">
      <w:pPr>
        <w:ind w:left="11040"/>
        <w:outlineLvl w:val="0"/>
        <w:rPr>
          <w:rFonts w:eastAsia="SimSun"/>
          <w:bCs/>
          <w:color w:val="00000A"/>
          <w:lang w:eastAsia="zh-CN"/>
        </w:rPr>
      </w:pPr>
    </w:p>
    <w:p w:rsidR="008B49A4" w:rsidRPr="008B49A4" w:rsidRDefault="008B49A4" w:rsidP="008B49A4">
      <w:pPr>
        <w:jc w:val="center"/>
        <w:rPr>
          <w:rFonts w:eastAsia="SimSun"/>
          <w:color w:val="00000A"/>
          <w:lang w:eastAsia="zh-CN"/>
        </w:rPr>
      </w:pPr>
      <w:r w:rsidRPr="008B49A4">
        <w:rPr>
          <w:rFonts w:eastAsia="MS Mincho" w:cs="Courier New"/>
          <w:b/>
          <w:color w:val="00000A"/>
          <w:sz w:val="28"/>
          <w:szCs w:val="28"/>
          <w:lang w:eastAsia="zh-CN"/>
        </w:rPr>
        <w:t>Форма заявки</w:t>
      </w:r>
      <w:r w:rsidRPr="008B49A4">
        <w:rPr>
          <w:rFonts w:eastAsia="MS Mincho" w:cs="Courier New"/>
          <w:color w:val="00000A"/>
          <w:sz w:val="28"/>
          <w:szCs w:val="28"/>
          <w:lang w:eastAsia="zh-CN"/>
        </w:rPr>
        <w:t xml:space="preserve"> </w:t>
      </w:r>
    </w:p>
    <w:p w:rsidR="008B49A4" w:rsidRPr="008B49A4" w:rsidRDefault="008B49A4" w:rsidP="008B49A4">
      <w:pPr>
        <w:jc w:val="center"/>
        <w:rPr>
          <w:rFonts w:eastAsia="MS Mincho" w:cs="Courier New"/>
          <w:color w:val="00000A"/>
          <w:sz w:val="28"/>
          <w:szCs w:val="28"/>
          <w:lang w:eastAsia="zh-CN"/>
        </w:rPr>
      </w:pPr>
    </w:p>
    <w:p w:rsidR="008B49A4" w:rsidRPr="008B49A4" w:rsidRDefault="008B49A4" w:rsidP="008B49A4">
      <w:pPr>
        <w:tabs>
          <w:tab w:val="left" w:pos="5040"/>
        </w:tabs>
        <w:jc w:val="right"/>
        <w:rPr>
          <w:rFonts w:eastAsia="SimSun"/>
          <w:color w:val="00000A"/>
          <w:lang w:eastAsia="zh-CN"/>
        </w:rPr>
      </w:pPr>
      <w:r w:rsidRPr="008B49A4">
        <w:rPr>
          <w:rFonts w:eastAsia="MS Mincho"/>
          <w:color w:val="00000A"/>
          <w:sz w:val="28"/>
          <w:szCs w:val="28"/>
          <w:lang w:eastAsia="zh-CN"/>
        </w:rPr>
        <w:t>Утверждаю</w:t>
      </w:r>
    </w:p>
    <w:p w:rsidR="008B49A4" w:rsidRPr="008B49A4" w:rsidRDefault="008B49A4" w:rsidP="008B49A4">
      <w:pPr>
        <w:jc w:val="right"/>
        <w:rPr>
          <w:rFonts w:eastAsia="SimSun"/>
          <w:color w:val="00000A"/>
          <w:lang w:eastAsia="zh-CN"/>
        </w:rPr>
      </w:pPr>
      <w:r w:rsidRPr="008B49A4">
        <w:rPr>
          <w:rFonts w:eastAsia="MS Mincho"/>
          <w:color w:val="00000A"/>
          <w:sz w:val="28"/>
          <w:szCs w:val="28"/>
          <w:lang w:eastAsia="zh-CN"/>
        </w:rPr>
        <w:t>Директор образовательной организации</w:t>
      </w:r>
    </w:p>
    <w:p w:rsidR="008B49A4" w:rsidRPr="008B49A4" w:rsidRDefault="008B49A4" w:rsidP="008B49A4">
      <w:pPr>
        <w:jc w:val="right"/>
        <w:rPr>
          <w:rFonts w:eastAsia="SimSun"/>
          <w:color w:val="00000A"/>
          <w:lang w:eastAsia="zh-CN"/>
        </w:rPr>
      </w:pPr>
      <w:r w:rsidRPr="008B49A4">
        <w:rPr>
          <w:rFonts w:eastAsia="SimSun" w:cs="Courier New"/>
          <w:color w:val="00000A"/>
          <w:sz w:val="28"/>
          <w:szCs w:val="28"/>
          <w:lang w:eastAsia="zh-CN"/>
        </w:rPr>
        <w:t>__________ (__________________________)</w:t>
      </w:r>
    </w:p>
    <w:p w:rsidR="008B49A4" w:rsidRPr="008B49A4" w:rsidRDefault="008B49A4" w:rsidP="008B49A4">
      <w:pPr>
        <w:jc w:val="right"/>
        <w:rPr>
          <w:rFonts w:eastAsia="SimSun"/>
          <w:color w:val="00000A"/>
          <w:lang w:eastAsia="zh-CN"/>
        </w:rPr>
      </w:pPr>
      <w:r w:rsidRPr="008B49A4">
        <w:rPr>
          <w:rFonts w:eastAsia="SimSun" w:cs="Courier New"/>
          <w:i/>
          <w:color w:val="00000A"/>
          <w:sz w:val="22"/>
          <w:szCs w:val="28"/>
          <w:lang w:eastAsia="zh-CN"/>
        </w:rPr>
        <w:t xml:space="preserve">  </w:t>
      </w:r>
      <w:r w:rsidRPr="008B49A4">
        <w:rPr>
          <w:rFonts w:eastAsia="SimSun" w:cs="Courier New"/>
          <w:color w:val="00000A"/>
          <w:sz w:val="22"/>
          <w:szCs w:val="28"/>
          <w:lang w:eastAsia="zh-CN"/>
        </w:rPr>
        <w:t xml:space="preserve">Подпись                Расшифровка подписи                     </w:t>
      </w:r>
    </w:p>
    <w:p w:rsidR="008B49A4" w:rsidRPr="008B49A4" w:rsidRDefault="008B49A4" w:rsidP="008B49A4">
      <w:pPr>
        <w:jc w:val="right"/>
        <w:rPr>
          <w:rFonts w:eastAsia="SimSun"/>
          <w:color w:val="00000A"/>
          <w:lang w:eastAsia="zh-CN"/>
        </w:rPr>
      </w:pPr>
      <w:r w:rsidRPr="008B49A4">
        <w:rPr>
          <w:rFonts w:eastAsia="SimSun" w:cs="Courier New"/>
          <w:color w:val="00000A"/>
          <w:sz w:val="28"/>
          <w:szCs w:val="28"/>
          <w:lang w:eastAsia="zh-CN"/>
        </w:rPr>
        <w:t>«__</w:t>
      </w:r>
      <w:proofErr w:type="gramStart"/>
      <w:r w:rsidRPr="008B49A4">
        <w:rPr>
          <w:rFonts w:eastAsia="SimSun" w:cs="Courier New"/>
          <w:color w:val="00000A"/>
          <w:sz w:val="28"/>
          <w:szCs w:val="28"/>
          <w:lang w:eastAsia="zh-CN"/>
        </w:rPr>
        <w:t>_ »</w:t>
      </w:r>
      <w:proofErr w:type="gramEnd"/>
      <w:r w:rsidRPr="008B49A4">
        <w:rPr>
          <w:rFonts w:eastAsia="SimSun" w:cs="Courier New"/>
          <w:color w:val="00000A"/>
          <w:sz w:val="28"/>
          <w:szCs w:val="28"/>
          <w:lang w:eastAsia="zh-CN"/>
        </w:rPr>
        <w:t xml:space="preserve"> ________________________ 2019 г.</w:t>
      </w:r>
    </w:p>
    <w:p w:rsidR="008B49A4" w:rsidRPr="008B49A4" w:rsidRDefault="008B49A4" w:rsidP="008B49A4">
      <w:pPr>
        <w:rPr>
          <w:rFonts w:eastAsia="MS Mincho" w:cs="Courier New"/>
          <w:color w:val="00000A"/>
          <w:sz w:val="28"/>
          <w:szCs w:val="28"/>
          <w:lang w:eastAsia="zh-CN"/>
        </w:rPr>
      </w:pPr>
    </w:p>
    <w:p w:rsidR="008B49A4" w:rsidRPr="008B49A4" w:rsidRDefault="008B49A4" w:rsidP="008B49A4">
      <w:pPr>
        <w:ind w:firstLine="567"/>
        <w:jc w:val="both"/>
        <w:rPr>
          <w:rFonts w:eastAsia="SimSun"/>
          <w:color w:val="00000A"/>
          <w:lang w:eastAsia="zh-CN"/>
        </w:rPr>
      </w:pPr>
      <w:r w:rsidRPr="008B49A4">
        <w:rPr>
          <w:rFonts w:eastAsia="MS Mincho" w:cs="Courier New"/>
          <w:color w:val="00000A"/>
          <w:sz w:val="28"/>
          <w:szCs w:val="28"/>
          <w:lang w:eastAsia="zh-CN"/>
        </w:rPr>
        <w:t xml:space="preserve">Просим допустить к участию в Смотре-конкурсе школьных музеев </w:t>
      </w:r>
      <w:proofErr w:type="spellStart"/>
      <w:r w:rsidRPr="008B49A4">
        <w:rPr>
          <w:rFonts w:eastAsia="MS Mincho" w:cs="Courier New"/>
          <w:color w:val="00000A"/>
          <w:sz w:val="28"/>
          <w:szCs w:val="28"/>
          <w:lang w:eastAsia="zh-CN"/>
        </w:rPr>
        <w:t>Усть-Джегутинского</w:t>
      </w:r>
      <w:proofErr w:type="spellEnd"/>
      <w:r w:rsidRPr="008B49A4">
        <w:rPr>
          <w:rFonts w:eastAsia="MS Mincho" w:cs="Courier New"/>
          <w:color w:val="00000A"/>
          <w:sz w:val="28"/>
          <w:szCs w:val="28"/>
          <w:lang w:eastAsia="zh-CN"/>
        </w:rPr>
        <w:t xml:space="preserve"> муниципального района </w:t>
      </w: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  <w:r w:rsidRPr="008B49A4">
        <w:rPr>
          <w:rFonts w:eastAsia="MS Mincho" w:cs="Courier New"/>
          <w:color w:val="00000A"/>
          <w:sz w:val="28"/>
          <w:szCs w:val="28"/>
          <w:lang w:eastAsia="zh-CN"/>
        </w:rPr>
        <w:t>__________________________________________________________________</w:t>
      </w:r>
    </w:p>
    <w:p w:rsidR="008B49A4" w:rsidRPr="008B49A4" w:rsidRDefault="008B49A4" w:rsidP="008B49A4">
      <w:pPr>
        <w:ind w:left="748"/>
        <w:jc w:val="center"/>
        <w:rPr>
          <w:rFonts w:eastAsia="SimSun"/>
          <w:color w:val="00000A"/>
          <w:lang w:eastAsia="zh-CN"/>
        </w:rPr>
      </w:pPr>
      <w:r w:rsidRPr="008B49A4">
        <w:rPr>
          <w:rFonts w:eastAsia="MS Mincho" w:cs="Courier New"/>
          <w:color w:val="00000A"/>
          <w:sz w:val="22"/>
          <w:szCs w:val="28"/>
          <w:lang w:eastAsia="zh-CN"/>
        </w:rPr>
        <w:t>(название музея/экспозиции, полное и краткое название организации)</w:t>
      </w:r>
    </w:p>
    <w:p w:rsidR="008B49A4" w:rsidRPr="008B49A4" w:rsidRDefault="008B49A4" w:rsidP="008B49A4">
      <w:pPr>
        <w:jc w:val="center"/>
        <w:rPr>
          <w:rFonts w:eastAsia="SimSun"/>
          <w:color w:val="00000A"/>
          <w:lang w:eastAsia="zh-CN"/>
        </w:rPr>
      </w:pPr>
      <w:r w:rsidRPr="008B49A4">
        <w:rPr>
          <w:rFonts w:eastAsia="MS Mincho" w:cs="Courier New"/>
          <w:color w:val="00000A"/>
          <w:sz w:val="28"/>
          <w:szCs w:val="28"/>
          <w:lang w:eastAsia="zh-CN"/>
        </w:rPr>
        <w:t>__________________________________________________________________</w:t>
      </w:r>
    </w:p>
    <w:p w:rsidR="008B49A4" w:rsidRPr="008B49A4" w:rsidRDefault="008B49A4" w:rsidP="008B49A4">
      <w:pPr>
        <w:jc w:val="center"/>
        <w:rPr>
          <w:rFonts w:eastAsia="SimSun"/>
          <w:color w:val="00000A"/>
          <w:lang w:eastAsia="zh-CN"/>
        </w:rPr>
      </w:pPr>
      <w:r w:rsidRPr="008B49A4">
        <w:rPr>
          <w:rFonts w:eastAsia="MS Mincho" w:cs="Courier New"/>
          <w:color w:val="00000A"/>
          <w:sz w:val="22"/>
          <w:szCs w:val="28"/>
          <w:lang w:eastAsia="zh-CN"/>
        </w:rPr>
        <w:t>(телефон, электронный адрес)</w:t>
      </w: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  <w:r w:rsidRPr="008B49A4">
        <w:rPr>
          <w:rFonts w:eastAsia="SimSun"/>
          <w:color w:val="00000A"/>
          <w:sz w:val="28"/>
          <w:szCs w:val="28"/>
          <w:lang w:eastAsia="zh-CN"/>
        </w:rPr>
        <w:t>__________________________________________________________________</w:t>
      </w:r>
    </w:p>
    <w:p w:rsidR="008B49A4" w:rsidRPr="008B49A4" w:rsidRDefault="008B49A4" w:rsidP="008B49A4">
      <w:pPr>
        <w:jc w:val="center"/>
        <w:rPr>
          <w:rFonts w:eastAsia="SimSun"/>
          <w:color w:val="00000A"/>
          <w:lang w:eastAsia="zh-CN"/>
        </w:rPr>
      </w:pPr>
      <w:r w:rsidRPr="008B49A4">
        <w:rPr>
          <w:rFonts w:eastAsia="MS Mincho" w:cs="Courier New"/>
          <w:color w:val="00000A"/>
          <w:sz w:val="22"/>
          <w:szCs w:val="28"/>
          <w:lang w:eastAsia="zh-CN"/>
        </w:rPr>
        <w:t>(адрес сайта школьного музея или страницы музея на школьном сайте)</w:t>
      </w:r>
    </w:p>
    <w:p w:rsidR="008B49A4" w:rsidRPr="008B49A4" w:rsidRDefault="008B49A4" w:rsidP="008B49A4">
      <w:pPr>
        <w:rPr>
          <w:rFonts w:eastAsia="SimSun"/>
          <w:color w:val="00000A"/>
          <w:sz w:val="28"/>
          <w:szCs w:val="28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  <w:r w:rsidRPr="008B49A4">
        <w:rPr>
          <w:rFonts w:eastAsia="SimSun"/>
          <w:color w:val="00000A"/>
          <w:sz w:val="28"/>
          <w:szCs w:val="28"/>
          <w:lang w:eastAsia="zh-CN"/>
        </w:rPr>
        <w:t>Руководитель музея/экспозиции __________________________________________________________________</w:t>
      </w:r>
    </w:p>
    <w:p w:rsidR="008B49A4" w:rsidRPr="008B49A4" w:rsidRDefault="008B49A4" w:rsidP="008B49A4">
      <w:pPr>
        <w:jc w:val="center"/>
        <w:rPr>
          <w:rFonts w:eastAsia="SimSun"/>
          <w:color w:val="00000A"/>
          <w:lang w:eastAsia="zh-CN"/>
        </w:rPr>
      </w:pPr>
      <w:r w:rsidRPr="008B49A4">
        <w:rPr>
          <w:rFonts w:eastAsia="MS Mincho" w:cs="Courier New"/>
          <w:color w:val="00000A"/>
          <w:sz w:val="22"/>
          <w:szCs w:val="28"/>
          <w:lang w:eastAsia="zh-CN"/>
        </w:rPr>
        <w:t>(Ф.И.О руководителя полностью; должность и место работы (без сокращений)</w:t>
      </w:r>
    </w:p>
    <w:p w:rsidR="008B49A4" w:rsidRPr="008B49A4" w:rsidRDefault="008B49A4" w:rsidP="008B49A4">
      <w:pPr>
        <w:rPr>
          <w:rFonts w:eastAsia="SimSun"/>
          <w:color w:val="00000A"/>
          <w:sz w:val="28"/>
          <w:szCs w:val="28"/>
          <w:lang w:eastAsia="zh-CN"/>
        </w:rPr>
      </w:pP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  <w:r w:rsidRPr="008B49A4">
        <w:rPr>
          <w:rFonts w:eastAsia="SimSun"/>
          <w:color w:val="00000A"/>
          <w:sz w:val="28"/>
          <w:szCs w:val="28"/>
          <w:lang w:eastAsia="zh-CN"/>
        </w:rPr>
        <w:t>Телефон рабочий _________________</w:t>
      </w: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  <w:r w:rsidRPr="008B49A4">
        <w:rPr>
          <w:rFonts w:eastAsia="SimSun"/>
          <w:color w:val="00000A"/>
          <w:sz w:val="28"/>
          <w:szCs w:val="28"/>
          <w:lang w:eastAsia="zh-CN"/>
        </w:rPr>
        <w:t xml:space="preserve">Телефон мобильный _______________________ </w:t>
      </w:r>
    </w:p>
    <w:p w:rsidR="008B49A4" w:rsidRPr="008B49A4" w:rsidRDefault="008B49A4" w:rsidP="008B49A4">
      <w:pPr>
        <w:rPr>
          <w:rFonts w:eastAsia="SimSun"/>
          <w:color w:val="00000A"/>
          <w:lang w:eastAsia="zh-CN"/>
        </w:rPr>
      </w:pPr>
      <w:r w:rsidRPr="008B49A4">
        <w:rPr>
          <w:rFonts w:eastAsia="SimSun"/>
          <w:color w:val="000000"/>
          <w:sz w:val="28"/>
          <w:szCs w:val="28"/>
          <w:lang w:val="en-US" w:eastAsia="zh-CN"/>
        </w:rPr>
        <w:t>e</w:t>
      </w:r>
      <w:r w:rsidRPr="008B49A4">
        <w:rPr>
          <w:rFonts w:eastAsia="SimSun"/>
          <w:color w:val="000000"/>
          <w:sz w:val="28"/>
          <w:szCs w:val="28"/>
          <w:lang w:eastAsia="zh-CN"/>
        </w:rPr>
        <w:t>-</w:t>
      </w:r>
      <w:r w:rsidRPr="008B49A4">
        <w:rPr>
          <w:rFonts w:eastAsia="SimSun"/>
          <w:color w:val="000000"/>
          <w:sz w:val="28"/>
          <w:szCs w:val="28"/>
          <w:lang w:val="en-US" w:eastAsia="zh-CN"/>
        </w:rPr>
        <w:t>mail</w:t>
      </w:r>
      <w:r w:rsidRPr="008B49A4">
        <w:rPr>
          <w:rFonts w:eastAsia="SimSun"/>
          <w:color w:val="000000"/>
          <w:sz w:val="28"/>
          <w:szCs w:val="28"/>
          <w:lang w:eastAsia="zh-CN"/>
        </w:rPr>
        <w:t>__________________________________</w:t>
      </w:r>
    </w:p>
    <w:p w:rsidR="008B49A4" w:rsidRPr="008B49A4" w:rsidRDefault="008B49A4" w:rsidP="008B49A4">
      <w:pPr>
        <w:jc w:val="both"/>
        <w:rPr>
          <w:rFonts w:eastAsia="SimSun"/>
          <w:color w:val="00000A"/>
          <w:sz w:val="28"/>
          <w:szCs w:val="28"/>
          <w:lang w:eastAsia="zh-CN"/>
        </w:rPr>
      </w:pPr>
    </w:p>
    <w:p w:rsidR="008B49A4" w:rsidRPr="008B49A4" w:rsidRDefault="008B49A4" w:rsidP="008B49A4">
      <w:pPr>
        <w:spacing w:after="160" w:line="256" w:lineRule="auto"/>
        <w:rPr>
          <w:rFonts w:eastAsia="SimSun"/>
          <w:color w:val="00000A"/>
          <w:lang w:eastAsia="zh-CN"/>
        </w:rPr>
      </w:pPr>
    </w:p>
    <w:p w:rsidR="008B49A4" w:rsidRDefault="008B49A4" w:rsidP="008B49A4">
      <w:pPr>
        <w:pStyle w:val="a3"/>
        <w:rPr>
          <w:b/>
          <w:noProof/>
          <w:sz w:val="28"/>
          <w:szCs w:val="28"/>
        </w:rPr>
      </w:pPr>
    </w:p>
    <w:p w:rsidR="00E11385" w:rsidRPr="008B49A4" w:rsidRDefault="008B49A4" w:rsidP="008B49A4">
      <w:pPr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0E02499" wp14:editId="71E8D786">
            <wp:extent cx="5940425" cy="1608740"/>
            <wp:effectExtent l="0" t="0" r="3175" b="0"/>
            <wp:docPr id="1" name="Рисунок 1" descr="C:\Users\Priemnay\Desktop\образцы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riemnay\Desktop\образцы\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385" w:rsidRPr="008B49A4" w:rsidSect="00E113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D41"/>
    <w:multiLevelType w:val="multilevel"/>
    <w:tmpl w:val="B0FC406C"/>
    <w:lvl w:ilvl="0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C2774"/>
    <w:multiLevelType w:val="hybridMultilevel"/>
    <w:tmpl w:val="94785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00ACF"/>
    <w:multiLevelType w:val="hybridMultilevel"/>
    <w:tmpl w:val="757E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7A6E"/>
    <w:multiLevelType w:val="hybridMultilevel"/>
    <w:tmpl w:val="1EE245B4"/>
    <w:lvl w:ilvl="0" w:tplc="960CC3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3686D"/>
    <w:multiLevelType w:val="multilevel"/>
    <w:tmpl w:val="103E8E3C"/>
    <w:lvl w:ilvl="0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774BCA"/>
    <w:multiLevelType w:val="hybridMultilevel"/>
    <w:tmpl w:val="94A025FA"/>
    <w:lvl w:ilvl="0" w:tplc="27D6AD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7B33"/>
    <w:multiLevelType w:val="hybridMultilevel"/>
    <w:tmpl w:val="CF3E27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4E5F1A"/>
    <w:multiLevelType w:val="multilevel"/>
    <w:tmpl w:val="7B1C5F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D7"/>
    <w:rsid w:val="00023E7B"/>
    <w:rsid w:val="000358C3"/>
    <w:rsid w:val="00076BCF"/>
    <w:rsid w:val="001074C1"/>
    <w:rsid w:val="00196B21"/>
    <w:rsid w:val="00201780"/>
    <w:rsid w:val="002C0278"/>
    <w:rsid w:val="00377A43"/>
    <w:rsid w:val="004052FF"/>
    <w:rsid w:val="00461CC1"/>
    <w:rsid w:val="005A6C36"/>
    <w:rsid w:val="005C4BCF"/>
    <w:rsid w:val="005E734B"/>
    <w:rsid w:val="008B49A4"/>
    <w:rsid w:val="008C615B"/>
    <w:rsid w:val="00C45253"/>
    <w:rsid w:val="00C45BD2"/>
    <w:rsid w:val="00D0783D"/>
    <w:rsid w:val="00E11385"/>
    <w:rsid w:val="00E971D7"/>
    <w:rsid w:val="00ED733F"/>
    <w:rsid w:val="00F1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130D"/>
  <w15:docId w15:val="{94B0A1CB-A29C-44E5-B7C0-163F60DF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97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0B91-8561-4836-B0AD-B42A52FF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User_7</cp:lastModifiedBy>
  <cp:revision>3</cp:revision>
  <cp:lastPrinted>2019-01-23T08:36:00Z</cp:lastPrinted>
  <dcterms:created xsi:type="dcterms:W3CDTF">2019-01-23T08:24:00Z</dcterms:created>
  <dcterms:modified xsi:type="dcterms:W3CDTF">2019-01-23T08:36:00Z</dcterms:modified>
</cp:coreProperties>
</file>