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42" w:rsidRPr="00FA2A37" w:rsidRDefault="00811C42" w:rsidP="00FA2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37">
        <w:rPr>
          <w:rFonts w:ascii="Times New Roman" w:hAnsi="Times New Roman" w:cs="Times New Roman"/>
          <w:b/>
          <w:sz w:val="24"/>
          <w:szCs w:val="24"/>
        </w:rPr>
        <w:t>Диагностическая работа для учащихся 8-9 классов</w:t>
      </w:r>
    </w:p>
    <w:p w:rsidR="00811C42" w:rsidRPr="00FA2A37" w:rsidRDefault="00811C42" w:rsidP="00FA2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ЧИТАТЕЛЬСКАЯ ГРАМОТНОСТЬ</w:t>
      </w:r>
    </w:p>
    <w:p w:rsidR="00811C42" w:rsidRPr="00C34407" w:rsidRDefault="00811C42" w:rsidP="00FA2A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4407">
        <w:rPr>
          <w:rFonts w:ascii="Times New Roman" w:hAnsi="Times New Roman" w:cs="Times New Roman"/>
          <w:i/>
          <w:sz w:val="24"/>
          <w:szCs w:val="24"/>
        </w:rPr>
        <w:t>ИНСТРУКЦИЯ ДЛЯ УЧАЩИХСЯ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Вам предстоит выполнить работу, оценивающую то, насколько внимательно и вдумчиво вы умеете читать разные тексты. На выполнение всей работы даётся 45 минут. Нужно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будет прочитать несколько текстов и выполнить задания к ним. Выполняя работу, вы можете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постоянно обращаться к текстам, перечитывать их. Если вы не знаете, как выполнить задание, пропустите его и переходите к следующему. Если останется время, попробуйте выполнить пропущенные задания. Если вы ошиблись и хотите исправить свой ответ, то зачеркните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его и запишите нужный ответ.</w:t>
      </w:r>
    </w:p>
    <w:p w:rsidR="007E3B3E" w:rsidRPr="00FA2A37" w:rsidRDefault="007E3B3E" w:rsidP="00FA2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37"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Прочитайте текст и выполните задания.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«30 июня 1941 года был создан чрезвычайный орган – во главе со Сталиным. Он стал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авторитетным органом руководства обороной страны, сосредоточившим в своих руках всю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полноту власти. Гражданские, партийные, советские организации были обязаны выполнять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все его постановления и распоряжения ˂…˃ На заседания приглашались народные комиссары, которым предстояло принять участие в обеспечении операций» (отрывок о Великой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Отечественной войне).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«Я лично впервые услышал об этом плане …29 июля 1940 года. В этот день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генералполковник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Иодль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… заявил, что фюрер решился подготовить войну против России. Фюрер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обосновал это тем, что война должна произойти так или иначе, так лучше будет, если эту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войну провести в связи с уже происходящей войной и во всяком случае, начать необходимые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приготовления к ней». (из </w:t>
      </w:r>
      <w:r w:rsidRPr="00FA2A37">
        <w:rPr>
          <w:rFonts w:ascii="Times New Roman" w:hAnsi="Times New Roman" w:cs="Times New Roman"/>
          <w:sz w:val="24"/>
          <w:szCs w:val="24"/>
        </w:rPr>
        <w:t>воспоминаний немецкого офицера)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Начав наступательную операцию в конце сентября, уже к 8 октября город Москва находился в осаде. Немцы оказались всего в 20 км от столицы, но из-за героического сопротивления советской армии, а также неблагоприятных погодных условий, армии Вермахта утратили атакующий потенциал.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Таким образом, блицкриг Гитлера провалился, а советская армия начала постепенно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перехватывать инициативу.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5 декабря 1941 года Красная Армия перешла в контрнаступление по всему участку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фронта. Немцы не смогли сдержать наступление и были отброшены на 150 км от столицы.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(историческая справка)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Датой начала разработки операции «Цитадель» следует считать 13 марта, когда вышел приказ за подписью Гитлера с целями боевых действий на советско-германском фронте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на весну-лето 1943 года. В наступлении на Курском выступе должны были принять участие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две группы армий – «Юг» и </w:t>
      </w:r>
      <w:r w:rsidRPr="00FA2A37">
        <w:rPr>
          <w:rFonts w:ascii="Times New Roman" w:hAnsi="Times New Roman" w:cs="Times New Roman"/>
          <w:sz w:val="24"/>
          <w:szCs w:val="24"/>
        </w:rPr>
        <w:t>«Центр». (историческая справка)</w:t>
      </w:r>
    </w:p>
    <w:p w:rsidR="00811C42" w:rsidRPr="00FA2A37" w:rsidRDefault="00811C42" w:rsidP="00C34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План Гитлера и суть операции «Барбаросса» заключались в том, чтобы быстро и неожиданно напасть на советские войска на их же территории и, воспользовавшись замешательством противника, разбить Красную армию. Затем в течение двух месяцев армия Германии должна была продвинуться вглубь страны и завоевать Москву</w:t>
      </w:r>
      <w:r w:rsidR="00C34407">
        <w:rPr>
          <w:rFonts w:ascii="Times New Roman" w:hAnsi="Times New Roman" w:cs="Times New Roman"/>
          <w:sz w:val="24"/>
          <w:szCs w:val="24"/>
        </w:rPr>
        <w:t>.</w:t>
      </w:r>
    </w:p>
    <w:p w:rsidR="00811C42" w:rsidRPr="00C34407" w:rsidRDefault="00811C42" w:rsidP="00FA2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4407">
        <w:rPr>
          <w:rFonts w:ascii="Times New Roman" w:hAnsi="Times New Roman" w:cs="Times New Roman"/>
          <w:b/>
          <w:sz w:val="24"/>
          <w:szCs w:val="24"/>
        </w:rPr>
        <w:lastRenderedPageBreak/>
        <w:t>Задания по тексту.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1. Укажите название органа власти периода Великой Отечественной войны, о котором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идет речь.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А) Государственный Комитет Обороны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Б) Реввоенсовет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В) Совет по эвакуации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Г) Совет труда и обороны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Ответ: ___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2. В Сталинградской битве героически сражалась 62-я армия под командованием генерала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А) В.И. Чуйкова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Б) Д.М.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В) В.К. Блюхера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Г) М.В. Фрунзе</w:t>
      </w:r>
      <w:r w:rsidRPr="00FA2A37">
        <w:rPr>
          <w:rFonts w:ascii="Times New Roman" w:hAnsi="Times New Roman" w:cs="Times New Roman"/>
          <w:sz w:val="24"/>
          <w:szCs w:val="24"/>
        </w:rPr>
        <w:cr/>
        <w:t>Ответ: ___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3. Определите название плана, о котором говорится в одном из текстов.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А) «Тайфун» Б) «Цитадель» В) «Натиск на Восток» Г) «Барбаросса»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Ответ: ___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4. Что относится к завершающему этапу Великой Отечественной войны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А) Восточно-Прусская операция Б) Оборона Севастополя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В) Битва на Орловско-Курской дуге Г) Смоленское сражение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Ответ: ___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5. Разведка Германии в 1942 году провела удачную операцию по дезинформации советского руководства под кодовым названием: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А) «Кремль» Б) «Москва» В) «Ост» Г) «Барбаросса»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Ответ: ___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6.С чем связано завершение коренного перелома в ходе Великой Отечественной войны?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А) с битвой под Москвой Б) со Сталинградской битвой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В) с Курской битвой Г) с битвой за Днепр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Ответ: ___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7. Контрнаступление советских войск под Сталинградом началось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А) 5 декабря 1941 г. Б) 19 ноября 1942 г.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В) 5 июля 1943 г. Г) 6 июня 1944 г.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Ответ: ___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8. Расположите в хронологической последовательности события Второй мировой войны и Великой Отечественной войны.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А) Смоленское сражение Б) Полное освобождение Ленинграда от блокады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В) объявление Советским Союзом войны Японии Г) Курская битва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Ответ: ____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9. Последствием Московской битвы было то, что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А) был открыт второй фронт в Европе Б) произошел коренной перелом в войне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В) был сорван немецкий план молниеносной войны Г) Германия начала терять своих союзников.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Ответ: ____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10. Установите соответствие между кодовыми и историческими названиями операций в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годы Великой Отечественной войны: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1) «Концерт» А) партизанская операция в Белоруссии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2) «Тайфун» Б) Курская битва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3) «Уран» В) Битва за Москву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lastRenderedPageBreak/>
        <w:t>4) «Цитадель» Г) Сталинградская битва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Ответ: ____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C34407" w:rsidRPr="00C34407" w:rsidRDefault="00C34407" w:rsidP="00FA2A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1C42" w:rsidRPr="00C34407" w:rsidRDefault="00811C42" w:rsidP="00FA2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4407">
        <w:rPr>
          <w:rFonts w:ascii="Times New Roman" w:hAnsi="Times New Roman" w:cs="Times New Roman"/>
          <w:b/>
          <w:sz w:val="24"/>
          <w:szCs w:val="24"/>
        </w:rPr>
        <w:t xml:space="preserve"> ЗАДАНИЕ 2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Прочитайте текст и выполните задания.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М. Шолохов. Отрывки из рассказа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«Судьба человека»</w:t>
      </w:r>
    </w:p>
    <w:p w:rsidR="00811C42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«Он положил на колени большие темные руки,</w:t>
      </w:r>
    </w:p>
    <w:p w:rsidR="007E3B3E" w:rsidRPr="00FA2A37" w:rsidRDefault="00811C42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сгорбился. Я сбоку взглянул на него, и мне стало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чтото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не по себе…</w:t>
      </w:r>
    </w:p>
    <w:p w:rsidR="007E3B3E" w:rsidRPr="00FA2A37" w:rsidRDefault="007E3B3E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080C64" wp14:editId="21D04DD1">
            <wp:extent cx="1645920" cy="1097280"/>
            <wp:effectExtent l="0" t="0" r="0" b="7620"/>
            <wp:docPr id="5" name="Рисунок 5" descr="https://www.culture.ru/storage/images/4e6545dd4f5fd3e73bf7af6a15902d3d/0d307dd63cd41a146a22936cb4d4af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ulture.ru/storage/images/4e6545dd4f5fd3e73bf7af6a15902d3d/0d307dd63cd41a146a22936cb4d4af0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100" cy="10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A37">
        <w:rPr>
          <w:rFonts w:ascii="Times New Roman" w:hAnsi="Times New Roman" w:cs="Times New Roman"/>
          <w:sz w:val="24"/>
          <w:szCs w:val="24"/>
        </w:rPr>
        <w:t xml:space="preserve"> Видали вы когда-нибудь 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 xml:space="preserve">глаза, </w:t>
      </w:r>
      <w:r w:rsidRPr="00FA2A37">
        <w:rPr>
          <w:rFonts w:ascii="Times New Roman" w:hAnsi="Times New Roman" w:cs="Times New Roman"/>
          <w:sz w:val="24"/>
          <w:szCs w:val="24"/>
        </w:rPr>
        <w:t xml:space="preserve"> </w:t>
      </w:r>
      <w:r w:rsidRPr="00FA2A37">
        <w:rPr>
          <w:rFonts w:ascii="Times New Roman" w:hAnsi="Times New Roman" w:cs="Times New Roman"/>
          <w:sz w:val="24"/>
          <w:szCs w:val="24"/>
        </w:rPr>
        <w:t>словно</w:t>
      </w:r>
      <w:proofErr w:type="gramEnd"/>
      <w:r w:rsidRPr="00FA2A37">
        <w:rPr>
          <w:rFonts w:ascii="Times New Roman" w:hAnsi="Times New Roman" w:cs="Times New Roman"/>
          <w:sz w:val="24"/>
          <w:szCs w:val="24"/>
        </w:rPr>
        <w:t xml:space="preserve">   присыпанные пеплом, наполненные такой неизбывной                 </w:t>
      </w:r>
    </w:p>
    <w:p w:rsidR="007E3B3E" w:rsidRPr="00FA2A37" w:rsidRDefault="007E3B3E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смертной тоской, что в них трудно смо</w:t>
      </w:r>
      <w:r w:rsidRPr="00FA2A37">
        <w:rPr>
          <w:rFonts w:ascii="Times New Roman" w:hAnsi="Times New Roman" w:cs="Times New Roman"/>
          <w:sz w:val="24"/>
          <w:szCs w:val="24"/>
        </w:rPr>
        <w:t xml:space="preserve">треть? Вот 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 xml:space="preserve">такие  </w:t>
      </w:r>
      <w:r w:rsidRPr="00FA2A37">
        <w:rPr>
          <w:rFonts w:ascii="Times New Roman" w:hAnsi="Times New Roman" w:cs="Times New Roman"/>
          <w:sz w:val="24"/>
          <w:szCs w:val="24"/>
        </w:rPr>
        <w:t>глаза</w:t>
      </w:r>
      <w:proofErr w:type="gramEnd"/>
      <w:r w:rsidRPr="00FA2A37">
        <w:rPr>
          <w:rFonts w:ascii="Times New Roman" w:hAnsi="Times New Roman" w:cs="Times New Roman"/>
          <w:sz w:val="24"/>
          <w:szCs w:val="24"/>
        </w:rPr>
        <w:t xml:space="preserve"> были у моего случайного собеседника».   </w:t>
      </w:r>
    </w:p>
    <w:p w:rsidR="007E3B3E" w:rsidRPr="00FA2A37" w:rsidRDefault="007E3B3E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0A9139" wp14:editId="54BFF8FF">
            <wp:extent cx="1920240" cy="963930"/>
            <wp:effectExtent l="0" t="0" r="3810" b="7620"/>
            <wp:docPr id="6" name="Рисунок 6" descr="&amp;quot;СУДЬБА ЧЕЛОВЕКА&amp;quot; (1959 год) - ЖИЗНЬ КАК ПОДВИГ &amp;nda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quot;СУДЬБА ЧЕЛОВЕКА&amp;quot; (1959 год) - ЖИЗНЬ КАК ПОДВИГ &amp;ndas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81" cy="98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3E" w:rsidRPr="00FA2A37" w:rsidRDefault="007E3B3E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   «…немного погодя заговорили вполголоса, зашептались: кто откуда, какой области, как в плен попал; в темноте товарищи из одного взвода или знакомцы из одной роты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порастерялись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, начали один одного потихоньку окликать. И слышу я рядом с собой такой тихий разговор. Один говорит: «Если завтра, перед тем как гнать нас дальше, нас выстроят и будут выкликать комиссаров, коммунистов и евреев, то ты, взводный, не прячься! Из этого дела у тебя ничего не выйдет. Ты думаешь, если гимнастерку снял, так за рядового сойдешь? Не выйдет! Я за тебя отвечать не намерен. Я первый укажу на тебя! Я же знаю, что ты ‒ коммунист и меня агитировал вступать в партию, вот и отвечай за свои дела». Это говорит ближний ко мне, какой рядом со мной сидит, слева, а, с другой стороны, от него чей-то молодой голос отвечает: «Я всегда подозревал, что ты,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Крыжнев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, нехороший человек. Особенно, когда ты отказался вступать в партию, ссылаясь на свою неграмотность. Но никогда я не думал, что ты сможешь стать предателем. Ведь ты же окончил семилетку?» Тот лениво так отвечает своему взводному: «Ну, окончил, и что из этого?» Долго они молчали, потом, по голосу, взводный тихо так говорит: «Не выдавай меня, товарищ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Крыжнев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». А тот засмеялся тихонько. «Товарищи, ‒ говорит, ‒ остались за линией фронта, а я тебе не товарищ, и ты меня не проси, все равно укажу на тебя. Своя рубашка к телу ближе». Замолчали они, а меня озноб колотит от такой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подлючности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. «Нет, ‒ думаю, ‒ не дам я тебе, сучьему сыну, выдать своего командира! Ты у меня из этой церкви не выйдешь, а вытянут тебя, как падлу, за ноги!» Чуть-чуть рассвело ‒ вижу: рядом со мной лежит на спине мордатый парень, руки за голову закинул, а около него сидит в одной исподней рубашке, колени обнял, худенький такой, курносенький парнишка, и очень собою бледный. «Ну, — думаю, ‒ не справится этот парнишка с таким толстым мерином. Придется мне его кончать». Тронул я его рукою, спрашиваю шепотом: «Ты ‒ взводный?» Он ничего не ответил, только головою кивнул. «Этот хочет тебя выдать?» ‒ показываю я на лежачего парня. Он обратно головою кивнул. «Ну, ‒ говорю, ‒ </w:t>
      </w:r>
      <w:r w:rsidRPr="00FA2A37">
        <w:rPr>
          <w:rFonts w:ascii="Times New Roman" w:hAnsi="Times New Roman" w:cs="Times New Roman"/>
          <w:sz w:val="24"/>
          <w:szCs w:val="24"/>
        </w:rPr>
        <w:lastRenderedPageBreak/>
        <w:t>держи ему ноги, чтобы не брыкался! Да поживей!» ‒ а сам упал на этого парня, и замерли мои пальцы у него на глотке. Он и крикнуть не успел. Подержал его под собой минут несколько, приподнялся. Готов предатель, и язык на боку!»</w:t>
      </w:r>
    </w:p>
    <w:p w:rsidR="007E3B3E" w:rsidRPr="00C34407" w:rsidRDefault="007E3B3E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E3B3E" w:rsidRPr="00FA2A37" w:rsidRDefault="007E3B3E" w:rsidP="00FA2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2A37">
        <w:rPr>
          <w:rFonts w:ascii="Times New Roman" w:hAnsi="Times New Roman" w:cs="Times New Roman"/>
          <w:b/>
          <w:sz w:val="24"/>
          <w:szCs w:val="24"/>
        </w:rPr>
        <w:t xml:space="preserve">Задания по тексту. </w:t>
      </w:r>
    </w:p>
    <w:p w:rsidR="007E3B3E" w:rsidRPr="00FA2A37" w:rsidRDefault="007E3B3E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1. Шолохов – мастер детали. Одной фразой писатель может раскрыть все, что на душе у героя. Какой деталью уже в начале рассказа писатель передает всю глубину горя героя? Ответ: __________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FA2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B3E" w:rsidRPr="00FA2A37" w:rsidRDefault="007E3B3E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2. «Словно присыпанные пеплом» – то есть какие, какого цвета? а) серые б) голубые Ответ: ______________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FA2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B3E" w:rsidRPr="00FA2A37" w:rsidRDefault="007E3B3E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3. Народная мудрость гласит: Глаза – зеркало души». О чём говорят глаза нашего героя? Ответ: __________________________________________________________________________ </w:t>
      </w:r>
    </w:p>
    <w:p w:rsidR="007E3B3E" w:rsidRPr="00FA2A37" w:rsidRDefault="007E3B3E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4. Почему такое сравнение приводит автор: цвет глаз не просто серый, а именно похож на цвет пепла? Ответ: __________________________________________________________________________ </w:t>
      </w:r>
    </w:p>
    <w:p w:rsidR="007E3B3E" w:rsidRPr="00FA2A37" w:rsidRDefault="007E3B3E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5. Может ли в таком состоянии человек лишить себя жизни? Ответ: __________________________________________________________________________ </w:t>
      </w:r>
    </w:p>
    <w:p w:rsidR="007E3B3E" w:rsidRPr="00FA2A37" w:rsidRDefault="007E3B3E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6. Какие варианты человеческого поведения изображает Шолохов в этой сцене: солдат ‒ христианин,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Крыжнёв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, взводный, доктор? (эпизод «В церкви») Ответ: __________________________________________________________________________ ________________________________________________________________________________ </w:t>
      </w:r>
    </w:p>
    <w:p w:rsidR="007E3B3E" w:rsidRPr="00FA2A37" w:rsidRDefault="007E3B3E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7. Почему Соколов убивает человека во 2-м эпизоде? а) из-за ссоры б) из-за неприязни в) как предателя Ответ: ____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FA2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B3E" w:rsidRPr="00FA2A37" w:rsidRDefault="007E3B3E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8. Какими моральными принципами руководствовался Соколов, когда решился на убийство? а) любовь б) доброта в) человеческое достоинст</w:t>
      </w:r>
      <w:r w:rsidR="00FA2A37">
        <w:rPr>
          <w:rFonts w:ascii="Times New Roman" w:hAnsi="Times New Roman" w:cs="Times New Roman"/>
          <w:sz w:val="24"/>
          <w:szCs w:val="24"/>
        </w:rPr>
        <w:t xml:space="preserve">во г) гуманизм? Ответ: _______ </w:t>
      </w:r>
    </w:p>
    <w:p w:rsidR="007E3B3E" w:rsidRPr="00FA2A37" w:rsidRDefault="007E3B3E" w:rsidP="00FA2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B3E" w:rsidRPr="00FA2A37" w:rsidRDefault="007E3B3E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b/>
          <w:sz w:val="24"/>
          <w:szCs w:val="24"/>
        </w:rPr>
        <w:t>ОТВЕТЫ К ЗАДАНИЯМ БЛОК 1</w:t>
      </w:r>
      <w:r w:rsidRPr="00FA2A37">
        <w:rPr>
          <w:rFonts w:ascii="Times New Roman" w:hAnsi="Times New Roman" w:cs="Times New Roman"/>
          <w:sz w:val="24"/>
          <w:szCs w:val="24"/>
        </w:rPr>
        <w:t xml:space="preserve"> 1. а. 2. а. 3. г. 4. а. 5. а. 6. в. 7. г. 8. а, г, б, в. 9. в. 10. а, в, г, б. 11. из-за героического сопротивления советской армии, а также неблагоприятных погодных условий. 12. А) «Барбаросса» Б) «Тайфун» В) «Цитадель». БЛОК 2 1. глаза героя. 17 2. а. 3. Глаза много говорят о человеке. Все, что пережил человек, все его страдания можно прочесть в его глазах... 4. Пепел там, где все сожжено, разрушено. В душе героя – пепелище, разочарование, пустота. Цветовая деталь помогает понять состояние героя. 5. может, если потеряет веру в смысл жизни. 6. в эпизоде в церкви Шолохов раскрывает возможные типы человеческого поведения в бесчеловечных обстоятельствах. Разные персонажи здесь воплощают разные жизненные позиции. 7. в. 8. в, г.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87B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407" w:rsidRDefault="00C34407" w:rsidP="00FA2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407" w:rsidRDefault="00C34407" w:rsidP="00FA2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407" w:rsidRDefault="00C34407" w:rsidP="00FA2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407" w:rsidRDefault="00C34407" w:rsidP="00FA2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407" w:rsidRPr="00FA2A37" w:rsidRDefault="00C34407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87B" w:rsidRPr="00FA2A37" w:rsidRDefault="00E7487B" w:rsidP="00FA2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37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Диагностическая работа для учащихся 8-9 классов</w:t>
      </w:r>
    </w:p>
    <w:p w:rsidR="00E7487B" w:rsidRPr="00FA2A37" w:rsidRDefault="00E7487B" w:rsidP="00FA2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37">
        <w:rPr>
          <w:rFonts w:ascii="Times New Roman" w:hAnsi="Times New Roman" w:cs="Times New Roman"/>
          <w:b/>
          <w:sz w:val="24"/>
          <w:szCs w:val="24"/>
        </w:rPr>
        <w:t>ЧИТАТЕЛЬСКАЯ ГРАМОТНОСТЬ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Назначение диагностической работы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Читательская грамотность ‒ один из важнейших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результатов в требованиях федеральных государственных образовательных стандартов общего образования. В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связи с этим цель проведения диагностической работы – охарактеризовать индивидуальный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уровень достижения обучающимися 8-9 классов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на основе анализа способности применять отдельные познавательные, регулятивные,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 при работе с текстом. На основании выполнения диагностической работы оценивается овладение обучающимися читательской грамотностью как составляющей функциональной грамотности личности.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2A37">
        <w:rPr>
          <w:rFonts w:ascii="Times New Roman" w:hAnsi="Times New Roman" w:cs="Times New Roman"/>
          <w:b/>
          <w:sz w:val="24"/>
          <w:szCs w:val="24"/>
        </w:rPr>
        <w:t>Содержание и структура диагностической работы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Диагностическая работа направлена на проверку универсальных учебных действий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(УУД) по работе с информацией и чтению, являющихся составной частью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(познавательных) умений. 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Работа состоит из 2-х тематических блоков (блок – это текст и задания к нему) и проверяет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умений понимать, использовать, оценивать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тексты, размышлять о них и заниматься чтением для того, чтобы достигать своих целей,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расширять свои знания и возможности.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При разработке заданий диагностической работы за основу было взято определение,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которое применяется в международном исследовании PISA: «Читательская грамотность −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</w:t>
      </w:r>
      <w:r w:rsidRPr="00FA2A37">
        <w:rPr>
          <w:rFonts w:ascii="Times New Roman" w:hAnsi="Times New Roman" w:cs="Times New Roman"/>
          <w:sz w:val="24"/>
          <w:szCs w:val="24"/>
        </w:rPr>
        <w:t>участвовать в социальной жизни»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Работа включает следующие по форме ответа задания: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- с выбором одного или нескольких ответов;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- с развёрнутым ответом.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Работа выполняется в течение 40 минут; это время включает чтение текстов и выполнения заданий к ним.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Диагностическая работа для учащихся 8-9 классов</w:t>
      </w:r>
    </w:p>
    <w:p w:rsidR="00FA2A37" w:rsidRDefault="00FA2A37" w:rsidP="00FA2A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87B" w:rsidRPr="00FA2A37" w:rsidRDefault="00E7487B" w:rsidP="00FA2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37">
        <w:rPr>
          <w:rFonts w:ascii="Times New Roman" w:hAnsi="Times New Roman" w:cs="Times New Roman"/>
          <w:b/>
          <w:sz w:val="24"/>
          <w:szCs w:val="24"/>
        </w:rPr>
        <w:t>ЧИТАТЕЛЬСКАЯ ГРАМОТНОСТЬ</w:t>
      </w:r>
    </w:p>
    <w:p w:rsidR="00E7487B" w:rsidRPr="00FA2A37" w:rsidRDefault="00E7487B" w:rsidP="00FA2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37">
        <w:rPr>
          <w:rFonts w:ascii="Times New Roman" w:hAnsi="Times New Roman" w:cs="Times New Roman"/>
          <w:b/>
          <w:sz w:val="24"/>
          <w:szCs w:val="24"/>
        </w:rPr>
        <w:t>ИНСТРУКЦИЯ ДЛЯ УЧАЩИХСЯ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Вам предстоит выполнить работу, оценивающую то, насколько внимательно и вдумчиво вы умеете читать разные тексты. В работе две части, на выполнение всей работы даётся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40 минут. Нужно будет прочитать несколько текстов и выполнить задания к ним. В некоторых заданиях нужно выбрать один или несколько ответов из предложенных, отметив их «√».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В других требуется записать краткий ответ в виде числа или нескольких слов. Есть задания,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где нужно дать развернутый ответ. Выполняя работу, вы можете постоянно обращаться к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lastRenderedPageBreak/>
        <w:t>текстам, перечитывать их. Если вы не знаете, как выполнить задание, пропустите его и переходите к следующему. Если останется время, попробуйте выполнить пропущенные задания.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Если вы ошиблись и хотите исправить свой ответ, то зачеркните его и запишите нужный ответ.</w:t>
      </w:r>
    </w:p>
    <w:p w:rsidR="00E7487B" w:rsidRPr="00FA2A37" w:rsidRDefault="00E7487B" w:rsidP="00FA2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37"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Прочитайте тексты о реках России и выполните задания.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Енисе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й (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нен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Ензя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’ ям’, эвенк.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Ионэси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южноселькупск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ндыс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ндысе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северноселькупск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. П л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Тяас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олд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, кет. Хук, хакас. Ким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суг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тыв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Улуг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Хем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>) ‒ река в Сибири, одна из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самых длинных и полноводных рек мира и России. Впадает в Карское море Северного Ледовитого океана. Длина ‒ 3487 км, площадь водосборного бассейна ‒ 2 580 000 км² (второй по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D01F0E" wp14:editId="27440A78">
            <wp:simplePos x="0" y="0"/>
            <wp:positionH relativeFrom="column">
              <wp:posOffset>3362325</wp:posOffset>
            </wp:positionH>
            <wp:positionV relativeFrom="paragraph">
              <wp:posOffset>724535</wp:posOffset>
            </wp:positionV>
            <wp:extent cx="2590800" cy="1942242"/>
            <wp:effectExtent l="0" t="0" r="0" b="1270"/>
            <wp:wrapNone/>
            <wp:docPr id="7" name="Рисунок 7" descr="Слияние Большого Енисея (слева) и Малого Енисея у города Кызы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ияние Большого Енисея (слева) и Малого Енисея у города Кызы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A37">
        <w:rPr>
          <w:rFonts w:ascii="Times New Roman" w:hAnsi="Times New Roman" w:cs="Times New Roman"/>
          <w:sz w:val="24"/>
          <w:szCs w:val="24"/>
        </w:rPr>
        <w:t>величине в России), а годовой сток составляет 624,41 км³ (самая полноводная река в России).</w:t>
      </w:r>
    </w:p>
    <w:tbl>
      <w:tblPr>
        <w:tblW w:w="4573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1737"/>
        <w:gridCol w:w="2836"/>
      </w:tblGrid>
      <w:tr w:rsidR="00E7487B" w:rsidRPr="00FA2A37" w:rsidTr="00E7487B">
        <w:trPr>
          <w:trHeight w:val="445"/>
          <w:tblCellSpacing w:w="15" w:type="dxa"/>
        </w:trPr>
        <w:tc>
          <w:tcPr>
            <w:tcW w:w="0" w:type="auto"/>
            <w:gridSpan w:val="2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A37">
              <w:rPr>
                <w:rFonts w:ascii="Times New Roman" w:hAnsi="Times New Roman" w:cs="Times New Roman"/>
                <w:sz w:val="18"/>
                <w:szCs w:val="18"/>
              </w:rPr>
              <w:t>Слияние </w:t>
            </w:r>
            <w:hyperlink r:id="rId7" w:tooltip="Большой Енисей" w:history="1"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Большого Енисея</w:t>
              </w:r>
            </w:hyperlink>
            <w:r w:rsidRPr="00FA2A37">
              <w:rPr>
                <w:rFonts w:ascii="Times New Roman" w:hAnsi="Times New Roman" w:cs="Times New Roman"/>
                <w:sz w:val="18"/>
                <w:szCs w:val="18"/>
              </w:rPr>
              <w:t> (слева) и </w:t>
            </w:r>
            <w:hyperlink r:id="rId8" w:tooltip="Малый Енисей" w:history="1"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Малого Енисея</w:t>
              </w:r>
            </w:hyperlink>
            <w:r w:rsidRPr="00FA2A37">
              <w:rPr>
                <w:rFonts w:ascii="Times New Roman" w:hAnsi="Times New Roman" w:cs="Times New Roman"/>
                <w:sz w:val="18"/>
                <w:szCs w:val="18"/>
              </w:rPr>
              <w:t> у города </w:t>
            </w:r>
            <w:hyperlink r:id="rId9" w:tooltip="Кызыл" w:history="1"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Кызыла</w:t>
              </w:r>
            </w:hyperlink>
          </w:p>
        </w:tc>
      </w:tr>
      <w:tr w:rsidR="00E7487B" w:rsidRPr="00FA2A37" w:rsidTr="00E7487B">
        <w:trPr>
          <w:trHeight w:val="273"/>
          <w:tblCellSpacing w:w="15" w:type="dxa"/>
        </w:trPr>
        <w:tc>
          <w:tcPr>
            <w:tcW w:w="0" w:type="auto"/>
            <w:gridSpan w:val="2"/>
            <w:shd w:val="clear" w:color="auto" w:fill="C0DAFF"/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A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</w:tr>
      <w:tr w:rsidR="00E7487B" w:rsidRPr="00FA2A37" w:rsidTr="00E7487B">
        <w:trPr>
          <w:trHeight w:val="273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A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Длина</w:t>
            </w:r>
          </w:p>
        </w:tc>
        <w:tc>
          <w:tcPr>
            <w:tcW w:w="0" w:type="auto"/>
            <w:shd w:val="clear" w:color="auto" w:fill="F8F9FA"/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A37">
              <w:rPr>
                <w:rFonts w:ascii="Times New Roman" w:hAnsi="Times New Roman" w:cs="Times New Roman"/>
                <w:sz w:val="18"/>
                <w:szCs w:val="18"/>
              </w:rPr>
              <w:t>3487 км</w:t>
            </w:r>
          </w:p>
        </w:tc>
      </w:tr>
      <w:tr w:rsidR="00E7487B" w:rsidRPr="00FA2A37" w:rsidTr="00E7487B">
        <w:trPr>
          <w:trHeight w:val="273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0" w:tooltip="Категория:Бассейн Енисея" w:history="1">
              <w:r w:rsidRPr="00FA2A37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Бассейн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A37">
              <w:rPr>
                <w:rFonts w:ascii="Times New Roman" w:hAnsi="Times New Roman" w:cs="Times New Roman"/>
                <w:sz w:val="18"/>
                <w:szCs w:val="18"/>
              </w:rPr>
              <w:t>2 580 000 км²</w:t>
            </w:r>
          </w:p>
        </w:tc>
      </w:tr>
      <w:tr w:rsidR="00E7487B" w:rsidRPr="00FA2A37" w:rsidTr="00E7487B">
        <w:trPr>
          <w:trHeight w:val="273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1" w:tooltip="Расход воды" w:history="1">
              <w:r w:rsidRPr="00FA2A37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Расход воды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A37">
              <w:rPr>
                <w:rFonts w:ascii="Times New Roman" w:hAnsi="Times New Roman" w:cs="Times New Roman"/>
                <w:sz w:val="18"/>
                <w:szCs w:val="18"/>
              </w:rPr>
              <w:t>19 800 м³/с</w:t>
            </w:r>
          </w:p>
        </w:tc>
      </w:tr>
      <w:tr w:rsidR="00E7487B" w:rsidRPr="00FA2A37" w:rsidTr="00E7487B">
        <w:trPr>
          <w:trHeight w:val="273"/>
          <w:tblCellSpacing w:w="15" w:type="dxa"/>
        </w:trPr>
        <w:tc>
          <w:tcPr>
            <w:tcW w:w="0" w:type="auto"/>
            <w:gridSpan w:val="2"/>
            <w:shd w:val="clear" w:color="auto" w:fill="C0DAFF"/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2" w:history="1">
              <w:r w:rsidRPr="00FA2A37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Водоток</w:t>
              </w:r>
            </w:hyperlink>
          </w:p>
        </w:tc>
      </w:tr>
      <w:tr w:rsidR="00E7487B" w:rsidRPr="00FA2A37" w:rsidTr="00E7487B">
        <w:trPr>
          <w:trHeight w:val="445"/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96" w:type="dxa"/>
              <w:left w:w="96" w:type="dxa"/>
              <w:bottom w:w="0" w:type="dxa"/>
              <w:right w:w="96" w:type="dxa"/>
            </w:tcMar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3" w:tooltip="Исток" w:history="1">
              <w:r w:rsidRPr="00FA2A37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Исток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96" w:type="dxa"/>
              <w:left w:w="96" w:type="dxa"/>
              <w:bottom w:w="0" w:type="dxa"/>
              <w:right w:w="96" w:type="dxa"/>
            </w:tcMar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A37">
              <w:rPr>
                <w:rFonts w:ascii="Times New Roman" w:hAnsi="Times New Roman" w:cs="Times New Roman"/>
                <w:sz w:val="18"/>
                <w:szCs w:val="18"/>
              </w:rPr>
              <w:t>слияние рек: </w:t>
            </w:r>
            <w:hyperlink r:id="rId14" w:tooltip="Большой Енисей" w:history="1"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Большой Енисей</w:t>
              </w:r>
            </w:hyperlink>
            <w:r w:rsidRPr="00FA2A37">
              <w:rPr>
                <w:rFonts w:ascii="Times New Roman" w:hAnsi="Times New Roman" w:cs="Times New Roman"/>
                <w:sz w:val="18"/>
                <w:szCs w:val="18"/>
              </w:rPr>
              <w:t> и </w:t>
            </w:r>
            <w:hyperlink r:id="rId15" w:tooltip="Малый Енисей" w:history="1"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Малый Енисей</w:t>
              </w:r>
            </w:hyperlink>
          </w:p>
        </w:tc>
      </w:tr>
      <w:tr w:rsidR="00E7487B" w:rsidRPr="00FA2A37" w:rsidTr="00E7487B">
        <w:trPr>
          <w:trHeight w:val="273"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8F9FA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A37">
              <w:rPr>
                <w:rFonts w:ascii="Times New Roman" w:hAnsi="Times New Roman" w:cs="Times New Roman"/>
                <w:sz w:val="18"/>
                <w:szCs w:val="18"/>
              </w:rPr>
              <w:t> • Местоположение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8F9FA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tooltip="Кызыл" w:history="1"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Кызыл</w:t>
              </w:r>
            </w:hyperlink>
          </w:p>
        </w:tc>
      </w:tr>
      <w:tr w:rsidR="00E7487B" w:rsidRPr="00FA2A37" w:rsidTr="00E7487B">
        <w:trPr>
          <w:trHeight w:val="273"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8F9FA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A37">
              <w:rPr>
                <w:rFonts w:ascii="Times New Roman" w:hAnsi="Times New Roman" w:cs="Times New Roman"/>
                <w:sz w:val="18"/>
                <w:szCs w:val="18"/>
              </w:rPr>
              <w:t> • Высота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8F9FA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A37">
              <w:rPr>
                <w:rFonts w:ascii="Times New Roman" w:hAnsi="Times New Roman" w:cs="Times New Roman"/>
                <w:sz w:val="18"/>
                <w:szCs w:val="18"/>
              </w:rPr>
              <w:t>619,5 м</w:t>
            </w:r>
          </w:p>
        </w:tc>
      </w:tr>
      <w:tr w:rsidR="00E7487B" w:rsidRPr="00FA2A37" w:rsidTr="00E7487B">
        <w:trPr>
          <w:trHeight w:val="273"/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8F9FA"/>
            <w:tcMar>
              <w:top w:w="0" w:type="dxa"/>
              <w:left w:w="96" w:type="dxa"/>
              <w:bottom w:w="96" w:type="dxa"/>
              <w:right w:w="96" w:type="dxa"/>
            </w:tcMar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A37">
              <w:rPr>
                <w:rFonts w:ascii="Times New Roman" w:hAnsi="Times New Roman" w:cs="Times New Roman"/>
                <w:sz w:val="18"/>
                <w:szCs w:val="18"/>
              </w:rPr>
              <w:t> • </w:t>
            </w:r>
            <w:hyperlink r:id="rId17" w:tooltip="Географические координаты" w:history="1"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8F9FA"/>
            <w:tcMar>
              <w:top w:w="0" w:type="dxa"/>
              <w:left w:w="96" w:type="dxa"/>
              <w:bottom w:w="96" w:type="dxa"/>
              <w:right w:w="96" w:type="dxa"/>
            </w:tcMar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anchor="/maplink/1" w:history="1"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51°43′40″ с. ш. 94°27′06″ в. </w:t>
              </w:r>
              <w:proofErr w:type="spellStart"/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д.</w:t>
              </w:r>
            </w:hyperlink>
            <w:hyperlink r:id="rId19" w:history="1"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H</w:t>
              </w:r>
            </w:hyperlink>
            <w:hyperlink r:id="rId20" w:history="1"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G</w:t>
              </w:r>
            </w:hyperlink>
            <w:hyperlink r:id="rId21" w:history="1"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Я</w:t>
              </w:r>
            </w:hyperlink>
            <w:hyperlink r:id="rId22" w:history="1"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O</w:t>
              </w:r>
              <w:proofErr w:type="spellEnd"/>
            </w:hyperlink>
          </w:p>
        </w:tc>
      </w:tr>
      <w:tr w:rsidR="00E7487B" w:rsidRPr="00FA2A37" w:rsidTr="00E7487B">
        <w:trPr>
          <w:trHeight w:val="273"/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96" w:type="dxa"/>
              <w:left w:w="96" w:type="dxa"/>
              <w:bottom w:w="0" w:type="dxa"/>
              <w:right w:w="96" w:type="dxa"/>
            </w:tcMar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23" w:tooltip="Устье" w:history="1">
              <w:r w:rsidRPr="00FA2A37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Устье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96" w:type="dxa"/>
              <w:left w:w="96" w:type="dxa"/>
              <w:bottom w:w="0" w:type="dxa"/>
              <w:right w:w="96" w:type="dxa"/>
            </w:tcMar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tooltip="Енисейский залив" w:history="1"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Енисейский залив</w:t>
              </w:r>
            </w:hyperlink>
          </w:p>
        </w:tc>
      </w:tr>
      <w:tr w:rsidR="00E7487B" w:rsidRPr="00FA2A37" w:rsidTr="00E7487B">
        <w:trPr>
          <w:trHeight w:val="273"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8F9FA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A37">
              <w:rPr>
                <w:rFonts w:ascii="Times New Roman" w:hAnsi="Times New Roman" w:cs="Times New Roman"/>
                <w:sz w:val="18"/>
                <w:szCs w:val="18"/>
              </w:rPr>
              <w:t> • Высота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8F9FA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A37">
              <w:rPr>
                <w:rFonts w:ascii="Times New Roman" w:hAnsi="Times New Roman" w:cs="Times New Roman"/>
                <w:sz w:val="18"/>
                <w:szCs w:val="18"/>
              </w:rPr>
              <w:t>0 м</w:t>
            </w:r>
          </w:p>
        </w:tc>
      </w:tr>
      <w:tr w:rsidR="00E7487B" w:rsidRPr="00FA2A37" w:rsidTr="00E7487B">
        <w:trPr>
          <w:trHeight w:val="273"/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8F9FA"/>
            <w:tcMar>
              <w:top w:w="0" w:type="dxa"/>
              <w:left w:w="96" w:type="dxa"/>
              <w:bottom w:w="96" w:type="dxa"/>
              <w:right w:w="96" w:type="dxa"/>
            </w:tcMar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A37">
              <w:rPr>
                <w:rFonts w:ascii="Times New Roman" w:hAnsi="Times New Roman" w:cs="Times New Roman"/>
                <w:sz w:val="18"/>
                <w:szCs w:val="18"/>
              </w:rPr>
              <w:t> • </w:t>
            </w:r>
            <w:hyperlink r:id="rId25" w:tooltip="Географические координаты" w:history="1"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8F9FA"/>
            <w:tcMar>
              <w:top w:w="0" w:type="dxa"/>
              <w:left w:w="96" w:type="dxa"/>
              <w:bottom w:w="96" w:type="dxa"/>
              <w:right w:w="96" w:type="dxa"/>
            </w:tcMar>
            <w:hideMark/>
          </w:tcPr>
          <w:p w:rsidR="00E7487B" w:rsidRPr="00FA2A37" w:rsidRDefault="00E7487B" w:rsidP="00FA2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anchor="/maplink/2" w:history="1"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69°36′40″ с. ш. 84°32′40″ в. </w:t>
              </w:r>
              <w:proofErr w:type="spellStart"/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д.</w:t>
              </w:r>
            </w:hyperlink>
            <w:hyperlink r:id="rId27" w:history="1"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H</w:t>
              </w:r>
            </w:hyperlink>
            <w:hyperlink r:id="rId28" w:history="1"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G</w:t>
              </w:r>
            </w:hyperlink>
            <w:hyperlink r:id="rId29" w:history="1"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Я</w:t>
              </w:r>
            </w:hyperlink>
            <w:hyperlink r:id="rId30" w:history="1">
              <w:r w:rsidRPr="00FA2A37">
                <w:rPr>
                  <w:rStyle w:val="a3"/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O</w:t>
              </w:r>
              <w:proofErr w:type="spellEnd"/>
            </w:hyperlink>
          </w:p>
        </w:tc>
      </w:tr>
    </w:tbl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B3E" w:rsidRPr="00FA2A37" w:rsidRDefault="007E3B3E" w:rsidP="00FA2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87B" w:rsidRPr="00FA2A37" w:rsidRDefault="00E7487B" w:rsidP="00FA2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37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Одна из крупнейших рек мира: длина реки от места слияния Большого Енисея и Малого Енисея ‒ 3487 км (с Малым Енисеем ‒ 4287 км, от истоков Большого Енисея ‒ 4092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(4123) км). Длина водного пути: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Идэр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‒ Селенга ‒ озеро Байкал ‒ Ангара ‒ Енисей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составля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>-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33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5550 км. По площади бассейна (2580 тыс. км²) Енисей занимает 2-е место среди рек России и Евразии (после Оби) и 7-е место среди рек мира. Для бассейна Енисея </w:t>
      </w:r>
      <w:r w:rsidRPr="00FA2A37">
        <w:rPr>
          <w:rFonts w:ascii="Times New Roman" w:hAnsi="Times New Roman" w:cs="Times New Roman"/>
          <w:sz w:val="24"/>
          <w:szCs w:val="24"/>
        </w:rPr>
        <w:lastRenderedPageBreak/>
        <w:t>характерна резкая асимметричность: его правобережная часть в 5,6 раза обширнее левобережной.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Енисей ‒ природная граница между Западной и Восточной Сибирью. Левобережье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Енисея заканчивает великую 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>Западно-Сибирскую</w:t>
      </w:r>
      <w:proofErr w:type="gramEnd"/>
      <w:r w:rsidRPr="00FA2A37">
        <w:rPr>
          <w:rFonts w:ascii="Times New Roman" w:hAnsi="Times New Roman" w:cs="Times New Roman"/>
          <w:sz w:val="24"/>
          <w:szCs w:val="24"/>
        </w:rPr>
        <w:t xml:space="preserve"> равнину, а правобережье представляет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царство горной тайги. От Саян до Северного Ледовитого океана Енисей проходит через все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климатические зоны Сибири. В его верховьях живут верблюды, в низовьях ‒ белые медведи.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2A37">
        <w:rPr>
          <w:rFonts w:ascii="Times New Roman" w:hAnsi="Times New Roman" w:cs="Times New Roman"/>
          <w:sz w:val="24"/>
          <w:szCs w:val="24"/>
        </w:rPr>
        <w:t>Собственно</w:t>
      </w:r>
      <w:proofErr w:type="gramEnd"/>
      <w:r w:rsidRPr="00FA2A37">
        <w:rPr>
          <w:rFonts w:ascii="Times New Roman" w:hAnsi="Times New Roman" w:cs="Times New Roman"/>
          <w:sz w:val="24"/>
          <w:szCs w:val="24"/>
        </w:rPr>
        <w:t xml:space="preserve"> Енисей начинается от города Кызыла, где сливаются Большой Енисей и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Малый Енисей. Высота истока ‒ 619,5 м над уровнем моря. На протяжении первых 188 км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Енисей течёт под названием Верхний Енисей (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Улуг-Хем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), в пределах северного борта Тувинской котловины река разбивается на рукава, русло изобилует перекатами, ширина колеблется от 100 до 650 м; глубины на плёсах 4-12 м, на перекатах не более 1 м. От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Шагонара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начинается Саяно-Шушенское водохранилище, образованное плотиной Саяно-Шушенской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ГЭС. Приняв слева реку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Хемчик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>, Енисей поворачивает на север и на протяжении 290 км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прорывается через горы Западного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и Минусинскую котловину. Ниже плотины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СаяноШушенской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ГЭС начинается небольшое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Майнское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водохранилище, заканчивающееся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Майнской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ГЭС. После впадения левого притока ‒ реки Абакан ‒ начинается Красноярское водохранилище (длина 360 км), образованное плотиной Красноярской ГЭС, расположенной у города Дивногорска, в месте пересечения Енисеем отрогов Восточного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>. Ширина долины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здесь 5 км, русла ‒ более 500 м. Между Красноярском и устьем Ангары долина Енисея вновь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расширяется, река теряет горный характер, но в русле ещё имеются подводные гряды ‒ продолжение отрогов Енисейского кряжа. Ниже впадения Ангары характер долины и русла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Енисея резко меняется. Правый берег остаётся гористым, левый становится низким, пойменным. Ширина долины Енисея у устья Нижней Тунгуски около 40 км, у Дудинки и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УстьПорта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до 150 км, русла 2,5-5 км; минимальные глубины всего нижнего Енисея колеблются от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5 до 8,5 м. Ниже Дудинки преобладающие глубины 20-25 м, русло разбивается на рукава,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острова достигают длины 20 км.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От устья реки Курейки, где уже ощущаются приливные колебания уровня, начинается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приустьевой участок русла Енисея. Русло утрачивает нормальный вид в месте впадения реки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Енисей в Енисейский залив в створе, проходящем через устье протоки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Фунтусова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(точка с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координатами 69°36′40″ с. ш., 84°32′40″ в. д.) и мыс Крестовский. Ниже этого створа начинается расширение Енисейского залива с пойменной (слева) и островной (справа)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многорукавностью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: ниже посёлка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>-Порт расположена собственно дельта Енисея, выдвинувшаяся в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залив в виде сочетания рукавов и проток с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осерёдками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и пойменными массивами ‒ вплоть до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71-й параллели, где ширина залива увеличивается до 44 км. В дельте также отмечен промывной режим.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Бреховскими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островами Енисейский залив делится на множество проток, из которых выделяются четыре основные рукава: Охотский Енисей, Каменный Енисей, Большой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Енисей и Малый Енисей; общая ширина залива здесь составляет 50 км. Ниже по течению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lastRenderedPageBreak/>
        <w:t>Енисейский залив Карского моря принимает форму эстуария.</w:t>
      </w:r>
    </w:p>
    <w:p w:rsidR="00E7487B" w:rsidRPr="00FA2A37" w:rsidRDefault="00E7487B" w:rsidP="00FA2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37">
        <w:rPr>
          <w:rFonts w:ascii="Times New Roman" w:hAnsi="Times New Roman" w:cs="Times New Roman"/>
          <w:b/>
          <w:sz w:val="24"/>
          <w:szCs w:val="24"/>
        </w:rPr>
        <w:t>Гидрология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Енисей относится к типу рек смешанного питания с преобладанием снегового. Доля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последнего немного менее 50%, дождевого 36-38%, подземного в верховьях до 16%, к низовьям она уменьшается. Замерзание Енисея начинается в низовьях (начало октября). Для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Енисея характерны интенсивное образование внутриводного льда, осенний ледоход. Ледостав в низовьях с конца октября, в середине ноября в среднем течении и 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>у Красноярска</w:t>
      </w:r>
      <w:proofErr w:type="gramEnd"/>
      <w:r w:rsidRPr="00FA2A37">
        <w:rPr>
          <w:rFonts w:ascii="Times New Roman" w:hAnsi="Times New Roman" w:cs="Times New Roman"/>
          <w:sz w:val="24"/>
          <w:szCs w:val="24"/>
        </w:rPr>
        <w:t xml:space="preserve"> и в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конце ноября ‒ декабре в горной части. На отдельных участках в русле возникают мощные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наледи. Для большей части Енисея характерно растянутое весеннее половодье и летние паводки, зимой резкое сокращение стока (но уровни падают медленно из-за развития зажоров).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Для верховьев характерно растянутое весенне-летнее половодье. Половодье на Енисее начинается в мае, иногда в апреле, на среднем Енисее несколько раньше, чем на верхнем, на нижнем в середине мая ‒ начале июня. Весенний ледоход сопровождается заторами. Размах ко-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34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лебаний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уровня Енисея в верховьях 5-7 м в расширениях и 15-16 м в сужениях, в нижнем течении он больше (28 м у Курейки), к устью уменьшается (11,7 м у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>-Порта).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Расход воды в начале Енисея, у Кызыла, составляет 1009 м³/с, в районе Саяногорска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1484 м³/с, Красноярской ГЭС 2723 м³/с, в районе Красноярска 2864 м³/с, возле Енисейска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7724 м³/с, после впадения притока Подкаменная Тунгуска 10768 м³/с, у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Игарки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18395 м³/с.</w:t>
      </w:r>
    </w:p>
    <w:p w:rsidR="00E7487B" w:rsidRPr="00FA2A37" w:rsidRDefault="00E7487B" w:rsidP="00FA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Средний расход воды (м³/с) реки Енисей по месяцам с 1936 по 1999 гг. (замеры производились на гидрологическом посту в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Игарке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>)</w:t>
      </w:r>
    </w:p>
    <w:p w:rsidR="00FA2A37" w:rsidRDefault="00FA2A37" w:rsidP="00E7487B">
      <w:r w:rsidRPr="00FA2A37">
        <w:drawing>
          <wp:inline distT="0" distB="0" distL="0" distR="0">
            <wp:extent cx="4724400" cy="1299845"/>
            <wp:effectExtent l="0" t="0" r="0" b="0"/>
            <wp:docPr id="8" name="Рисунок 8" descr="https://upload.wikimedia.org/wikipedia/ru/timeline/1237a8af6aa7e2308a711b821bd0d4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ru/timeline/1237a8af6aa7e2308a711b821bd0d4cc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1" cy="131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37" w:rsidRPr="00FA2A37" w:rsidRDefault="00FA2A37" w:rsidP="00FA2A37">
      <w:pPr>
        <w:spacing w:after="0"/>
        <w:rPr>
          <w:rFonts w:ascii="Times New Roman" w:hAnsi="Times New Roman" w:cs="Times New Roman"/>
        </w:rPr>
      </w:pPr>
      <w:r w:rsidRPr="00FA2A37">
        <w:rPr>
          <w:rFonts w:ascii="Times New Roman" w:hAnsi="Times New Roman" w:cs="Times New Roman"/>
        </w:rPr>
        <w:t>Во</w:t>
      </w:r>
      <w:r w:rsidRPr="00FA2A37">
        <w:rPr>
          <w:rFonts w:ascii="Times New Roman" w:hAnsi="Times New Roman" w:cs="Times New Roman"/>
        </w:rPr>
        <w:t>лга (</w:t>
      </w:r>
      <w:proofErr w:type="spellStart"/>
      <w:r w:rsidRPr="00FA2A37">
        <w:rPr>
          <w:rFonts w:ascii="Times New Roman" w:hAnsi="Times New Roman" w:cs="Times New Roman"/>
        </w:rPr>
        <w:t>мар</w:t>
      </w:r>
      <w:proofErr w:type="spellEnd"/>
      <w:r w:rsidRPr="00FA2A37">
        <w:rPr>
          <w:rFonts w:ascii="Times New Roman" w:hAnsi="Times New Roman" w:cs="Times New Roman"/>
        </w:rPr>
        <w:t xml:space="preserve">. Юл, чуваш. </w:t>
      </w:r>
      <w:proofErr w:type="spellStart"/>
      <w:r w:rsidRPr="00FA2A37">
        <w:rPr>
          <w:rFonts w:ascii="Times New Roman" w:hAnsi="Times New Roman" w:cs="Times New Roman"/>
        </w:rPr>
        <w:t>Атӑл</w:t>
      </w:r>
      <w:proofErr w:type="spellEnd"/>
      <w:r w:rsidRPr="00FA2A37">
        <w:rPr>
          <w:rFonts w:ascii="Times New Roman" w:hAnsi="Times New Roman" w:cs="Times New Roman"/>
        </w:rPr>
        <w:t xml:space="preserve">, тат. Идел, ног. Эдил, </w:t>
      </w:r>
      <w:proofErr w:type="spellStart"/>
      <w:r w:rsidRPr="00FA2A37">
        <w:rPr>
          <w:rFonts w:ascii="Times New Roman" w:hAnsi="Times New Roman" w:cs="Times New Roman"/>
        </w:rPr>
        <w:t>калм</w:t>
      </w:r>
      <w:proofErr w:type="spellEnd"/>
      <w:r w:rsidRPr="00FA2A37">
        <w:rPr>
          <w:rFonts w:ascii="Times New Roman" w:hAnsi="Times New Roman" w:cs="Times New Roman"/>
        </w:rPr>
        <w:t xml:space="preserve">. </w:t>
      </w:r>
      <w:proofErr w:type="spellStart"/>
      <w:r w:rsidRPr="00FA2A37">
        <w:rPr>
          <w:rFonts w:ascii="Times New Roman" w:hAnsi="Times New Roman" w:cs="Times New Roman"/>
        </w:rPr>
        <w:t>Иҗил-һол</w:t>
      </w:r>
      <w:proofErr w:type="spellEnd"/>
      <w:r w:rsidRPr="00FA2A37">
        <w:rPr>
          <w:rFonts w:ascii="Times New Roman" w:hAnsi="Times New Roman" w:cs="Times New Roman"/>
        </w:rPr>
        <w:t xml:space="preserve">, </w:t>
      </w:r>
      <w:proofErr w:type="spellStart"/>
      <w:r w:rsidRPr="00FA2A37">
        <w:rPr>
          <w:rFonts w:ascii="Times New Roman" w:hAnsi="Times New Roman" w:cs="Times New Roman"/>
        </w:rPr>
        <w:t>каз</w:t>
      </w:r>
      <w:proofErr w:type="spellEnd"/>
      <w:r w:rsidRPr="00FA2A37">
        <w:rPr>
          <w:rFonts w:ascii="Times New Roman" w:hAnsi="Times New Roman" w:cs="Times New Roman"/>
        </w:rPr>
        <w:t xml:space="preserve">. </w:t>
      </w:r>
      <w:proofErr w:type="spellStart"/>
      <w:r w:rsidRPr="00FA2A37">
        <w:rPr>
          <w:rFonts w:ascii="Times New Roman" w:hAnsi="Times New Roman" w:cs="Times New Roman"/>
        </w:rPr>
        <w:t>Еділ</w:t>
      </w:r>
      <w:proofErr w:type="spellEnd"/>
      <w:r w:rsidRPr="00FA2A37">
        <w:rPr>
          <w:rFonts w:ascii="Times New Roman" w:hAnsi="Times New Roman" w:cs="Times New Roman"/>
        </w:rPr>
        <w:t xml:space="preserve">, </w:t>
      </w:r>
      <w:proofErr w:type="spellStart"/>
      <w:r w:rsidRPr="00FA2A37">
        <w:rPr>
          <w:rFonts w:ascii="Times New Roman" w:hAnsi="Times New Roman" w:cs="Times New Roman"/>
        </w:rPr>
        <w:t>эрз</w:t>
      </w:r>
      <w:proofErr w:type="spellEnd"/>
      <w:r w:rsidRPr="00FA2A37">
        <w:rPr>
          <w:rFonts w:ascii="Times New Roman" w:hAnsi="Times New Roman" w:cs="Times New Roman"/>
        </w:rPr>
        <w:t>.</w:t>
      </w:r>
    </w:p>
    <w:p w:rsidR="00FA2A37" w:rsidRPr="00FA2A37" w:rsidRDefault="00FA2A37" w:rsidP="00FA2A37">
      <w:pPr>
        <w:spacing w:after="0"/>
        <w:rPr>
          <w:rFonts w:ascii="Times New Roman" w:hAnsi="Times New Roman" w:cs="Times New Roman"/>
        </w:rPr>
      </w:pPr>
      <w:proofErr w:type="spellStart"/>
      <w:r w:rsidRPr="00FA2A37">
        <w:rPr>
          <w:rFonts w:ascii="Times New Roman" w:hAnsi="Times New Roman" w:cs="Times New Roman"/>
        </w:rPr>
        <w:t>Рав</w:t>
      </w:r>
      <w:proofErr w:type="spellEnd"/>
      <w:r w:rsidRPr="00FA2A37">
        <w:rPr>
          <w:rFonts w:ascii="Times New Roman" w:hAnsi="Times New Roman" w:cs="Times New Roman"/>
        </w:rPr>
        <w:t>) ‒ река в европейской части России (небольшая часть дельты Волги, вне основного русла</w:t>
      </w:r>
    </w:p>
    <w:p w:rsidR="00FA2A37" w:rsidRPr="00FA2A37" w:rsidRDefault="00FA2A37" w:rsidP="00FA2A37">
      <w:pPr>
        <w:spacing w:after="0"/>
        <w:rPr>
          <w:rFonts w:ascii="Times New Roman" w:hAnsi="Times New Roman" w:cs="Times New Roman"/>
        </w:rPr>
      </w:pPr>
      <w:r w:rsidRPr="00FA2A37">
        <w:rPr>
          <w:rFonts w:ascii="Times New Roman" w:hAnsi="Times New Roman" w:cs="Times New Roman"/>
        </w:rPr>
        <w:t>реки, находится на территории Казахстана). Одна из крупнейших рек на Земле и самая</w:t>
      </w:r>
    </w:p>
    <w:p w:rsidR="00FA2A37" w:rsidRPr="00FA2A37" w:rsidRDefault="00FA2A37" w:rsidP="00FA2A37">
      <w:pPr>
        <w:spacing w:after="0"/>
        <w:rPr>
          <w:rFonts w:ascii="Times New Roman" w:hAnsi="Times New Roman" w:cs="Times New Roman"/>
        </w:rPr>
      </w:pPr>
      <w:r w:rsidRPr="00FA2A37">
        <w:rPr>
          <w:rFonts w:ascii="Times New Roman" w:hAnsi="Times New Roman" w:cs="Times New Roman"/>
        </w:rPr>
        <w:t>большая по водности, площади бассейна и длине в Европе, а также крупнейшая в мире река,</w:t>
      </w:r>
    </w:p>
    <w:p w:rsidR="00FA2A37" w:rsidRPr="00FA2A37" w:rsidRDefault="00FA2A37" w:rsidP="00FA2A37">
      <w:pPr>
        <w:spacing w:after="0"/>
        <w:rPr>
          <w:rFonts w:ascii="Times New Roman" w:hAnsi="Times New Roman" w:cs="Times New Roman"/>
        </w:rPr>
      </w:pPr>
      <w:r w:rsidRPr="00FA2A37">
        <w:rPr>
          <w:rFonts w:ascii="Times New Roman" w:hAnsi="Times New Roman" w:cs="Times New Roman"/>
        </w:rPr>
        <w:t>впадающая в бессточный (внутренний) водоём.</w:t>
      </w:r>
    </w:p>
    <w:p w:rsidR="00FA2A37" w:rsidRPr="00FA2A37" w:rsidRDefault="00FA2A37" w:rsidP="00FA2A37">
      <w:pPr>
        <w:spacing w:after="0"/>
        <w:rPr>
          <w:rFonts w:ascii="Times New Roman" w:hAnsi="Times New Roman" w:cs="Times New Roman"/>
        </w:rPr>
      </w:pPr>
      <w:r w:rsidRPr="00FA2A37">
        <w:rPr>
          <w:rFonts w:ascii="Times New Roman" w:hAnsi="Times New Roman" w:cs="Times New Roman"/>
        </w:rPr>
        <w:t>Длина реки составляет 3530 км (до постройки водохранилищ ‒ 3690 км), а площадь</w:t>
      </w:r>
    </w:p>
    <w:p w:rsidR="00FA2A37" w:rsidRPr="00FA2A37" w:rsidRDefault="00FA2A37" w:rsidP="00FA2A37">
      <w:pPr>
        <w:spacing w:after="0"/>
        <w:rPr>
          <w:rFonts w:ascii="Times New Roman" w:hAnsi="Times New Roman" w:cs="Times New Roman"/>
        </w:rPr>
      </w:pPr>
      <w:r w:rsidRPr="00FA2A37">
        <w:rPr>
          <w:rFonts w:ascii="Times New Roman" w:hAnsi="Times New Roman" w:cs="Times New Roman"/>
        </w:rPr>
        <w:t>водосборного бассейна ‒ 1360 тыс. км². Годовой сток составляет 254 км³.</w:t>
      </w:r>
    </w:p>
    <w:p w:rsidR="00FA2A37" w:rsidRPr="00FA2A37" w:rsidRDefault="00FA2A37" w:rsidP="00FA2A37">
      <w:pPr>
        <w:spacing w:after="0"/>
        <w:rPr>
          <w:rFonts w:ascii="Times New Roman" w:hAnsi="Times New Roman" w:cs="Times New Roman"/>
        </w:rPr>
      </w:pPr>
      <w:r w:rsidRPr="00FA2A37">
        <w:rPr>
          <w:rFonts w:ascii="Times New Roman" w:hAnsi="Times New Roman" w:cs="Times New Roman"/>
        </w:rPr>
        <w:t>На Волге расположены четыре города-миллионера (от истока к устью): Нижний Новгород, Казань, Самара и Волгоград. В 1930‒1980-х годах на Волге было построено восемь</w:t>
      </w:r>
    </w:p>
    <w:p w:rsidR="00FA2A37" w:rsidRPr="00FA2A37" w:rsidRDefault="00FA2A37" w:rsidP="00FA2A37">
      <w:pPr>
        <w:spacing w:after="0"/>
        <w:rPr>
          <w:rFonts w:ascii="Times New Roman" w:hAnsi="Times New Roman" w:cs="Times New Roman"/>
        </w:rPr>
      </w:pPr>
      <w:r w:rsidRPr="00FA2A37">
        <w:rPr>
          <w:rFonts w:ascii="Times New Roman" w:hAnsi="Times New Roman" w:cs="Times New Roman"/>
        </w:rPr>
        <w:t>гидроэлектростанций, являющихся частью Волжско-Камского каскада.</w:t>
      </w:r>
    </w:p>
    <w:p w:rsidR="00FA2A37" w:rsidRDefault="00FA2A37" w:rsidP="00FA2A37">
      <w:pPr>
        <w:spacing w:after="0"/>
        <w:rPr>
          <w:rFonts w:ascii="Times New Roman" w:hAnsi="Times New Roman" w:cs="Times New Roman"/>
        </w:rPr>
      </w:pPr>
      <w:r w:rsidRPr="00FA2A37">
        <w:rPr>
          <w:rFonts w:ascii="Times New Roman" w:hAnsi="Times New Roman" w:cs="Times New Roman"/>
        </w:rPr>
        <w:t>Прилегающая к Волге часть территор</w:t>
      </w:r>
      <w:r>
        <w:rPr>
          <w:rFonts w:ascii="Times New Roman" w:hAnsi="Times New Roman" w:cs="Times New Roman"/>
        </w:rPr>
        <w:t>ии России называется Поволжьем.</w:t>
      </w:r>
    </w:p>
    <w:p w:rsidR="00FA2A37" w:rsidRDefault="00FA2A37" w:rsidP="00FA2A37">
      <w:pPr>
        <w:spacing w:after="0"/>
        <w:rPr>
          <w:rFonts w:ascii="Times New Roman" w:hAnsi="Times New Roman" w:cs="Times New Roman"/>
        </w:rPr>
      </w:pPr>
    </w:p>
    <w:p w:rsidR="00FA2A37" w:rsidRDefault="00FA2A37" w:rsidP="00FA2A37">
      <w:pPr>
        <w:spacing w:after="0"/>
        <w:rPr>
          <w:rFonts w:ascii="Times New Roman" w:hAnsi="Times New Roman" w:cs="Times New Roman"/>
        </w:rPr>
      </w:pPr>
    </w:p>
    <w:p w:rsidR="00FA2A37" w:rsidRDefault="00FA2A37" w:rsidP="00FA2A37">
      <w:pPr>
        <w:spacing w:after="0"/>
        <w:rPr>
          <w:rFonts w:ascii="Times New Roman" w:hAnsi="Times New Roman" w:cs="Times New Roman"/>
        </w:rPr>
      </w:pPr>
    </w:p>
    <w:p w:rsidR="00FA2A37" w:rsidRDefault="00FA2A37" w:rsidP="00FA2A37">
      <w:pPr>
        <w:spacing w:after="0"/>
        <w:rPr>
          <w:rFonts w:ascii="Times New Roman" w:hAnsi="Times New Roman" w:cs="Times New Roman"/>
        </w:rPr>
      </w:pPr>
    </w:p>
    <w:p w:rsidR="00FA2A37" w:rsidRPr="00FA2A37" w:rsidRDefault="00FA2A37" w:rsidP="00FA2A37">
      <w:pPr>
        <w:spacing w:after="0"/>
        <w:rPr>
          <w:rFonts w:ascii="Times New Roman" w:hAnsi="Times New Roman" w:cs="Times New Roman"/>
        </w:rPr>
      </w:pPr>
    </w:p>
    <w:tbl>
      <w:tblPr>
        <w:tblW w:w="7936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124"/>
        <w:gridCol w:w="5812"/>
      </w:tblGrid>
      <w:tr w:rsidR="00FA2A37" w:rsidRPr="00FA2A37" w:rsidTr="00FA2A37">
        <w:trPr>
          <w:trHeight w:val="357"/>
          <w:tblCellSpacing w:w="15" w:type="dxa"/>
        </w:trPr>
        <w:tc>
          <w:tcPr>
            <w:tcW w:w="0" w:type="auto"/>
            <w:gridSpan w:val="2"/>
            <w:shd w:val="clear" w:color="auto" w:fill="C0DAFF"/>
            <w:hideMark/>
          </w:tcPr>
          <w:p w:rsidR="00FA2A37" w:rsidRPr="00FA2A37" w:rsidRDefault="00FA2A37" w:rsidP="00FA2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6"/>
                <w:szCs w:val="16"/>
                <w:lang w:eastAsia="ru-RU"/>
              </w:rPr>
            </w:pPr>
            <w:r w:rsidRPr="00FA2A37">
              <w:rPr>
                <w:rFonts w:ascii="Times New Roman" w:eastAsia="Times New Roman" w:hAnsi="Times New Roman" w:cs="Times New Roman"/>
                <w:b/>
                <w:bCs/>
                <w:color w:val="202122"/>
                <w:sz w:val="16"/>
                <w:szCs w:val="16"/>
                <w:lang w:eastAsia="ru-RU"/>
              </w:rPr>
              <w:lastRenderedPageBreak/>
              <w:t>Волга</w:t>
            </w:r>
          </w:p>
        </w:tc>
      </w:tr>
      <w:tr w:rsidR="00FA2A37" w:rsidRPr="00FA2A37" w:rsidTr="00FA2A37">
        <w:trPr>
          <w:trHeight w:val="635"/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FA2A37" w:rsidRPr="00FA2A37" w:rsidRDefault="00FA2A37" w:rsidP="00FA2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</w:pPr>
            <w:hyperlink r:id="rId32" w:tooltip="Марийский язык" w:history="1">
              <w:proofErr w:type="spellStart"/>
              <w:r w:rsidRPr="00FA2A37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6"/>
                  <w:szCs w:val="16"/>
                  <w:u w:val="single"/>
                  <w:lang w:eastAsia="ru-RU"/>
                </w:rPr>
                <w:t>мар</w:t>
              </w:r>
              <w:proofErr w:type="spellEnd"/>
              <w:r w:rsidRPr="00FA2A37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6"/>
                  <w:szCs w:val="16"/>
                  <w:u w:val="single"/>
                  <w:lang w:eastAsia="ru-RU"/>
                </w:rPr>
                <w:t>.</w:t>
              </w:r>
            </w:hyperlink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t> Юл, </w:t>
            </w:r>
            <w:hyperlink r:id="rId33" w:tooltip="Чувашский язык" w:history="1">
              <w:r w:rsidRPr="00FA2A37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6"/>
                  <w:szCs w:val="16"/>
                  <w:u w:val="single"/>
                  <w:lang w:eastAsia="ru-RU"/>
                </w:rPr>
                <w:t>чуваш.</w:t>
              </w:r>
            </w:hyperlink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t> </w:t>
            </w:r>
            <w:proofErr w:type="spellStart"/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t>Атӑл</w:t>
            </w:r>
            <w:proofErr w:type="spellEnd"/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t>, </w:t>
            </w:r>
            <w:hyperlink r:id="rId34" w:tooltip="Татарский язык" w:history="1">
              <w:r w:rsidRPr="00FA2A37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6"/>
                  <w:szCs w:val="16"/>
                  <w:u w:val="single"/>
                  <w:lang w:eastAsia="ru-RU"/>
                </w:rPr>
                <w:t>тат.</w:t>
              </w:r>
            </w:hyperlink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t> </w:t>
            </w:r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val="tt-RU" w:eastAsia="ru-RU"/>
              </w:rPr>
              <w:t>Идел</w:t>
            </w:r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t>, </w:t>
            </w:r>
            <w:hyperlink r:id="rId35" w:tooltip="Ногайский язык" w:history="1">
              <w:r w:rsidRPr="00FA2A37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6"/>
                  <w:szCs w:val="16"/>
                  <w:u w:val="single"/>
                  <w:lang w:eastAsia="ru-RU"/>
                </w:rPr>
                <w:t>ног.</w:t>
              </w:r>
            </w:hyperlink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t> Эдил, </w:t>
            </w:r>
            <w:proofErr w:type="spellStart"/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fldChar w:fldCharType="begin"/>
            </w:r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instrText xml:space="preserve"> HYPERLINK "https://ru.wikipedia.org/wiki/%D0%9A%D0%B0%D0%BB%D0%BC%D1%8B%D1%86%D0%BA%D0%B8%D0%B9_%D1%8F%D0%B7%D1%8B%D0%BA" \o "Калмыцкий язык" </w:instrText>
            </w:r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fldChar w:fldCharType="separate"/>
            </w:r>
            <w:r w:rsidRPr="00FA2A37">
              <w:rPr>
                <w:rFonts w:ascii="Times New Roman" w:eastAsia="Times New Roman" w:hAnsi="Times New Roman" w:cs="Times New Roman"/>
                <w:i/>
                <w:iCs/>
                <w:color w:val="0645AD"/>
                <w:sz w:val="16"/>
                <w:szCs w:val="16"/>
                <w:u w:val="single"/>
                <w:lang w:eastAsia="ru-RU"/>
              </w:rPr>
              <w:t>калм</w:t>
            </w:r>
            <w:proofErr w:type="spellEnd"/>
            <w:r w:rsidRPr="00FA2A37">
              <w:rPr>
                <w:rFonts w:ascii="Times New Roman" w:eastAsia="Times New Roman" w:hAnsi="Times New Roman" w:cs="Times New Roman"/>
                <w:i/>
                <w:iCs/>
                <w:color w:val="0645AD"/>
                <w:sz w:val="16"/>
                <w:szCs w:val="16"/>
                <w:u w:val="single"/>
                <w:lang w:eastAsia="ru-RU"/>
              </w:rPr>
              <w:t>.</w:t>
            </w:r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fldChar w:fldCharType="end"/>
            </w:r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t> </w:t>
            </w:r>
            <w:proofErr w:type="spellStart"/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t>Иҗил-һол</w:t>
            </w:r>
            <w:proofErr w:type="spellEnd"/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t>, </w:t>
            </w:r>
            <w:proofErr w:type="spellStart"/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fldChar w:fldCharType="begin"/>
            </w:r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instrText xml:space="preserve"> HYPERLINK "https://ru.wikipedia.org/wiki/%D0%9A%D0%B0%D0%B7%D0%B0%D1%85%D1%81%D0%BA%D0%B8%D0%B9_%D1%8F%D0%B7%D1%8B%D0%BA" \o "Казахский язык" </w:instrText>
            </w:r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fldChar w:fldCharType="separate"/>
            </w:r>
            <w:r w:rsidRPr="00FA2A37">
              <w:rPr>
                <w:rFonts w:ascii="Times New Roman" w:eastAsia="Times New Roman" w:hAnsi="Times New Roman" w:cs="Times New Roman"/>
                <w:i/>
                <w:iCs/>
                <w:color w:val="0645AD"/>
                <w:sz w:val="16"/>
                <w:szCs w:val="16"/>
                <w:u w:val="single"/>
                <w:lang w:eastAsia="ru-RU"/>
              </w:rPr>
              <w:t>каз</w:t>
            </w:r>
            <w:proofErr w:type="spellEnd"/>
            <w:r w:rsidRPr="00FA2A37">
              <w:rPr>
                <w:rFonts w:ascii="Times New Roman" w:eastAsia="Times New Roman" w:hAnsi="Times New Roman" w:cs="Times New Roman"/>
                <w:i/>
                <w:iCs/>
                <w:color w:val="0645AD"/>
                <w:sz w:val="16"/>
                <w:szCs w:val="16"/>
                <w:u w:val="single"/>
                <w:lang w:eastAsia="ru-RU"/>
              </w:rPr>
              <w:t>.</w:t>
            </w:r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fldChar w:fldCharType="end"/>
            </w:r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t> </w:t>
            </w:r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val="kk-KZ" w:eastAsia="ru-RU"/>
              </w:rPr>
              <w:t>Еділ</w:t>
            </w:r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t>, </w:t>
            </w:r>
            <w:proofErr w:type="spellStart"/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fldChar w:fldCharType="begin"/>
            </w:r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instrText xml:space="preserve"> HYPERLINK "https://ru.wikipedia.org/wiki/%D0%AD%D1%80%D0%B7%D1%8F%D0%BD%D1%81%D0%BA%D0%B8%D0%B9_%D1%8F%D0%B7%D1%8B%D0%BA" \o "Эрзянский язык" </w:instrText>
            </w:r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fldChar w:fldCharType="separate"/>
            </w:r>
            <w:r w:rsidRPr="00FA2A37">
              <w:rPr>
                <w:rFonts w:ascii="Times New Roman" w:eastAsia="Times New Roman" w:hAnsi="Times New Roman" w:cs="Times New Roman"/>
                <w:i/>
                <w:iCs/>
                <w:color w:val="0645AD"/>
                <w:sz w:val="16"/>
                <w:szCs w:val="16"/>
                <w:u w:val="single"/>
                <w:lang w:eastAsia="ru-RU"/>
              </w:rPr>
              <w:t>эрз</w:t>
            </w:r>
            <w:proofErr w:type="spellEnd"/>
            <w:r w:rsidRPr="00FA2A37">
              <w:rPr>
                <w:rFonts w:ascii="Times New Roman" w:eastAsia="Times New Roman" w:hAnsi="Times New Roman" w:cs="Times New Roman"/>
                <w:i/>
                <w:iCs/>
                <w:color w:val="0645AD"/>
                <w:sz w:val="16"/>
                <w:szCs w:val="16"/>
                <w:u w:val="single"/>
                <w:lang w:eastAsia="ru-RU"/>
              </w:rPr>
              <w:t>.</w:t>
            </w:r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fldChar w:fldCharType="end"/>
            </w:r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t> </w:t>
            </w:r>
            <w:proofErr w:type="spellStart"/>
            <w:r w:rsidRPr="00FA2A37">
              <w:rPr>
                <w:rFonts w:ascii="Times New Roman" w:eastAsia="Times New Roman" w:hAnsi="Times New Roman" w:cs="Times New Roman"/>
                <w:i/>
                <w:iCs/>
                <w:color w:val="202122"/>
                <w:sz w:val="16"/>
                <w:szCs w:val="16"/>
                <w:lang w:eastAsia="ru-RU"/>
              </w:rPr>
              <w:t>Рав</w:t>
            </w:r>
            <w:proofErr w:type="spellEnd"/>
          </w:p>
        </w:tc>
      </w:tr>
      <w:tr w:rsidR="00FA2A37" w:rsidRPr="00FA2A37" w:rsidTr="00FA2A37">
        <w:trPr>
          <w:trHeight w:val="2555"/>
          <w:tblCellSpacing w:w="15" w:type="dxa"/>
        </w:trPr>
        <w:tc>
          <w:tcPr>
            <w:tcW w:w="0" w:type="auto"/>
            <w:gridSpan w:val="2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FA2A37" w:rsidRPr="00FA2A37" w:rsidRDefault="00FA2A37" w:rsidP="00FA2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</w:pPr>
            <w:r w:rsidRPr="00FA2A37">
              <w:rPr>
                <w:rFonts w:ascii="Times New Roman" w:eastAsia="Times New Roman" w:hAnsi="Times New Roman" w:cs="Times New Roman"/>
                <w:noProof/>
                <w:color w:val="0645AD"/>
                <w:sz w:val="16"/>
                <w:szCs w:val="16"/>
                <w:lang w:eastAsia="ru-RU"/>
              </w:rPr>
              <w:drawing>
                <wp:inline distT="0" distB="0" distL="0" distR="0" wp14:anchorId="086317C6" wp14:editId="383AF0B4">
                  <wp:extent cx="2377440" cy="1790700"/>
                  <wp:effectExtent l="0" t="0" r="3810" b="0"/>
                  <wp:docPr id="9" name="Рисунок 9" descr="Волга в окрестностях Ульяновска">
                    <a:hlinkClick xmlns:a="http://schemas.openxmlformats.org/drawingml/2006/main" r:id="rId36" tooltip="&quot;Волга в окрестностях Ульяновс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олга в окрестностях Ульяновска">
                            <a:hlinkClick r:id="rId36" tooltip="&quot;Волга в окрестностях Ульяновс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A37" w:rsidRPr="00FA2A37" w:rsidRDefault="00FA2A37" w:rsidP="00FA2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</w:pP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Волга в окрестностях Ульяновска</w:t>
            </w:r>
          </w:p>
        </w:tc>
      </w:tr>
      <w:tr w:rsidR="00FA2A37" w:rsidRPr="00FA2A37" w:rsidTr="00FA2A37">
        <w:trPr>
          <w:trHeight w:val="366"/>
          <w:tblCellSpacing w:w="15" w:type="dxa"/>
        </w:trPr>
        <w:tc>
          <w:tcPr>
            <w:tcW w:w="0" w:type="auto"/>
            <w:gridSpan w:val="2"/>
            <w:shd w:val="clear" w:color="auto" w:fill="C0DAFF"/>
            <w:hideMark/>
          </w:tcPr>
          <w:p w:rsidR="00FA2A37" w:rsidRPr="00FA2A37" w:rsidRDefault="00FA2A37" w:rsidP="00FA2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6"/>
                <w:szCs w:val="16"/>
                <w:lang w:eastAsia="ru-RU"/>
              </w:rPr>
            </w:pPr>
            <w:r w:rsidRPr="00FA2A37">
              <w:rPr>
                <w:rFonts w:ascii="Times New Roman" w:eastAsia="Times New Roman" w:hAnsi="Times New Roman" w:cs="Times New Roman"/>
                <w:b/>
                <w:bCs/>
                <w:color w:val="202122"/>
                <w:sz w:val="16"/>
                <w:szCs w:val="16"/>
                <w:lang w:eastAsia="ru-RU"/>
              </w:rPr>
              <w:t>Характеристика</w:t>
            </w:r>
          </w:p>
        </w:tc>
      </w:tr>
      <w:tr w:rsidR="00FA2A37" w:rsidRPr="00FA2A37" w:rsidTr="00FA2A37">
        <w:trPr>
          <w:trHeight w:val="357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FA2A37" w:rsidRPr="00FA2A37" w:rsidRDefault="00FA2A37" w:rsidP="00FA2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6"/>
                <w:szCs w:val="16"/>
                <w:lang w:eastAsia="ru-RU"/>
              </w:rPr>
            </w:pPr>
            <w:r w:rsidRPr="00FA2A37">
              <w:rPr>
                <w:rFonts w:ascii="Times New Roman" w:eastAsia="Times New Roman" w:hAnsi="Times New Roman" w:cs="Times New Roman"/>
                <w:b/>
                <w:bCs/>
                <w:color w:val="202122"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0" w:type="auto"/>
            <w:shd w:val="clear" w:color="auto" w:fill="F8F9FA"/>
            <w:hideMark/>
          </w:tcPr>
          <w:p w:rsidR="00FA2A37" w:rsidRPr="00FA2A37" w:rsidRDefault="00FA2A37" w:rsidP="00FA2A3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</w:pP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3530 км</w:t>
            </w:r>
          </w:p>
        </w:tc>
      </w:tr>
      <w:tr w:rsidR="00FA2A37" w:rsidRPr="00FA2A37" w:rsidTr="00FA2A37">
        <w:trPr>
          <w:trHeight w:val="366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FA2A37" w:rsidRPr="00FA2A37" w:rsidRDefault="00FA2A37" w:rsidP="00FA2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6"/>
                <w:szCs w:val="16"/>
                <w:lang w:eastAsia="ru-RU"/>
              </w:rPr>
            </w:pPr>
            <w:hyperlink r:id="rId38" w:tooltip="Категория:Бассейн Волги" w:history="1">
              <w:r w:rsidRPr="00FA2A37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16"/>
                  <w:szCs w:val="16"/>
                  <w:u w:val="single"/>
                  <w:lang w:eastAsia="ru-RU"/>
                </w:rPr>
                <w:t>Бассейн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FA2A37" w:rsidRPr="00FA2A37" w:rsidRDefault="00FA2A37" w:rsidP="00FA2A3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</w:pP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1 360 000 км²</w:t>
            </w:r>
          </w:p>
        </w:tc>
      </w:tr>
      <w:tr w:rsidR="00FA2A37" w:rsidRPr="00FA2A37" w:rsidTr="00FA2A37">
        <w:trPr>
          <w:trHeight w:val="357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FA2A37" w:rsidRPr="00FA2A37" w:rsidRDefault="00FA2A37" w:rsidP="00FA2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6"/>
                <w:szCs w:val="16"/>
                <w:lang w:eastAsia="ru-RU"/>
              </w:rPr>
            </w:pPr>
            <w:hyperlink r:id="rId39" w:tooltip="Расход воды" w:history="1">
              <w:r w:rsidRPr="00FA2A37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16"/>
                  <w:szCs w:val="16"/>
                  <w:u w:val="single"/>
                  <w:lang w:eastAsia="ru-RU"/>
                </w:rPr>
                <w:t>Расход воды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FA2A37" w:rsidRPr="00FA2A37" w:rsidRDefault="00FA2A37" w:rsidP="00FA2A3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</w:pP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8060 м³/с (у </w:t>
            </w:r>
            <w:hyperlink r:id="rId40" w:tooltip="Волгоград" w:history="1">
              <w:r w:rsidRPr="00FA2A37">
                <w:rPr>
                  <w:rFonts w:ascii="Times New Roman" w:eastAsia="Times New Roman" w:hAnsi="Times New Roman" w:cs="Times New Roman"/>
                  <w:color w:val="0645AD"/>
                  <w:sz w:val="16"/>
                  <w:szCs w:val="16"/>
                  <w:u w:val="single"/>
                  <w:lang w:eastAsia="ru-RU"/>
                </w:rPr>
                <w:t>Волгограда</w:t>
              </w:r>
            </w:hyperlink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)</w:t>
            </w:r>
          </w:p>
        </w:tc>
      </w:tr>
      <w:tr w:rsidR="00FA2A37" w:rsidRPr="00FA2A37" w:rsidTr="00FA2A37">
        <w:trPr>
          <w:trHeight w:val="366"/>
          <w:tblCellSpacing w:w="15" w:type="dxa"/>
        </w:trPr>
        <w:tc>
          <w:tcPr>
            <w:tcW w:w="0" w:type="auto"/>
            <w:gridSpan w:val="2"/>
            <w:shd w:val="clear" w:color="auto" w:fill="C0DAFF"/>
            <w:hideMark/>
          </w:tcPr>
          <w:p w:rsidR="00FA2A37" w:rsidRPr="00FA2A37" w:rsidRDefault="00FA2A37" w:rsidP="00FA2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6"/>
                <w:szCs w:val="16"/>
                <w:lang w:eastAsia="ru-RU"/>
              </w:rPr>
            </w:pPr>
            <w:hyperlink r:id="rId41" w:history="1">
              <w:r w:rsidRPr="00FA2A37">
                <w:rPr>
                  <w:rFonts w:ascii="Times New Roman" w:eastAsia="Times New Roman" w:hAnsi="Times New Roman" w:cs="Times New Roman"/>
                  <w:b/>
                  <w:bCs/>
                  <w:color w:val="3366BB"/>
                  <w:sz w:val="16"/>
                  <w:szCs w:val="16"/>
                  <w:u w:val="single"/>
                  <w:lang w:eastAsia="ru-RU"/>
                </w:rPr>
                <w:t>Водоток</w:t>
              </w:r>
            </w:hyperlink>
          </w:p>
        </w:tc>
      </w:tr>
      <w:tr w:rsidR="00FA2A37" w:rsidRPr="00FA2A37" w:rsidTr="00FA2A37">
        <w:trPr>
          <w:trHeight w:val="357"/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96" w:type="dxa"/>
              <w:left w:w="96" w:type="dxa"/>
              <w:bottom w:w="0" w:type="dxa"/>
              <w:right w:w="96" w:type="dxa"/>
            </w:tcMar>
            <w:hideMark/>
          </w:tcPr>
          <w:p w:rsidR="00FA2A37" w:rsidRPr="00FA2A37" w:rsidRDefault="00FA2A37" w:rsidP="00FA2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6"/>
                <w:szCs w:val="16"/>
                <w:lang w:eastAsia="ru-RU"/>
              </w:rPr>
            </w:pPr>
            <w:hyperlink r:id="rId42" w:tooltip="Исток" w:history="1">
              <w:r w:rsidRPr="00FA2A37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16"/>
                  <w:szCs w:val="16"/>
                  <w:u w:val="single"/>
                  <w:lang w:eastAsia="ru-RU"/>
                </w:rPr>
                <w:t>Исток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96" w:type="dxa"/>
              <w:left w:w="96" w:type="dxa"/>
              <w:bottom w:w="0" w:type="dxa"/>
              <w:right w:w="96" w:type="dxa"/>
            </w:tcMar>
            <w:hideMark/>
          </w:tcPr>
          <w:p w:rsidR="00FA2A37" w:rsidRPr="00FA2A37" w:rsidRDefault="00FA2A37" w:rsidP="00FA2A3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</w:pP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 </w:t>
            </w:r>
          </w:p>
        </w:tc>
      </w:tr>
      <w:tr w:rsidR="00FA2A37" w:rsidRPr="00FA2A37" w:rsidTr="00FA2A37">
        <w:trPr>
          <w:trHeight w:val="635"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8F9FA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FA2A37" w:rsidRPr="00FA2A37" w:rsidRDefault="00FA2A37" w:rsidP="00FA2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</w:pP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 • Местоположение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8F9FA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FA2A37" w:rsidRPr="00FA2A37" w:rsidRDefault="00FA2A37" w:rsidP="00FA2A3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</w:pP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д. </w:t>
            </w:r>
            <w:proofErr w:type="spellStart"/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fldChar w:fldCharType="begin"/>
            </w: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instrText xml:space="preserve"> HYPERLINK "https://ru.wikipedia.org/wiki/%D0%92%D0%BE%D0%BB%D0%B3%D0%BE%D0%B2%D0%B5%D1%80%D1%85%D0%BE%D0%B2%D1%8C%D0%B5" \o "Волговерховье" </w:instrText>
            </w: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fldChar w:fldCharType="separate"/>
            </w:r>
            <w:r w:rsidRPr="00FA2A37">
              <w:rPr>
                <w:rFonts w:ascii="Times New Roman" w:eastAsia="Times New Roman" w:hAnsi="Times New Roman" w:cs="Times New Roman"/>
                <w:color w:val="0645AD"/>
                <w:sz w:val="16"/>
                <w:szCs w:val="16"/>
                <w:u w:val="single"/>
                <w:lang w:eastAsia="ru-RU"/>
              </w:rPr>
              <w:t>Волговерховье</w:t>
            </w:r>
            <w:proofErr w:type="spellEnd"/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fldChar w:fldCharType="end"/>
            </w: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 (</w:t>
            </w:r>
            <w:proofErr w:type="spellStart"/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fldChar w:fldCharType="begin"/>
            </w: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instrText xml:space="preserve"> HYPERLINK "https://ru.wikipedia.org/wiki/%D0%9E%D1%81%D1%82%D0%B0%D1%88%D0%BA%D0%BE%D0%B2%D1%81%D0%BA%D0%B8%D0%B9_%D1%80%D0%B0%D0%B9%D0%BE%D0%BD" \o "Осташковский район" </w:instrText>
            </w: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fldChar w:fldCharType="separate"/>
            </w:r>
            <w:r w:rsidRPr="00FA2A37">
              <w:rPr>
                <w:rFonts w:ascii="Times New Roman" w:eastAsia="Times New Roman" w:hAnsi="Times New Roman" w:cs="Times New Roman"/>
                <w:color w:val="0645AD"/>
                <w:sz w:val="16"/>
                <w:szCs w:val="16"/>
                <w:u w:val="single"/>
                <w:lang w:eastAsia="ru-RU"/>
              </w:rPr>
              <w:t>Осташковский</w:t>
            </w:r>
            <w:proofErr w:type="spellEnd"/>
            <w:r w:rsidRPr="00FA2A37">
              <w:rPr>
                <w:rFonts w:ascii="Times New Roman" w:eastAsia="Times New Roman" w:hAnsi="Times New Roman" w:cs="Times New Roman"/>
                <w:color w:val="0645AD"/>
                <w:sz w:val="16"/>
                <w:szCs w:val="16"/>
                <w:u w:val="single"/>
                <w:lang w:eastAsia="ru-RU"/>
              </w:rPr>
              <w:t xml:space="preserve"> район</w:t>
            </w: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fldChar w:fldCharType="end"/>
            </w: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 </w:t>
            </w:r>
            <w:hyperlink r:id="rId43" w:tooltip="Тверская область" w:history="1">
              <w:r w:rsidRPr="00FA2A37">
                <w:rPr>
                  <w:rFonts w:ascii="Times New Roman" w:eastAsia="Times New Roman" w:hAnsi="Times New Roman" w:cs="Times New Roman"/>
                  <w:color w:val="0645AD"/>
                  <w:sz w:val="16"/>
                  <w:szCs w:val="16"/>
                  <w:u w:val="single"/>
                  <w:lang w:eastAsia="ru-RU"/>
                </w:rPr>
                <w:t>Тверской области</w:t>
              </w:r>
            </w:hyperlink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)</w:t>
            </w:r>
          </w:p>
        </w:tc>
      </w:tr>
      <w:tr w:rsidR="00FA2A37" w:rsidRPr="00FA2A37" w:rsidTr="00FA2A37">
        <w:trPr>
          <w:trHeight w:val="357"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8F9FA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FA2A37" w:rsidRPr="00FA2A37" w:rsidRDefault="00FA2A37" w:rsidP="00FA2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</w:pP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 • Высота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8F9FA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FA2A37" w:rsidRPr="00FA2A37" w:rsidRDefault="00FA2A37" w:rsidP="00FA2A3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</w:pP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228 м</w:t>
            </w:r>
          </w:p>
        </w:tc>
      </w:tr>
      <w:tr w:rsidR="00FA2A37" w:rsidRPr="00FA2A37" w:rsidTr="00FA2A37">
        <w:trPr>
          <w:trHeight w:val="366"/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8F9FA"/>
            <w:tcMar>
              <w:top w:w="0" w:type="dxa"/>
              <w:left w:w="96" w:type="dxa"/>
              <w:bottom w:w="96" w:type="dxa"/>
              <w:right w:w="96" w:type="dxa"/>
            </w:tcMar>
            <w:hideMark/>
          </w:tcPr>
          <w:p w:rsidR="00FA2A37" w:rsidRPr="00FA2A37" w:rsidRDefault="00FA2A37" w:rsidP="00FA2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</w:pP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 • </w:t>
            </w:r>
            <w:hyperlink r:id="rId44" w:tooltip="Географические координаты" w:history="1">
              <w:r w:rsidRPr="00FA2A37">
                <w:rPr>
                  <w:rFonts w:ascii="Times New Roman" w:eastAsia="Times New Roman" w:hAnsi="Times New Roman" w:cs="Times New Roman"/>
                  <w:color w:val="0645AD"/>
                  <w:sz w:val="16"/>
                  <w:szCs w:val="16"/>
                  <w:u w:val="single"/>
                  <w:lang w:eastAsia="ru-RU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8F9FA"/>
            <w:tcMar>
              <w:top w:w="0" w:type="dxa"/>
              <w:left w:w="96" w:type="dxa"/>
              <w:bottom w:w="96" w:type="dxa"/>
              <w:right w:w="96" w:type="dxa"/>
            </w:tcMar>
            <w:hideMark/>
          </w:tcPr>
          <w:p w:rsidR="00FA2A37" w:rsidRPr="00FA2A37" w:rsidRDefault="00FA2A37" w:rsidP="00FA2A3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</w:pPr>
            <w:hyperlink r:id="rId45" w:anchor="/maplink/1" w:history="1">
              <w:r w:rsidRPr="00FA2A37">
                <w:rPr>
                  <w:rFonts w:ascii="Times New Roman" w:eastAsia="Times New Roman" w:hAnsi="Times New Roman" w:cs="Times New Roman"/>
                  <w:color w:val="0645AD"/>
                  <w:sz w:val="16"/>
                  <w:szCs w:val="16"/>
                  <w:u w:val="single"/>
                  <w:lang w:eastAsia="ru-RU"/>
                </w:rPr>
                <w:t>57°15′05″ с. ш. 32°28′05″ в. </w:t>
              </w:r>
              <w:proofErr w:type="spellStart"/>
              <w:r w:rsidRPr="00FA2A37">
                <w:rPr>
                  <w:rFonts w:ascii="Times New Roman" w:eastAsia="Times New Roman" w:hAnsi="Times New Roman" w:cs="Times New Roman"/>
                  <w:color w:val="0645AD"/>
                  <w:sz w:val="16"/>
                  <w:szCs w:val="16"/>
                  <w:u w:val="single"/>
                  <w:lang w:eastAsia="ru-RU"/>
                </w:rPr>
                <w:t>д.</w:t>
              </w:r>
            </w:hyperlink>
            <w:hyperlink r:id="rId46" w:history="1">
              <w:r w:rsidRPr="00FA2A37">
                <w:rPr>
                  <w:rFonts w:ascii="Times New Roman" w:eastAsia="Times New Roman" w:hAnsi="Times New Roman" w:cs="Times New Roman"/>
                  <w:color w:val="3366BB"/>
                  <w:sz w:val="16"/>
                  <w:szCs w:val="16"/>
                  <w:u w:val="single"/>
                  <w:vertAlign w:val="superscript"/>
                  <w:lang w:eastAsia="ru-RU"/>
                </w:rPr>
                <w:t>H</w:t>
              </w:r>
            </w:hyperlink>
            <w:hyperlink r:id="rId47" w:history="1">
              <w:r w:rsidRPr="00FA2A37">
                <w:rPr>
                  <w:rFonts w:ascii="Times New Roman" w:eastAsia="Times New Roman" w:hAnsi="Times New Roman" w:cs="Times New Roman"/>
                  <w:color w:val="3366BB"/>
                  <w:sz w:val="16"/>
                  <w:szCs w:val="16"/>
                  <w:u w:val="single"/>
                  <w:vertAlign w:val="superscript"/>
                  <w:lang w:eastAsia="ru-RU"/>
                </w:rPr>
                <w:t>G</w:t>
              </w:r>
            </w:hyperlink>
            <w:hyperlink r:id="rId48" w:history="1">
              <w:r w:rsidRPr="00FA2A37">
                <w:rPr>
                  <w:rFonts w:ascii="Times New Roman" w:eastAsia="Times New Roman" w:hAnsi="Times New Roman" w:cs="Times New Roman"/>
                  <w:color w:val="3366BB"/>
                  <w:sz w:val="16"/>
                  <w:szCs w:val="16"/>
                  <w:u w:val="single"/>
                  <w:vertAlign w:val="superscript"/>
                  <w:lang w:eastAsia="ru-RU"/>
                </w:rPr>
                <w:t>Я</w:t>
              </w:r>
            </w:hyperlink>
            <w:hyperlink r:id="rId49" w:history="1">
              <w:r w:rsidRPr="00FA2A37">
                <w:rPr>
                  <w:rFonts w:ascii="Times New Roman" w:eastAsia="Times New Roman" w:hAnsi="Times New Roman" w:cs="Times New Roman"/>
                  <w:color w:val="3366BB"/>
                  <w:sz w:val="16"/>
                  <w:szCs w:val="16"/>
                  <w:u w:val="single"/>
                  <w:vertAlign w:val="superscript"/>
                  <w:lang w:eastAsia="ru-RU"/>
                </w:rPr>
                <w:t>O</w:t>
              </w:r>
              <w:proofErr w:type="spellEnd"/>
            </w:hyperlink>
          </w:p>
        </w:tc>
      </w:tr>
      <w:tr w:rsidR="00FA2A37" w:rsidRPr="00FA2A37" w:rsidTr="00FA2A37">
        <w:trPr>
          <w:trHeight w:val="268"/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96" w:type="dxa"/>
              <w:left w:w="96" w:type="dxa"/>
              <w:bottom w:w="0" w:type="dxa"/>
              <w:right w:w="96" w:type="dxa"/>
            </w:tcMar>
            <w:hideMark/>
          </w:tcPr>
          <w:p w:rsidR="00FA2A37" w:rsidRPr="00FA2A37" w:rsidRDefault="00FA2A37" w:rsidP="00FA2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6"/>
                <w:szCs w:val="16"/>
                <w:lang w:eastAsia="ru-RU"/>
              </w:rPr>
            </w:pPr>
            <w:hyperlink r:id="rId50" w:tooltip="Устье" w:history="1">
              <w:r w:rsidRPr="00FA2A37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16"/>
                  <w:szCs w:val="16"/>
                  <w:u w:val="single"/>
                  <w:lang w:eastAsia="ru-RU"/>
                </w:rPr>
                <w:t>Устье</w:t>
              </w:r>
            </w:hyperlink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96" w:type="dxa"/>
              <w:left w:w="96" w:type="dxa"/>
              <w:bottom w:w="0" w:type="dxa"/>
              <w:right w:w="96" w:type="dxa"/>
            </w:tcMar>
            <w:hideMark/>
          </w:tcPr>
          <w:p w:rsidR="00FA2A37" w:rsidRPr="00FA2A37" w:rsidRDefault="00FA2A37" w:rsidP="00FA2A3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</w:pPr>
            <w:hyperlink r:id="rId51" w:tooltip="Каспийское море" w:history="1">
              <w:r w:rsidRPr="00FA2A37">
                <w:rPr>
                  <w:rFonts w:ascii="Times New Roman" w:eastAsia="Times New Roman" w:hAnsi="Times New Roman" w:cs="Times New Roman"/>
                  <w:color w:val="0645AD"/>
                  <w:sz w:val="16"/>
                  <w:szCs w:val="16"/>
                  <w:u w:val="single"/>
                  <w:lang w:eastAsia="ru-RU"/>
                </w:rPr>
                <w:t>Каспийское море</w:t>
              </w:r>
            </w:hyperlink>
          </w:p>
        </w:tc>
      </w:tr>
      <w:tr w:rsidR="00FA2A37" w:rsidRPr="00FA2A37" w:rsidTr="00FA2A37">
        <w:trPr>
          <w:trHeight w:val="277"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8F9FA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FA2A37" w:rsidRPr="00FA2A37" w:rsidRDefault="00FA2A37" w:rsidP="00FA2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</w:pP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 • Высота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8F9FA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FA2A37" w:rsidRPr="00FA2A37" w:rsidRDefault="00FA2A37" w:rsidP="00FA2A3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</w:pP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−28 м</w:t>
            </w:r>
          </w:p>
        </w:tc>
      </w:tr>
      <w:tr w:rsidR="00FA2A37" w:rsidRPr="00FA2A37" w:rsidTr="00FA2A37">
        <w:trPr>
          <w:trHeight w:val="268"/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8F9FA"/>
            <w:tcMar>
              <w:top w:w="0" w:type="dxa"/>
              <w:left w:w="96" w:type="dxa"/>
              <w:bottom w:w="96" w:type="dxa"/>
              <w:right w:w="96" w:type="dxa"/>
            </w:tcMar>
            <w:hideMark/>
          </w:tcPr>
          <w:p w:rsidR="00FA2A37" w:rsidRPr="00FA2A37" w:rsidRDefault="00FA2A37" w:rsidP="00FA2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</w:pP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 • </w:t>
            </w:r>
            <w:hyperlink r:id="rId52" w:tooltip="Географические координаты" w:history="1">
              <w:r w:rsidRPr="00FA2A37">
                <w:rPr>
                  <w:rFonts w:ascii="Times New Roman" w:eastAsia="Times New Roman" w:hAnsi="Times New Roman" w:cs="Times New Roman"/>
                  <w:color w:val="0645AD"/>
                  <w:sz w:val="16"/>
                  <w:szCs w:val="16"/>
                  <w:u w:val="single"/>
                  <w:lang w:eastAsia="ru-RU"/>
                </w:rPr>
                <w:t>Координаты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8F9FA"/>
            <w:tcMar>
              <w:top w:w="0" w:type="dxa"/>
              <w:left w:w="96" w:type="dxa"/>
              <w:bottom w:w="96" w:type="dxa"/>
              <w:right w:w="96" w:type="dxa"/>
            </w:tcMar>
            <w:hideMark/>
          </w:tcPr>
          <w:p w:rsidR="00FA2A37" w:rsidRPr="00FA2A37" w:rsidRDefault="00FA2A37" w:rsidP="00FA2A3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</w:pPr>
            <w:hyperlink r:id="rId53" w:anchor="/maplink/2" w:history="1">
              <w:r w:rsidRPr="00FA2A37">
                <w:rPr>
                  <w:rFonts w:ascii="Times New Roman" w:eastAsia="Times New Roman" w:hAnsi="Times New Roman" w:cs="Times New Roman"/>
                  <w:color w:val="0645AD"/>
                  <w:sz w:val="16"/>
                  <w:szCs w:val="16"/>
                  <w:u w:val="single"/>
                  <w:lang w:eastAsia="ru-RU"/>
                </w:rPr>
                <w:t>45°41′50″ с. ш. 47°51′45″ в. </w:t>
              </w:r>
              <w:proofErr w:type="spellStart"/>
              <w:r w:rsidRPr="00FA2A37">
                <w:rPr>
                  <w:rFonts w:ascii="Times New Roman" w:eastAsia="Times New Roman" w:hAnsi="Times New Roman" w:cs="Times New Roman"/>
                  <w:color w:val="0645AD"/>
                  <w:sz w:val="16"/>
                  <w:szCs w:val="16"/>
                  <w:u w:val="single"/>
                  <w:lang w:eastAsia="ru-RU"/>
                </w:rPr>
                <w:t>д.</w:t>
              </w:r>
            </w:hyperlink>
            <w:hyperlink r:id="rId54" w:history="1">
              <w:r w:rsidRPr="00FA2A37">
                <w:rPr>
                  <w:rFonts w:ascii="Times New Roman" w:eastAsia="Times New Roman" w:hAnsi="Times New Roman" w:cs="Times New Roman"/>
                  <w:color w:val="3366BB"/>
                  <w:sz w:val="16"/>
                  <w:szCs w:val="16"/>
                  <w:u w:val="single"/>
                  <w:vertAlign w:val="superscript"/>
                  <w:lang w:eastAsia="ru-RU"/>
                </w:rPr>
                <w:t>H</w:t>
              </w:r>
            </w:hyperlink>
            <w:hyperlink r:id="rId55" w:history="1">
              <w:r w:rsidRPr="00FA2A37">
                <w:rPr>
                  <w:rFonts w:ascii="Times New Roman" w:eastAsia="Times New Roman" w:hAnsi="Times New Roman" w:cs="Times New Roman"/>
                  <w:color w:val="3366BB"/>
                  <w:sz w:val="16"/>
                  <w:szCs w:val="16"/>
                  <w:u w:val="single"/>
                  <w:vertAlign w:val="superscript"/>
                  <w:lang w:eastAsia="ru-RU"/>
                </w:rPr>
                <w:t>G</w:t>
              </w:r>
            </w:hyperlink>
            <w:hyperlink r:id="rId56" w:history="1">
              <w:r w:rsidRPr="00FA2A37">
                <w:rPr>
                  <w:rFonts w:ascii="Times New Roman" w:eastAsia="Times New Roman" w:hAnsi="Times New Roman" w:cs="Times New Roman"/>
                  <w:color w:val="3366BB"/>
                  <w:sz w:val="16"/>
                  <w:szCs w:val="16"/>
                  <w:u w:val="single"/>
                  <w:vertAlign w:val="superscript"/>
                  <w:lang w:eastAsia="ru-RU"/>
                </w:rPr>
                <w:t>Я</w:t>
              </w:r>
            </w:hyperlink>
            <w:hyperlink r:id="rId57" w:history="1">
              <w:r w:rsidRPr="00FA2A37">
                <w:rPr>
                  <w:rFonts w:ascii="Times New Roman" w:eastAsia="Times New Roman" w:hAnsi="Times New Roman" w:cs="Times New Roman"/>
                  <w:color w:val="3366BB"/>
                  <w:sz w:val="16"/>
                  <w:szCs w:val="16"/>
                  <w:u w:val="single"/>
                  <w:vertAlign w:val="superscript"/>
                  <w:lang w:eastAsia="ru-RU"/>
                </w:rPr>
                <w:t>O</w:t>
              </w:r>
              <w:proofErr w:type="spellEnd"/>
            </w:hyperlink>
          </w:p>
        </w:tc>
      </w:tr>
      <w:tr w:rsidR="00FA2A37" w:rsidRPr="00FA2A37" w:rsidTr="00FA2A37">
        <w:trPr>
          <w:trHeight w:val="268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FA2A37" w:rsidRPr="00FA2A37" w:rsidRDefault="00FA2A37" w:rsidP="00FA2A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6"/>
                <w:szCs w:val="16"/>
                <w:lang w:eastAsia="ru-RU"/>
              </w:rPr>
            </w:pPr>
            <w:hyperlink r:id="rId58" w:tooltip="Уклон реки" w:history="1">
              <w:r w:rsidRPr="00FA2A37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16"/>
                  <w:szCs w:val="16"/>
                  <w:u w:val="single"/>
                  <w:lang w:eastAsia="ru-RU"/>
                </w:rPr>
                <w:t>Уклон реки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FA2A37" w:rsidRPr="00FA2A37" w:rsidRDefault="00FA2A37" w:rsidP="00FA2A3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</w:pPr>
            <w:r w:rsidRPr="00FA2A37">
              <w:rPr>
                <w:rFonts w:ascii="Times New Roman" w:eastAsia="Times New Roman" w:hAnsi="Times New Roman" w:cs="Times New Roman"/>
                <w:color w:val="202122"/>
                <w:sz w:val="16"/>
                <w:szCs w:val="16"/>
                <w:lang w:eastAsia="ru-RU"/>
              </w:rPr>
              <w:t>0,07 м/км</w:t>
            </w:r>
          </w:p>
        </w:tc>
      </w:tr>
    </w:tbl>
    <w:p w:rsidR="00FA2A37" w:rsidRDefault="00FA2A37" w:rsidP="00E7487B"/>
    <w:p w:rsidR="007E3B3E" w:rsidRDefault="007E3B3E" w:rsidP="00811C42"/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Географическое положение Волга берёт начало на Валдайской возвышенности (на высоте 228 метров) и впадает в Каспийское море. Устье реки лежит на 28 метров ниже уровня моря. Волга ‒ крупнейшая в мире река внутреннего стока, то есть не впадающая в мировой океан. Речная система бассейна Волги включает 151 тысячу водотоков общей протяжённостью 574 тыс. км. Волга принимает около 200 притоков. Левые притоки многочисленнее и многоводнее правых. После Камышина значительных притоков нет. </w:t>
      </w:r>
      <w:r w:rsidRPr="00FA2A37">
        <w:rPr>
          <w:rFonts w:ascii="Times New Roman" w:hAnsi="Times New Roman" w:cs="Times New Roman"/>
          <w:sz w:val="24"/>
          <w:szCs w:val="24"/>
        </w:rPr>
        <w:lastRenderedPageBreak/>
        <w:t xml:space="preserve">Бассейн Волги занимает около ⅓ европейской территории России и простирается от Валдайской и Среднерусской возвышенностей на западе до Урала на востоке. Основная, питающая часть водосборной площади Волги, от истока до городов Нижнего Новгорода и Казани, расположена в лесной зоне, средняя часть бассейна до городов Самары и Саратова ‒ в лесостепной зоне, нижняя часть ‒ в степной зоне до Волгограда, а южнее ‒ в полупустынной. Волгу принято подразделять на верхнюю Волгу ‒ от истока до устья Оки, среднюю ‒ от впадения Оки до устья Камы и нижнюю ‒ от впадения Камы до впадения в Каспийское море. 36 Гидрологический режим Основное питание Волги осуществляется снеговыми (60% годового стока), грунтовыми (30%) и дождевыми (10 %) водами. Естественный режим характеризуется весенним половодьем (апрель - июнь), малой водностью в период летней и зимней межени и осенними дождевыми паводками (октябрь). Годовые колебания уровня Волги до регулирования достигали у Твери 11 м, ниже Камского устья ‒ 15-17 м и у Астрахани ‒ 3 м. С постройкой водохранилищ сток Волги зарегулирован, колебания уровня резко уменьшились. Сильные паводки случались на Волге в 1709, 1719, 1853, 1908 и 1926 годах. Кроме того, в связи с подъёмом уровня при создании водохранилищ вдоль низменных берегов в ряде городов образовались широкие и часто мелководные заболоченные лиманы и затоны, а также построены инженерные защитные сооружения в виде дамб, резервных насосов и т. п. Среднегодовой расход воды у Верхневолжского бейшлота 29 м³/с, у города Твери ‒ 182, у города Ярославля ‒ 1110, у города Нижнего Новгорода — 2970, у города Самары ‒ 7720, у города Волгограда ‒ 8060 м³/с. Ниже Волгограда река теряет около 2% своего расхода на испарение. Максимальные расходы воды в период половодья в прошлом ниже впадения Камы достигали 67 000 м³/с, а у Волгограда в результате разлива по пойме не превышали 52 000 м³/с. В связи с регулированием стока максимальные расходы половодья резко снизились, а летние и зимние меженные расходы сильно повысились. Водный баланс бассейна Волги до Волгограда в среднем за многолетний период составляет: осадки 662 мм, или 900 км³ в год, речной сток 187 мм, или 254 км³ в год, испарение 475 мм, или 646 км³ в год. До создания водохранилищ в течение года Волга выносила к устью около 25 млн т наносов и 40-50 млн т растворённых минеральных веществ. Температура воды Волги в середине лета (июль) достигает 20-25 °C. Вскрывается Волга у Астрахани в середине марта, в 1-й половине апреля вскрытие происходит на верхней Волге и ниже Камышина, на всём остальном протяжении ‒ в середине апреля. Замерзает в верхнем и среднем течении в конце ноября, в нижнем ‒ в начале декабря; свободной ото льда остаётся около 200 дней, а близ Астрахани около 260 дней. С созданием водохранилищ тепловой режим Волги изменился: на верхних бьефах продолжительность ледовых явлений увеличилась, а на нижних стала короче. </w:t>
      </w: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Задания по тексту. 1. Какую информацию можно найти в данных статьях? Отметьте ОДИН правильный ответ. 1) Возраст рек. 2) Виды рыб, обитающие в реках. 3) Протяженность рек. 4) Располагаются в Сибири. Ответ: ________________ </w:t>
      </w: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2. Какова протяженность реки Енисей? Ответ: ________________ </w:t>
      </w: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3. Посмотрите на схему характеристики Волги и определите местоположение истока реки. Ответ: __________________________________________________________________________ </w:t>
      </w: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4. Назовите регионы, по которым протекает Енисей. Ответ: _____________ </w:t>
      </w: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5. Укажите верное утверждение. Выберите ОДИН правильный ответ. А. Волга – самая полноводная река России. 37 Б. Волга ‒ крупнейшая в мире река, впадающая в бессточный </w:t>
      </w:r>
      <w:r w:rsidRPr="00FA2A37">
        <w:rPr>
          <w:rFonts w:ascii="Times New Roman" w:hAnsi="Times New Roman" w:cs="Times New Roman"/>
          <w:sz w:val="24"/>
          <w:szCs w:val="24"/>
        </w:rPr>
        <w:lastRenderedPageBreak/>
        <w:t xml:space="preserve">(внутренний) водоём. В. Волга протекает по 10 регионам России. Г. Волга впадает в Черное море. Ответ: _______ </w:t>
      </w: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6. В статьях дана основная информация о двух реках России. Заполните таблицу, используя полученную информацию. Утверждение 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A2A37">
        <w:rPr>
          <w:rFonts w:ascii="Times New Roman" w:hAnsi="Times New Roman" w:cs="Times New Roman"/>
          <w:sz w:val="24"/>
          <w:szCs w:val="24"/>
        </w:rPr>
        <w:t xml:space="preserve"> ли в таблице передано соотношение? </w:t>
      </w: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. Енисей ‒ природная граница между Западной и Восточной Сибирью. 2. Основное питание Волги осуществляется снеговыми (60% годового стока), грунтовыми (30 %) и дождевыми (10%) водами. 3. Бассейн Волги занимает около четверти европейской территории России 4. Волга принимает около 200 притоков. 5. Енисей начинается от города Кызыла. </w:t>
      </w: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7. Почему Енисей ‒ природная граница между Западной и Восточной Сибирью? Ответ: __________________________________________________________________________ ________________________________________________________________________________ </w:t>
      </w: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8. Выберите одно утверждение, которое противоречит содержанию статьи. А. Волга и Енисей – наиболее протяженные реки России. Б. Обе реки имеют множество притоков. В. При создании водохранилищ никаких изменений в тепловом режиме не произошло. Г. Одна из рек течет на север, другая – на юг. Ответ: ________ </w:t>
      </w: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9. Почему приведены несколько названий Волги? Ответ: __________________________________________________________________________ </w:t>
      </w: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</w:p>
    <w:p w:rsidR="00FA2A37" w:rsidRPr="00FA2A37" w:rsidRDefault="00FA2A37" w:rsidP="00FA2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37"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 Прочитайте текст и выполните задания. ЛЕГЕНДА О ЕНИСЕЕ Давным-давно существовало одно королевство, в котором правил принц Енисей. Эта страна не знала бед, горя, засухи, войн. В этом королевстве было много богатств. Но самым главным богатствами были живая вода и плодородные земли. В этом королевстве все обращались друг к другу «Брат». Долго жило это королевство без бед. Но в один день в королевство приехали завоеватели. Они захватывали деревню за деревней. А в королевстве никто не умел сражаться. Никто не знал, что нужно делать. Но принц Енисей не растерялся. Недалеко в лесу жила одна колдунья, и Енисей пошёл к ней. ‒ Что нам делать, о великая колдунья? Наше королевство погибает! ‒ Не печалься, принц. Есть один способ прогнать завоевателей. Но он очень дорого обойдётся королевству и тебе. ‒ Я на всё пойду, чтобы спасти королевство! ‒ Хорошо. Чужаков привлекает живая вода и плодородная почва. И если я лишу ваше королевство этих богатств, то чужаки уйдут. 38 Делать было нечего, и Енисей согласился. И тут случилось что-то ужасное. Грянул гром, завыли ветры, и через несколько минут от цветущей долины не осталось ничего. Река, протекающая по городу, высохла, фермы и поля выветрились. Долина стала пустынею. Взглянув на это, завоеватели ушли. Енисей пришёл в город и рассказал обо всём. Но народ был недоволен. Енисей опять пошёл к колдунье. ‒ Великая колдунья! Народ недоволен. Ты бы могла вернуть всё обратно? ‒ Увы. Это мне не под силу. Но в далёкой стране за горами, за лесами живёт великий колдун, который может это исправить. Делать было нечего. Енисей побрёл в город, рассказал народу, но народ ему не поверил. Енисей собрался в путь-дорогу и пошёл. Великое множество опасностей встречалось ему. И овраги, и дикие звери, и охотники. Но выжить Енисею помогала вера в королевство, вера в лучшее, вера в </w:t>
      </w:r>
      <w:r w:rsidRPr="00FA2A37">
        <w:rPr>
          <w:rFonts w:ascii="Times New Roman" w:hAnsi="Times New Roman" w:cs="Times New Roman"/>
          <w:sz w:val="24"/>
          <w:szCs w:val="24"/>
        </w:rPr>
        <w:lastRenderedPageBreak/>
        <w:t xml:space="preserve">будущее. Наконец, спустя несколько месяцев дороги Енисей нашёл колдуна. ‒ О великий колдун! В моём королевстве было всё хорошо! Но из-за чужаков королевство превратилось в пустыню. Сможешь ли ты вернуть всё как было? ‒ Я вижу, что ты готов на всё ради своего королевства. Плодородие я смогу вернуть, а вот реку живой воды ‒ нет. ‒ Я готов пожертвовать собой ради реки! ‒ Хорошо. Это смелый поступок. 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>Будь</w:t>
      </w:r>
      <w:proofErr w:type="gramEnd"/>
      <w:r w:rsidRPr="00FA2A37">
        <w:rPr>
          <w:rFonts w:ascii="Times New Roman" w:hAnsi="Times New Roman" w:cs="Times New Roman"/>
          <w:sz w:val="24"/>
          <w:szCs w:val="24"/>
        </w:rPr>
        <w:t xml:space="preserve"> по-твоему. Снова над королевством грянул гром, задул ветер. Но теперь из пустыни королевство превратилось вновь в цветущую долину. И, наконец, появилась река. Народ удивился и заликовал. Но Енисея нет уже несколько месяцев. И тут народ решил назвать реку в честь своего принца ‒ Енисей. </w:t>
      </w: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Задания по тексту. 10. Зачем Енисей пошел к колдунье? А. Хотел жениться. Б. За советом, как одолеть врагов. В. Получить богатства. Г. Обучиться колдовству. </w:t>
      </w: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11. Что предложила колдунья? А) Покориться врагу. Б) Лишить Енисея и его народ плодородных земель и реки. В) Сражаться с врагами. Г) Откупиться от врагов. </w:t>
      </w: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12. Как отреагировали люди на лишение плодородия земель и исчезновение реки? Ответ найдите в тексте. Ответ: __________________________________________________________________________</w:t>
      </w: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 13. Найдите и выпишите из текста только те слова, которые выражают готовность Енисея пожертвовать собой. Ответ: __________________________________________________________________________ </w:t>
      </w: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14. Почему реку назвали Енисеем? Отметьте все правильные ответы А. Принц отдал свою жизнь ради возвращения людям реки. Б. Люди были благодарны своему принцу и назвали реку в его честь. В. Принц приказал назвать реку в свою честь. Г. Это было популярное в то время н</w:t>
      </w:r>
      <w:r>
        <w:rPr>
          <w:rFonts w:ascii="Times New Roman" w:hAnsi="Times New Roman" w:cs="Times New Roman"/>
          <w:sz w:val="24"/>
          <w:szCs w:val="24"/>
        </w:rPr>
        <w:t xml:space="preserve">азвание. Ответ: _____________ </w:t>
      </w: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 15. Можно ли сказать, что принц спас людей? Ответьте ДА или НЕТ, и объясните свою точку зрения, опираясь на текст. Ответ: __________________________________________________________________________ </w:t>
      </w: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 xml:space="preserve">16. Почему колдун согласился помочь принцу? Ответ: _________________________________________________________________________ </w:t>
      </w:r>
    </w:p>
    <w:p w:rsidR="007E3B3E" w:rsidRP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t>17. Ниже приведен отрывок из рассказа. Делать было нечего. Енисей побрёл в город, рассказал народу, но народ ему не поверил. Енисей собрался в путь-дорогу и пошёл. Великое множество опасностей встречалось ему. И овраги, и дикие звери, и охотники. Но выжить Енисею помогала вера в королевство, вера в лучшее, вера в будущее. Наконец, спустя несколько месяцев дороги Енисей нашёл колдуна. Что помогло Енисею преодолеть трудности в пути? Ответ: __________________________________________________________________________</w:t>
      </w:r>
    </w:p>
    <w:p w:rsidR="007E3B3E" w:rsidRDefault="007E3B3E" w:rsidP="00811C42">
      <w:pPr>
        <w:rPr>
          <w:rFonts w:ascii="Times New Roman" w:hAnsi="Times New Roman" w:cs="Times New Roman"/>
          <w:sz w:val="24"/>
          <w:szCs w:val="24"/>
        </w:rPr>
      </w:pP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</w:p>
    <w:p w:rsid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  <w:r w:rsidRPr="00FA2A37">
        <w:rPr>
          <w:rFonts w:ascii="Times New Roman" w:hAnsi="Times New Roman" w:cs="Times New Roman"/>
          <w:sz w:val="24"/>
          <w:szCs w:val="24"/>
        </w:rPr>
        <w:lastRenderedPageBreak/>
        <w:t xml:space="preserve">ОТВЕТЫ К ЗАДАНИЯМ 1. 3. 2. 3487. 3. д. 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Волговерховье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2A37">
        <w:rPr>
          <w:rFonts w:ascii="Times New Roman" w:hAnsi="Times New Roman" w:cs="Times New Roman"/>
          <w:sz w:val="24"/>
          <w:szCs w:val="24"/>
        </w:rPr>
        <w:t>Осташковский</w:t>
      </w:r>
      <w:proofErr w:type="spellEnd"/>
      <w:r w:rsidRPr="00FA2A37">
        <w:rPr>
          <w:rFonts w:ascii="Times New Roman" w:hAnsi="Times New Roman" w:cs="Times New Roman"/>
          <w:sz w:val="24"/>
          <w:szCs w:val="24"/>
        </w:rPr>
        <w:t xml:space="preserve"> район Тверской области). 4. Тыва, Красноярский край, Хакасия. 5. Б. 6. Утверждение Верно ли в таблице передано соотношение? 1. Енисей ‒ природная граница между Западной и Восточной Сибирью. Верно 2. Основное питание Волги осуществляется снеговыми (60% годового стока), грунтовыми (30 %) и дождевыми (10%) водами. Верно 3. Бассейн Волги занимает около четверти европейской территории России Неверно 4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FA2A37">
        <w:rPr>
          <w:rFonts w:ascii="Times New Roman" w:hAnsi="Times New Roman" w:cs="Times New Roman"/>
          <w:sz w:val="24"/>
          <w:szCs w:val="24"/>
        </w:rPr>
        <w:t xml:space="preserve"> Волга принимает около 200 притоков. Верно 5. Енисей начинается от города Кызыла. Верно 7. Левобережье Енисея заканчивает великую </w:t>
      </w:r>
      <w:proofErr w:type="gramStart"/>
      <w:r w:rsidRPr="00FA2A37">
        <w:rPr>
          <w:rFonts w:ascii="Times New Roman" w:hAnsi="Times New Roman" w:cs="Times New Roman"/>
          <w:sz w:val="24"/>
          <w:szCs w:val="24"/>
        </w:rPr>
        <w:t>Западно-Сибирскую</w:t>
      </w:r>
      <w:proofErr w:type="gramEnd"/>
      <w:r w:rsidRPr="00FA2A37">
        <w:rPr>
          <w:rFonts w:ascii="Times New Roman" w:hAnsi="Times New Roman" w:cs="Times New Roman"/>
          <w:sz w:val="24"/>
          <w:szCs w:val="24"/>
        </w:rPr>
        <w:t xml:space="preserve"> равнину, а правобережье представляет царство горной тайги. От Саян до Северного Ледовитого океана Енисей проходит через все климатические зоны Сибири. 8. В. 9. В каждом регионе, по которому течет Волга, реку называют по-своему. 10. Б. 11. Б. 12. Енисей пришёл в город и рассказал обо всём. Но народ был недоволен. 13. ‒ Я готов пожертвовать собой ради реки! 14. А, Б. 15. Да. Жертва не была напрасной, и люди вновь стали жить на плодородных землях на берегу большой реки. 16. Колдун увидел, что принц готов на все ради своего королевства. 17. Выжить Енисею помогала вера в королевство, вера в лучшее, вера в будущее.</w:t>
      </w:r>
    </w:p>
    <w:p w:rsidR="00FA2A37" w:rsidRPr="00FA2A37" w:rsidRDefault="00FA2A37" w:rsidP="00811C42">
      <w:pPr>
        <w:rPr>
          <w:rFonts w:ascii="Times New Roman" w:hAnsi="Times New Roman" w:cs="Times New Roman"/>
          <w:sz w:val="24"/>
          <w:szCs w:val="24"/>
        </w:rPr>
      </w:pPr>
    </w:p>
    <w:sectPr w:rsidR="00FA2A37" w:rsidRPr="00FA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42"/>
    <w:rsid w:val="00332CAC"/>
    <w:rsid w:val="007E3B3E"/>
    <w:rsid w:val="00811C42"/>
    <w:rsid w:val="00C34407"/>
    <w:rsid w:val="00E7487B"/>
    <w:rsid w:val="00F3411C"/>
    <w:rsid w:val="00FA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44B7"/>
  <w15:chartTrackingRefBased/>
  <w15:docId w15:val="{766FCABE-2251-43DC-B8A0-CC069DC5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8%D1%81%D1%82%D0%BE%D0%BA" TargetMode="External"/><Relationship Id="rId18" Type="http://schemas.openxmlformats.org/officeDocument/2006/relationships/hyperlink" Target="https://ru.wikipedia.org/wiki/%D0%95%D0%BD%D0%B8%D1%81%D0%B5%D0%B9" TargetMode="External"/><Relationship Id="rId26" Type="http://schemas.openxmlformats.org/officeDocument/2006/relationships/hyperlink" Target="https://ru.wikipedia.org/wiki/%D0%95%D0%BD%D0%B8%D1%81%D0%B5%D0%B9" TargetMode="External"/><Relationship Id="rId39" Type="http://schemas.openxmlformats.org/officeDocument/2006/relationships/hyperlink" Target="https://ru.wikipedia.org/wiki/%D0%A0%D0%B0%D1%81%D1%85%D0%BE%D0%B4_%D0%B2%D0%BE%D0%B4%D1%8B" TargetMode="External"/><Relationship Id="rId21" Type="http://schemas.openxmlformats.org/officeDocument/2006/relationships/hyperlink" Target="https://yandex.ru/maps/?ll=94.4518,51.7279&amp;pt=94.4518,51.7279&amp;spn=0.01,0.01&amp;l=sat,skl" TargetMode="External"/><Relationship Id="rId34" Type="http://schemas.openxmlformats.org/officeDocument/2006/relationships/hyperlink" Target="https://ru.wikipedia.org/wiki/%D0%A2%D0%B0%D1%82%D0%B0%D1%80%D1%81%D0%BA%D0%B8%D0%B9_%D1%8F%D0%B7%D1%8B%D0%BA" TargetMode="External"/><Relationship Id="rId42" Type="http://schemas.openxmlformats.org/officeDocument/2006/relationships/hyperlink" Target="https://ru.wikipedia.org/wiki/%D0%98%D1%81%D1%82%D0%BE%D0%BA" TargetMode="External"/><Relationship Id="rId47" Type="http://schemas.openxmlformats.org/officeDocument/2006/relationships/hyperlink" Target="https://maps.google.com/maps?ll=57.2513,32.468&amp;q=57.2513,32.468&amp;spn=0.01,0.01&amp;t=h&amp;hl=ru" TargetMode="External"/><Relationship Id="rId50" Type="http://schemas.openxmlformats.org/officeDocument/2006/relationships/hyperlink" Target="https://ru.wikipedia.org/wiki/%D0%A3%D1%81%D1%82%D1%8C%D0%B5" TargetMode="External"/><Relationship Id="rId55" Type="http://schemas.openxmlformats.org/officeDocument/2006/relationships/hyperlink" Target="https://maps.google.com/maps?ll=45.6972,47.8625&amp;q=45.6972,47.8625&amp;spn=0.1,0.1&amp;t=h&amp;hl=ru" TargetMode="External"/><Relationship Id="rId7" Type="http://schemas.openxmlformats.org/officeDocument/2006/relationships/hyperlink" Target="https://ru.wikipedia.org/wiki/%D0%91%D0%BE%D0%BB%D1%8C%D1%88%D0%BE%D0%B9_%D0%95%D0%BD%D0%B8%D1%81%D0%B5%D0%B9" TargetMode="External"/><Relationship Id="rId12" Type="http://schemas.openxmlformats.org/officeDocument/2006/relationships/hyperlink" Target="https://tools.wmflabs.org/osm4wiki/cgi-bin/wiki/wiki-osm.pl?project=ru&amp;article=%D0%95%D0%BD%D0%B8%D1%81%D0%B5%D0%B9" TargetMode="External"/><Relationship Id="rId17" Type="http://schemas.openxmlformats.org/officeDocument/2006/relationships/hyperlink" Target="https://ru.wikipedia.org/wiki/%D0%93%D0%B5%D0%BE%D0%B3%D1%80%D0%B0%D1%84%D0%B8%D1%87%D0%B5%D1%81%D0%BA%D0%B8%D0%B5_%D0%BA%D0%BE%D0%BE%D1%80%D0%B4%D0%B8%D0%BD%D0%B0%D1%82%D1%8B" TargetMode="External"/><Relationship Id="rId25" Type="http://schemas.openxmlformats.org/officeDocument/2006/relationships/hyperlink" Target="https://ru.wikipedia.org/wiki/%D0%93%D0%B5%D0%BE%D0%B3%D1%80%D0%B0%D1%84%D0%B8%D1%87%D0%B5%D1%81%D0%BA%D0%B8%D0%B5_%D0%BA%D0%BE%D0%BE%D1%80%D0%B4%D0%B8%D0%BD%D0%B0%D1%82%D1%8B" TargetMode="External"/><Relationship Id="rId33" Type="http://schemas.openxmlformats.org/officeDocument/2006/relationships/hyperlink" Target="https://ru.wikipedia.org/wiki/%D0%A7%D1%83%D0%B2%D0%B0%D1%88%D1%81%D0%BA%D0%B8%D0%B9_%D1%8F%D0%B7%D1%8B%D0%BA" TargetMode="External"/><Relationship Id="rId38" Type="http://schemas.openxmlformats.org/officeDocument/2006/relationships/hyperlink" Target="https://ru.wikipedia.org/wiki/%D0%9A%D0%B0%D1%82%D0%B5%D0%B3%D0%BE%D1%80%D0%B8%D1%8F:%D0%91%D0%B0%D1%81%D1%81%D0%B5%D0%B9%D0%BD_%D0%92%D0%BE%D0%BB%D0%B3%D0%B8" TargetMode="External"/><Relationship Id="rId46" Type="http://schemas.openxmlformats.org/officeDocument/2006/relationships/hyperlink" Target="https://tools.wmflabs.org/geohack/geohack.php?language=ru&amp;pagename=%D0%92%D0%BE%D0%BB%D0%B3%D0%B0&amp;params=57.2513_N_32.468_E_scale:10000_region:RU_type:river&amp;title=%D0%92%D0%BE%D0%BB%D0%B3%D0%B0%2C+%D0%B8%D1%81%D1%82%D0%BE%D0%BA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1%8B%D0%B7%D1%8B%D0%BB" TargetMode="External"/><Relationship Id="rId20" Type="http://schemas.openxmlformats.org/officeDocument/2006/relationships/hyperlink" Target="https://maps.google.com/maps?ll=51.7279,94.4518&amp;q=51.7279,94.4518&amp;spn=0.01,0.01&amp;t=h&amp;hl=ru" TargetMode="External"/><Relationship Id="rId29" Type="http://schemas.openxmlformats.org/officeDocument/2006/relationships/hyperlink" Target="https://yandex.ru/maps/?ll=84.5444,69.6111&amp;pt=84.5444,69.6111&amp;spn=0.1,0.1&amp;l=sat,skl" TargetMode="External"/><Relationship Id="rId41" Type="http://schemas.openxmlformats.org/officeDocument/2006/relationships/hyperlink" Target="https://tools.wmflabs.org/osm4wiki/cgi-bin/wiki/wiki-osm.pl?project=ru&amp;article=%D0%92%D0%BE%D0%BB%D0%B3%D0%B0" TargetMode="External"/><Relationship Id="rId54" Type="http://schemas.openxmlformats.org/officeDocument/2006/relationships/hyperlink" Target="https://tools.wmflabs.org/geohack/geohack.php?language=ru&amp;pagename=%D0%92%D0%BE%D0%BB%D0%B3%D0%B0&amp;params=45.6972_N_47.8625_E_scale:100000_region:RU_type:river&amp;title=%D0%92%D0%BE%D0%BB%D0%B3%D0%B0%2C+%D1%83%D1%81%D1%82%D1%8C%D0%B5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A0%D0%B0%D1%81%D1%85%D0%BE%D0%B4_%D0%B2%D0%BE%D0%B4%D1%8B" TargetMode="External"/><Relationship Id="rId24" Type="http://schemas.openxmlformats.org/officeDocument/2006/relationships/hyperlink" Target="https://ru.wikipedia.org/wiki/%D0%95%D0%BD%D0%B8%D1%81%D0%B5%D0%B9%D1%81%D0%BA%D0%B8%D0%B9_%D0%B7%D0%B0%D0%BB%D0%B8%D0%B2" TargetMode="External"/><Relationship Id="rId32" Type="http://schemas.openxmlformats.org/officeDocument/2006/relationships/hyperlink" Target="https://ru.wikipedia.org/wiki/%D0%9C%D0%B0%D1%80%D0%B8%D0%B9%D1%81%D0%BA%D0%B8%D0%B9_%D1%8F%D0%B7%D1%8B%D0%BA" TargetMode="External"/><Relationship Id="rId37" Type="http://schemas.openxmlformats.org/officeDocument/2006/relationships/image" Target="media/image5.jpeg"/><Relationship Id="rId40" Type="http://schemas.openxmlformats.org/officeDocument/2006/relationships/hyperlink" Target="https://ru.wikipedia.org/wiki/%D0%92%D0%BE%D0%BB%D0%B3%D0%BE%D0%B3%D1%80%D0%B0%D0%B4" TargetMode="External"/><Relationship Id="rId45" Type="http://schemas.openxmlformats.org/officeDocument/2006/relationships/hyperlink" Target="https://ru.wikipedia.org/wiki/%D0%92%D0%BE%D0%BB%D0%B3%D0%B0" TargetMode="External"/><Relationship Id="rId53" Type="http://schemas.openxmlformats.org/officeDocument/2006/relationships/hyperlink" Target="https://ru.wikipedia.org/wiki/%D0%92%D0%BE%D0%BB%D0%B3%D0%B0" TargetMode="External"/><Relationship Id="rId58" Type="http://schemas.openxmlformats.org/officeDocument/2006/relationships/hyperlink" Target="https://ru.wikipedia.org/wiki/%D0%A3%D0%BA%D0%BB%D0%BE%D0%BD_%D1%80%D0%B5%D0%BA%D0%B8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9C%D0%B0%D0%BB%D1%8B%D0%B9_%D0%95%D0%BD%D0%B8%D1%81%D0%B5%D0%B9" TargetMode="External"/><Relationship Id="rId23" Type="http://schemas.openxmlformats.org/officeDocument/2006/relationships/hyperlink" Target="https://ru.wikipedia.org/wiki/%D0%A3%D1%81%D1%82%D1%8C%D0%B5" TargetMode="External"/><Relationship Id="rId28" Type="http://schemas.openxmlformats.org/officeDocument/2006/relationships/hyperlink" Target="https://maps.google.com/maps?ll=69.6111,84.5444&amp;q=69.6111,84.5444&amp;spn=0.1,0.1&amp;t=h&amp;hl=ru" TargetMode="External"/><Relationship Id="rId36" Type="http://schemas.openxmlformats.org/officeDocument/2006/relationships/hyperlink" Target="https://commons.wikimedia.org/wiki/File:Volga_Ulyanovsk-oliv.jpg?uselang=ru" TargetMode="External"/><Relationship Id="rId49" Type="http://schemas.openxmlformats.org/officeDocument/2006/relationships/hyperlink" Target="https://www.openstreetmap.org/?mlat=57.2513&amp;mlon=32.468&amp;zoom=15" TargetMode="External"/><Relationship Id="rId57" Type="http://schemas.openxmlformats.org/officeDocument/2006/relationships/hyperlink" Target="https://www.openstreetmap.org/?mlat=45.6972&amp;mlon=47.8625&amp;zoom=12" TargetMode="External"/><Relationship Id="rId10" Type="http://schemas.openxmlformats.org/officeDocument/2006/relationships/hyperlink" Target="https://ru.wikipedia.org/wiki/%D0%9A%D0%B0%D1%82%D0%B5%D0%B3%D0%BE%D1%80%D0%B8%D1%8F:%D0%91%D0%B0%D1%81%D1%81%D0%B5%D0%B9%D0%BD_%D0%95%D0%BD%D0%B8%D1%81%D0%B5%D1%8F" TargetMode="External"/><Relationship Id="rId19" Type="http://schemas.openxmlformats.org/officeDocument/2006/relationships/hyperlink" Target="https://tools.wmflabs.org/geohack/geohack.php?language=ru&amp;pagename=%D0%95%D0%BD%D0%B8%D1%81%D0%B5%D0%B9&amp;params=51.7279_N_94.4518_E_scale:10000_region:RU_type:river&amp;title=%D0%95%D0%BD%D0%B8%D1%81%D0%B5%D0%B9%2C+%D0%B8%D1%81%D1%82%D0%BE%D0%BA" TargetMode="External"/><Relationship Id="rId31" Type="http://schemas.openxmlformats.org/officeDocument/2006/relationships/image" Target="media/image4.png"/><Relationship Id="rId44" Type="http://schemas.openxmlformats.org/officeDocument/2006/relationships/hyperlink" Target="https://ru.wikipedia.org/wiki/%D0%93%D0%B5%D0%BE%D0%B3%D1%80%D0%B0%D1%84%D0%B8%D1%87%D0%B5%D1%81%D0%BA%D0%B8%D0%B5_%D0%BA%D0%BE%D0%BE%D1%80%D0%B4%D0%B8%D0%BD%D0%B0%D1%82%D1%8B" TargetMode="External"/><Relationship Id="rId52" Type="http://schemas.openxmlformats.org/officeDocument/2006/relationships/hyperlink" Target="https://ru.wikipedia.org/wiki/%D0%93%D0%B5%D0%BE%D0%B3%D1%80%D0%B0%D1%84%D0%B8%D1%87%D0%B5%D1%81%D0%BA%D0%B8%D0%B5_%D0%BA%D0%BE%D0%BE%D1%80%D0%B4%D0%B8%D0%BD%D0%B0%D1%82%D1%8B" TargetMode="External"/><Relationship Id="rId6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A%D1%8B%D0%B7%D1%8B%D0%BB" TargetMode="External"/><Relationship Id="rId14" Type="http://schemas.openxmlformats.org/officeDocument/2006/relationships/hyperlink" Target="https://ru.wikipedia.org/wiki/%D0%91%D0%BE%D0%BB%D1%8C%D1%88%D0%BE%D0%B9_%D0%95%D0%BD%D0%B8%D1%81%D0%B5%D0%B9" TargetMode="External"/><Relationship Id="rId22" Type="http://schemas.openxmlformats.org/officeDocument/2006/relationships/hyperlink" Target="https://www.openstreetmap.org/?mlat=51.7279&amp;mlon=94.4518&amp;zoom=15" TargetMode="External"/><Relationship Id="rId27" Type="http://schemas.openxmlformats.org/officeDocument/2006/relationships/hyperlink" Target="https://tools.wmflabs.org/geohack/geohack.php?language=ru&amp;pagename=%D0%95%D0%BD%D0%B8%D1%81%D0%B5%D0%B9&amp;params=69.6111_N_84.5444_E_scale:100000_region:RU_type:river&amp;title=%D0%95%D0%BD%D0%B8%D1%81%D0%B5%D0%B9%2C+%D1%83%D1%81%D1%82%D1%8C%D0%B5" TargetMode="External"/><Relationship Id="rId30" Type="http://schemas.openxmlformats.org/officeDocument/2006/relationships/hyperlink" Target="https://www.openstreetmap.org/?mlat=69.6111&amp;mlon=84.5444&amp;zoom=12" TargetMode="External"/><Relationship Id="rId35" Type="http://schemas.openxmlformats.org/officeDocument/2006/relationships/hyperlink" Target="https://ru.wikipedia.org/wiki/%D0%9D%D0%BE%D0%B3%D0%B0%D0%B9%D1%81%D0%BA%D0%B8%D0%B9_%D1%8F%D0%B7%D1%8B%D0%BA" TargetMode="External"/><Relationship Id="rId43" Type="http://schemas.openxmlformats.org/officeDocument/2006/relationships/hyperlink" Target="https://ru.wikipedia.org/wiki/%D0%A2%D0%B2%D0%B5%D1%80%D1%81%D0%BA%D0%B0%D1%8F_%D0%BE%D0%B1%D0%BB%D0%B0%D1%81%D1%82%D1%8C" TargetMode="External"/><Relationship Id="rId48" Type="http://schemas.openxmlformats.org/officeDocument/2006/relationships/hyperlink" Target="https://yandex.ru/maps/?ll=32.468,57.2513&amp;pt=32.468,57.2513&amp;spn=0.01,0.01&amp;l=sat,skl" TargetMode="External"/><Relationship Id="rId56" Type="http://schemas.openxmlformats.org/officeDocument/2006/relationships/hyperlink" Target="https://yandex.ru/maps/?ll=47.8625,45.6972&amp;pt=47.8625,45.6972&amp;spn=0.1,0.1&amp;l=sat,skl" TargetMode="External"/><Relationship Id="rId8" Type="http://schemas.openxmlformats.org/officeDocument/2006/relationships/hyperlink" Target="https://ru.wikipedia.org/wiki/%D0%9C%D0%B0%D0%BB%D1%8B%D0%B9_%D0%95%D0%BD%D0%B8%D1%81%D0%B5%D0%B9" TargetMode="External"/><Relationship Id="rId51" Type="http://schemas.openxmlformats.org/officeDocument/2006/relationships/hyperlink" Target="https://ru.wikipedia.org/wiki/%D0%9A%D0%B0%D1%81%D0%BF%D0%B8%D0%B9%D1%81%D0%BA%D0%BE%D0%B5_%D0%BC%D0%BE%D1%80%D0%B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5669</Words>
  <Characters>32318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2022-02-03T08:46:00Z</dcterms:created>
  <dcterms:modified xsi:type="dcterms:W3CDTF">2022-02-03T10:33:00Z</dcterms:modified>
</cp:coreProperties>
</file>