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60" w:rsidRPr="00E774FC" w:rsidRDefault="004B3B60" w:rsidP="004B3B60">
      <w:pPr>
        <w:jc w:val="center"/>
        <w:rPr>
          <w:b/>
        </w:rPr>
      </w:pPr>
      <w:r>
        <w:rPr>
          <w:sz w:val="28"/>
          <w:szCs w:val="28"/>
        </w:rPr>
        <w:t xml:space="preserve">         </w:t>
      </w:r>
      <w:r w:rsidRPr="00E774FC">
        <w:rPr>
          <w:b/>
        </w:rPr>
        <w:t>РОССИЙСКАЯ ФЕДЕРАЦИЯ</w:t>
      </w:r>
    </w:p>
    <w:p w:rsidR="004B3B60" w:rsidRPr="00E774FC" w:rsidRDefault="004B3B60" w:rsidP="004B3B60">
      <w:pPr>
        <w:jc w:val="center"/>
        <w:rPr>
          <w:b/>
        </w:rPr>
      </w:pPr>
      <w:r w:rsidRPr="00E774FC">
        <w:rPr>
          <w:b/>
        </w:rPr>
        <w:t>КАРАЧАЕВО-ЧЕРКЕССКАЯ РЕСПУБЛИКА</w:t>
      </w:r>
    </w:p>
    <w:p w:rsidR="004B3B60" w:rsidRPr="00E774FC" w:rsidRDefault="004B3B60" w:rsidP="004B3B60">
      <w:pPr>
        <w:jc w:val="center"/>
        <w:rPr>
          <w:b/>
        </w:rPr>
      </w:pPr>
      <w:r w:rsidRPr="00E774FC">
        <w:rPr>
          <w:b/>
        </w:rPr>
        <w:t>УПРАВЛЕНИЕ ОБРАЗОВАНИЯ</w:t>
      </w:r>
    </w:p>
    <w:p w:rsidR="004B3B60" w:rsidRPr="00E774FC" w:rsidRDefault="00477E8F" w:rsidP="004B3B60">
      <w:pPr>
        <w:rPr>
          <w:b/>
        </w:rPr>
      </w:pPr>
      <w:r>
        <w:rPr>
          <w:b/>
        </w:rPr>
        <w:t>АДМИНИСТРАЦИИ</w:t>
      </w:r>
      <w:r w:rsidR="004B3B60" w:rsidRPr="00E774FC">
        <w:rPr>
          <w:b/>
        </w:rPr>
        <w:t xml:space="preserve"> УСТЬ-ДЖЕГУТИНСКОГО МУНИЦИПАЛЬНОГО РАЙОНА </w:t>
      </w:r>
    </w:p>
    <w:p w:rsidR="004B3B60" w:rsidRPr="00E774FC" w:rsidRDefault="004B3B60" w:rsidP="004B3B60">
      <w:pPr>
        <w:rPr>
          <w:sz w:val="28"/>
          <w:szCs w:val="28"/>
        </w:rPr>
      </w:pPr>
    </w:p>
    <w:p w:rsidR="004B3B60" w:rsidRPr="00E774FC" w:rsidRDefault="004B3B60" w:rsidP="004B3B60">
      <w:pPr>
        <w:jc w:val="center"/>
        <w:rPr>
          <w:b/>
          <w:sz w:val="28"/>
          <w:szCs w:val="28"/>
        </w:rPr>
      </w:pPr>
      <w:r w:rsidRPr="00E774FC">
        <w:rPr>
          <w:b/>
          <w:sz w:val="28"/>
          <w:szCs w:val="28"/>
        </w:rPr>
        <w:t xml:space="preserve">ПРИКАЗ </w:t>
      </w:r>
    </w:p>
    <w:p w:rsidR="004B3B60" w:rsidRPr="00E774FC" w:rsidRDefault="004B3B60" w:rsidP="004B3B60">
      <w:pPr>
        <w:rPr>
          <w:sz w:val="28"/>
          <w:szCs w:val="28"/>
        </w:rPr>
      </w:pPr>
    </w:p>
    <w:p w:rsidR="004B3B60" w:rsidRPr="00E774FC" w:rsidRDefault="00615104" w:rsidP="004B3B60">
      <w:pPr>
        <w:rPr>
          <w:sz w:val="28"/>
          <w:szCs w:val="28"/>
        </w:rPr>
      </w:pPr>
      <w:r>
        <w:rPr>
          <w:sz w:val="28"/>
          <w:szCs w:val="28"/>
        </w:rPr>
        <w:t>06</w:t>
      </w:r>
      <w:r w:rsidR="004B3B60" w:rsidRPr="00E774FC">
        <w:rPr>
          <w:sz w:val="28"/>
          <w:szCs w:val="28"/>
        </w:rPr>
        <w:t>.</w:t>
      </w:r>
      <w:r w:rsidR="007B27F0">
        <w:rPr>
          <w:sz w:val="28"/>
          <w:szCs w:val="28"/>
        </w:rPr>
        <w:t>12</w:t>
      </w:r>
      <w:r w:rsidR="0092479F">
        <w:rPr>
          <w:sz w:val="28"/>
          <w:szCs w:val="28"/>
        </w:rPr>
        <w:t>.2018</w:t>
      </w:r>
      <w:r w:rsidR="003F1065">
        <w:rPr>
          <w:sz w:val="28"/>
          <w:szCs w:val="28"/>
        </w:rPr>
        <w:t xml:space="preserve"> </w:t>
      </w:r>
      <w:r w:rsidR="004B3B60">
        <w:rPr>
          <w:sz w:val="28"/>
          <w:szCs w:val="28"/>
        </w:rPr>
        <w:t>г.</w:t>
      </w:r>
      <w:r w:rsidR="004B3B60" w:rsidRPr="00E774FC">
        <w:rPr>
          <w:sz w:val="28"/>
          <w:szCs w:val="28"/>
        </w:rPr>
        <w:t xml:space="preserve">                             г. </w:t>
      </w:r>
      <w:proofErr w:type="spellStart"/>
      <w:r w:rsidR="004B3B60" w:rsidRPr="00E774FC">
        <w:rPr>
          <w:sz w:val="28"/>
          <w:szCs w:val="28"/>
        </w:rPr>
        <w:t>Усть-Джегута</w:t>
      </w:r>
      <w:proofErr w:type="spellEnd"/>
      <w:r w:rsidR="004B3B60" w:rsidRPr="00E774FC">
        <w:rPr>
          <w:sz w:val="28"/>
          <w:szCs w:val="28"/>
        </w:rPr>
        <w:t xml:space="preserve">     </w:t>
      </w:r>
      <w:r w:rsidR="00EA4F41">
        <w:rPr>
          <w:sz w:val="28"/>
          <w:szCs w:val="28"/>
        </w:rPr>
        <w:t xml:space="preserve">                             №</w:t>
      </w:r>
      <w:r>
        <w:rPr>
          <w:sz w:val="28"/>
          <w:szCs w:val="28"/>
        </w:rPr>
        <w:t>109</w:t>
      </w:r>
    </w:p>
    <w:p w:rsidR="004B3B60" w:rsidRPr="00665207" w:rsidRDefault="004B3B60" w:rsidP="00DD22F4">
      <w:pPr>
        <w:ind w:left="708" w:firstLine="708"/>
        <w:rPr>
          <w:sz w:val="28"/>
          <w:szCs w:val="28"/>
        </w:rPr>
      </w:pPr>
    </w:p>
    <w:p w:rsidR="00FF132B" w:rsidRDefault="007B27F0" w:rsidP="00615104">
      <w:pPr>
        <w:ind w:left="180"/>
        <w:rPr>
          <w:b/>
          <w:sz w:val="28"/>
          <w:szCs w:val="28"/>
        </w:rPr>
      </w:pPr>
      <w:r w:rsidRPr="007B27F0">
        <w:rPr>
          <w:b/>
          <w:sz w:val="28"/>
          <w:szCs w:val="28"/>
        </w:rPr>
        <w:t xml:space="preserve">«Об организации работы по </w:t>
      </w:r>
      <w:r w:rsidR="00FF132B">
        <w:rPr>
          <w:b/>
          <w:sz w:val="28"/>
          <w:szCs w:val="28"/>
        </w:rPr>
        <w:t xml:space="preserve">приему </w:t>
      </w:r>
      <w:r w:rsidR="00615104">
        <w:rPr>
          <w:b/>
          <w:sz w:val="28"/>
          <w:szCs w:val="28"/>
        </w:rPr>
        <w:t xml:space="preserve">и  </w:t>
      </w:r>
      <w:r w:rsidR="00615104" w:rsidRPr="007B27F0">
        <w:rPr>
          <w:b/>
          <w:sz w:val="28"/>
          <w:szCs w:val="28"/>
        </w:rPr>
        <w:t>регистрации</w:t>
      </w:r>
    </w:p>
    <w:p w:rsidR="004B3B60" w:rsidRPr="007B27F0" w:rsidRDefault="007B27F0" w:rsidP="00615104">
      <w:pPr>
        <w:ind w:left="180"/>
        <w:rPr>
          <w:b/>
          <w:sz w:val="28"/>
          <w:szCs w:val="28"/>
        </w:rPr>
      </w:pPr>
      <w:r w:rsidRPr="007B27F0">
        <w:rPr>
          <w:b/>
          <w:sz w:val="28"/>
          <w:szCs w:val="28"/>
        </w:rPr>
        <w:t xml:space="preserve"> заявлений</w:t>
      </w:r>
      <w:r w:rsidR="00FF132B">
        <w:rPr>
          <w:b/>
          <w:sz w:val="28"/>
          <w:szCs w:val="28"/>
        </w:rPr>
        <w:t xml:space="preserve"> обучающихся </w:t>
      </w:r>
      <w:r w:rsidR="00615104">
        <w:rPr>
          <w:b/>
          <w:sz w:val="28"/>
          <w:szCs w:val="28"/>
        </w:rPr>
        <w:t xml:space="preserve">на сдачу </w:t>
      </w:r>
      <w:proofErr w:type="gramStart"/>
      <w:r w:rsidR="00615104">
        <w:rPr>
          <w:b/>
          <w:sz w:val="28"/>
          <w:szCs w:val="28"/>
        </w:rPr>
        <w:t>государственной</w:t>
      </w:r>
      <w:proofErr w:type="gramEnd"/>
      <w:r w:rsidR="00615104">
        <w:rPr>
          <w:b/>
          <w:sz w:val="28"/>
          <w:szCs w:val="28"/>
        </w:rPr>
        <w:t xml:space="preserve"> </w:t>
      </w:r>
    </w:p>
    <w:p w:rsidR="00DD22F4" w:rsidRDefault="00DD22F4" w:rsidP="00615104">
      <w:pPr>
        <w:ind w:left="180"/>
        <w:rPr>
          <w:b/>
          <w:sz w:val="28"/>
          <w:szCs w:val="28"/>
        </w:rPr>
      </w:pPr>
      <w:r>
        <w:rPr>
          <w:b/>
          <w:sz w:val="28"/>
          <w:szCs w:val="28"/>
        </w:rPr>
        <w:t xml:space="preserve">  итоговой </w:t>
      </w:r>
      <w:r w:rsidR="00615104">
        <w:rPr>
          <w:b/>
          <w:sz w:val="28"/>
          <w:szCs w:val="28"/>
        </w:rPr>
        <w:t>аттестации по образовательным программам</w:t>
      </w:r>
    </w:p>
    <w:p w:rsidR="00615104" w:rsidRDefault="00FF132B" w:rsidP="00615104">
      <w:pPr>
        <w:ind w:left="180"/>
        <w:rPr>
          <w:b/>
          <w:sz w:val="28"/>
          <w:szCs w:val="28"/>
        </w:rPr>
      </w:pPr>
      <w:r>
        <w:rPr>
          <w:b/>
          <w:sz w:val="28"/>
          <w:szCs w:val="28"/>
        </w:rPr>
        <w:t xml:space="preserve"> среднего</w:t>
      </w:r>
      <w:r w:rsidR="00DD22F4">
        <w:rPr>
          <w:b/>
          <w:sz w:val="28"/>
          <w:szCs w:val="28"/>
        </w:rPr>
        <w:t xml:space="preserve"> общего обра</w:t>
      </w:r>
      <w:r>
        <w:rPr>
          <w:b/>
          <w:sz w:val="28"/>
          <w:szCs w:val="28"/>
        </w:rPr>
        <w:t>зования</w:t>
      </w:r>
      <w:r w:rsidR="00DD22F4">
        <w:rPr>
          <w:b/>
          <w:sz w:val="28"/>
          <w:szCs w:val="28"/>
        </w:rPr>
        <w:t>,</w:t>
      </w:r>
      <w:r w:rsidR="00615104">
        <w:rPr>
          <w:b/>
          <w:sz w:val="28"/>
          <w:szCs w:val="28"/>
        </w:rPr>
        <w:t xml:space="preserve"> </w:t>
      </w:r>
      <w:r w:rsidR="00DD22F4">
        <w:rPr>
          <w:b/>
          <w:sz w:val="28"/>
          <w:szCs w:val="28"/>
        </w:rPr>
        <w:t xml:space="preserve">мест регистрации </w:t>
      </w:r>
    </w:p>
    <w:p w:rsidR="00DD22F4" w:rsidRPr="007B27F0" w:rsidRDefault="00615104" w:rsidP="00615104">
      <w:pPr>
        <w:ind w:left="180"/>
        <w:rPr>
          <w:b/>
          <w:sz w:val="28"/>
          <w:szCs w:val="28"/>
        </w:rPr>
      </w:pPr>
      <w:r>
        <w:rPr>
          <w:b/>
          <w:sz w:val="28"/>
          <w:szCs w:val="28"/>
        </w:rPr>
        <w:t xml:space="preserve"> </w:t>
      </w:r>
      <w:r w:rsidR="00DD22F4">
        <w:rPr>
          <w:b/>
          <w:sz w:val="28"/>
          <w:szCs w:val="28"/>
        </w:rPr>
        <w:t xml:space="preserve">на </w:t>
      </w:r>
      <w:r>
        <w:rPr>
          <w:b/>
          <w:sz w:val="28"/>
          <w:szCs w:val="28"/>
        </w:rPr>
        <w:t xml:space="preserve"> </w:t>
      </w:r>
      <w:r w:rsidR="00DD22F4">
        <w:rPr>
          <w:b/>
          <w:sz w:val="28"/>
          <w:szCs w:val="28"/>
        </w:rPr>
        <w:t>сдачу  единого</w:t>
      </w:r>
      <w:r>
        <w:rPr>
          <w:b/>
          <w:sz w:val="28"/>
          <w:szCs w:val="28"/>
        </w:rPr>
        <w:t xml:space="preserve"> </w:t>
      </w:r>
      <w:r w:rsidR="00DD22F4">
        <w:rPr>
          <w:b/>
          <w:sz w:val="28"/>
          <w:szCs w:val="28"/>
        </w:rPr>
        <w:t>государственного экзамена</w:t>
      </w:r>
    </w:p>
    <w:p w:rsidR="00DD22F4" w:rsidRDefault="00615104" w:rsidP="00615104">
      <w:pPr>
        <w:ind w:left="180"/>
        <w:rPr>
          <w:b/>
          <w:sz w:val="28"/>
          <w:szCs w:val="28"/>
        </w:rPr>
      </w:pPr>
      <w:r>
        <w:rPr>
          <w:b/>
          <w:sz w:val="28"/>
          <w:szCs w:val="28"/>
        </w:rPr>
        <w:t xml:space="preserve"> </w:t>
      </w:r>
      <w:r w:rsidR="007B27F0" w:rsidRPr="007B27F0">
        <w:rPr>
          <w:b/>
          <w:sz w:val="28"/>
          <w:szCs w:val="28"/>
        </w:rPr>
        <w:t xml:space="preserve">для выпускников прошлых лет, </w:t>
      </w:r>
    </w:p>
    <w:p w:rsidR="00DD22F4" w:rsidRDefault="00615104" w:rsidP="00615104">
      <w:pPr>
        <w:ind w:left="180"/>
        <w:rPr>
          <w:b/>
          <w:sz w:val="28"/>
          <w:szCs w:val="28"/>
        </w:rPr>
      </w:pPr>
      <w:r>
        <w:rPr>
          <w:b/>
          <w:sz w:val="28"/>
          <w:szCs w:val="28"/>
        </w:rPr>
        <w:t xml:space="preserve"> </w:t>
      </w:r>
      <w:r w:rsidR="00DD22F4">
        <w:rPr>
          <w:b/>
          <w:sz w:val="28"/>
          <w:szCs w:val="28"/>
        </w:rPr>
        <w:t xml:space="preserve">лиц, обучающихся </w:t>
      </w:r>
      <w:r w:rsidR="007B27F0" w:rsidRPr="007B27F0">
        <w:rPr>
          <w:b/>
          <w:sz w:val="28"/>
          <w:szCs w:val="28"/>
        </w:rPr>
        <w:t xml:space="preserve">по </w:t>
      </w:r>
      <w:r w:rsidR="00DD22F4">
        <w:rPr>
          <w:b/>
          <w:sz w:val="28"/>
          <w:szCs w:val="28"/>
        </w:rPr>
        <w:t xml:space="preserve"> </w:t>
      </w:r>
      <w:proofErr w:type="gramStart"/>
      <w:r w:rsidR="007B27F0" w:rsidRPr="007B27F0">
        <w:rPr>
          <w:b/>
          <w:sz w:val="28"/>
          <w:szCs w:val="28"/>
        </w:rPr>
        <w:t>образовательным</w:t>
      </w:r>
      <w:proofErr w:type="gramEnd"/>
    </w:p>
    <w:p w:rsidR="007B27F0" w:rsidRPr="007B27F0" w:rsidRDefault="007B27F0" w:rsidP="00615104">
      <w:pPr>
        <w:ind w:left="180"/>
        <w:rPr>
          <w:b/>
          <w:sz w:val="28"/>
          <w:szCs w:val="28"/>
        </w:rPr>
      </w:pPr>
      <w:r w:rsidRPr="007B27F0">
        <w:rPr>
          <w:b/>
          <w:sz w:val="28"/>
          <w:szCs w:val="28"/>
        </w:rPr>
        <w:t xml:space="preserve"> программам среднего</w:t>
      </w:r>
      <w:r w:rsidR="00615104">
        <w:rPr>
          <w:b/>
          <w:sz w:val="28"/>
          <w:szCs w:val="28"/>
        </w:rPr>
        <w:t xml:space="preserve"> </w:t>
      </w:r>
      <w:r w:rsidRPr="007B27F0">
        <w:rPr>
          <w:b/>
          <w:sz w:val="28"/>
          <w:szCs w:val="28"/>
        </w:rPr>
        <w:t xml:space="preserve">профессионального образования </w:t>
      </w:r>
    </w:p>
    <w:p w:rsidR="007B27F0" w:rsidRPr="007B27F0" w:rsidRDefault="00615104" w:rsidP="00615104">
      <w:pPr>
        <w:ind w:left="180"/>
        <w:rPr>
          <w:b/>
          <w:sz w:val="28"/>
          <w:szCs w:val="28"/>
        </w:rPr>
      </w:pPr>
      <w:r>
        <w:rPr>
          <w:b/>
          <w:sz w:val="28"/>
          <w:szCs w:val="28"/>
        </w:rPr>
        <w:t xml:space="preserve"> </w:t>
      </w:r>
      <w:r w:rsidR="007B27F0" w:rsidRPr="007B27F0">
        <w:rPr>
          <w:b/>
          <w:sz w:val="28"/>
          <w:szCs w:val="28"/>
        </w:rPr>
        <w:t>в Усть-Джегутинском</w:t>
      </w:r>
      <w:r>
        <w:rPr>
          <w:b/>
          <w:sz w:val="28"/>
          <w:szCs w:val="28"/>
        </w:rPr>
        <w:t xml:space="preserve"> </w:t>
      </w:r>
      <w:r w:rsidR="007B27F0" w:rsidRPr="007B27F0">
        <w:rPr>
          <w:b/>
          <w:sz w:val="28"/>
          <w:szCs w:val="28"/>
        </w:rPr>
        <w:t>муниципальном районе в 2019 году»</w:t>
      </w:r>
    </w:p>
    <w:p w:rsidR="004B3B60" w:rsidRPr="007A2E95" w:rsidRDefault="004B3B60" w:rsidP="004B3B60">
      <w:pPr>
        <w:spacing w:line="276" w:lineRule="auto"/>
        <w:rPr>
          <w:rFonts w:eastAsia="Calibri"/>
          <w:b/>
          <w:sz w:val="28"/>
          <w:szCs w:val="28"/>
          <w:lang w:eastAsia="en-US"/>
        </w:rPr>
      </w:pPr>
    </w:p>
    <w:p w:rsidR="00DD22F4" w:rsidRPr="00DD22F4" w:rsidRDefault="00DD22F4" w:rsidP="00DD22F4">
      <w:pPr>
        <w:jc w:val="both"/>
        <w:rPr>
          <w:sz w:val="28"/>
          <w:szCs w:val="28"/>
        </w:rPr>
      </w:pPr>
      <w:r>
        <w:rPr>
          <w:rFonts w:eastAsia="Calibri"/>
          <w:sz w:val="28"/>
          <w:szCs w:val="28"/>
          <w:lang w:eastAsia="en-US"/>
        </w:rPr>
        <w:t xml:space="preserve"> </w:t>
      </w:r>
      <w:r w:rsidR="004B3B60">
        <w:rPr>
          <w:rFonts w:eastAsia="Calibri"/>
          <w:sz w:val="28"/>
          <w:szCs w:val="28"/>
          <w:lang w:eastAsia="en-US"/>
        </w:rPr>
        <w:t xml:space="preserve"> </w:t>
      </w:r>
      <w:r>
        <w:rPr>
          <w:rFonts w:eastAsia="Calibri"/>
          <w:sz w:val="28"/>
          <w:szCs w:val="28"/>
          <w:lang w:eastAsia="en-US"/>
        </w:rPr>
        <w:t xml:space="preserve">    </w:t>
      </w:r>
      <w:proofErr w:type="gramStart"/>
      <w:r w:rsidRPr="00DD22F4">
        <w:rPr>
          <w:rFonts w:eastAsia="Calibri"/>
          <w:sz w:val="28"/>
          <w:szCs w:val="28"/>
          <w:lang w:eastAsia="en-US"/>
        </w:rPr>
        <w:t>На основании приказа Министерства образования и науки Карачаево-Черкесской Республи</w:t>
      </w:r>
      <w:r>
        <w:rPr>
          <w:rFonts w:eastAsia="Calibri"/>
          <w:sz w:val="28"/>
          <w:szCs w:val="28"/>
          <w:lang w:eastAsia="en-US"/>
        </w:rPr>
        <w:t>ки  от 30.11.2018</w:t>
      </w:r>
      <w:r w:rsidRPr="00DD22F4">
        <w:rPr>
          <w:rFonts w:eastAsia="Calibri"/>
          <w:sz w:val="28"/>
          <w:szCs w:val="28"/>
          <w:lang w:eastAsia="en-US"/>
        </w:rPr>
        <w:t>г. №</w:t>
      </w:r>
      <w:r>
        <w:rPr>
          <w:rFonts w:eastAsia="Calibri"/>
          <w:sz w:val="28"/>
          <w:szCs w:val="28"/>
          <w:lang w:eastAsia="en-US"/>
        </w:rPr>
        <w:t>1080</w:t>
      </w:r>
      <w:r w:rsidRPr="00DD22F4">
        <w:rPr>
          <w:bCs/>
          <w:sz w:val="28"/>
          <w:szCs w:val="28"/>
        </w:rPr>
        <w:t>«Об утверждении сроков и мест подачи заявлений на сдачу государственной итоговой аттестации по образовательным программам среднего общего образования, мест регистрации на сдачу единого государственного экзамена для выпускников прошлых лет, обучающихся по образовательным программам среднего профессионального образования в Карачаево-Черкесской Республике в 2019 году»</w:t>
      </w:r>
      <w:r w:rsidRPr="00DD22F4">
        <w:rPr>
          <w:rFonts w:eastAsia="Calibri"/>
          <w:sz w:val="28"/>
          <w:szCs w:val="28"/>
          <w:lang w:eastAsia="en-US"/>
        </w:rPr>
        <w:t xml:space="preserve"> и </w:t>
      </w:r>
      <w:r w:rsidRPr="00DD22F4">
        <w:rPr>
          <w:sz w:val="28"/>
          <w:szCs w:val="28"/>
        </w:rPr>
        <w:t>в целях  своевременного и</w:t>
      </w:r>
      <w:proofErr w:type="gramEnd"/>
      <w:r w:rsidRPr="00DD22F4">
        <w:rPr>
          <w:sz w:val="28"/>
          <w:szCs w:val="28"/>
        </w:rPr>
        <w:t xml:space="preserve"> качественного обеспечения организации и проведения единого </w:t>
      </w:r>
      <w:r>
        <w:rPr>
          <w:sz w:val="28"/>
          <w:szCs w:val="28"/>
        </w:rPr>
        <w:t>государственного экзамена в 2019</w:t>
      </w:r>
      <w:r w:rsidRPr="00DD22F4">
        <w:rPr>
          <w:sz w:val="28"/>
          <w:szCs w:val="28"/>
        </w:rPr>
        <w:t xml:space="preserve"> году, соблюдения прав участников ЕГЭ при организации и проведении экзаменов на территории Усть-Джегутинского муниципального района</w:t>
      </w:r>
    </w:p>
    <w:p w:rsidR="004B3B60" w:rsidRDefault="004B3B60" w:rsidP="004B3B60">
      <w:pPr>
        <w:jc w:val="both"/>
        <w:rPr>
          <w:sz w:val="28"/>
          <w:szCs w:val="28"/>
        </w:rPr>
      </w:pPr>
    </w:p>
    <w:p w:rsidR="004B3B60" w:rsidRPr="00477E8F" w:rsidRDefault="004B3B60" w:rsidP="004B3B60">
      <w:pPr>
        <w:jc w:val="both"/>
        <w:rPr>
          <w:b/>
          <w:sz w:val="28"/>
          <w:szCs w:val="28"/>
        </w:rPr>
      </w:pPr>
      <w:r w:rsidRPr="00477E8F">
        <w:rPr>
          <w:b/>
          <w:sz w:val="28"/>
          <w:szCs w:val="28"/>
        </w:rPr>
        <w:t>ПРИКАЗЫВАЮ:</w:t>
      </w:r>
    </w:p>
    <w:p w:rsidR="004B3B60" w:rsidRDefault="004B3B60" w:rsidP="004B3B60">
      <w:pPr>
        <w:jc w:val="both"/>
        <w:rPr>
          <w:sz w:val="28"/>
          <w:szCs w:val="28"/>
        </w:rPr>
      </w:pPr>
    </w:p>
    <w:p w:rsidR="00DD22F4" w:rsidRDefault="004B3B60" w:rsidP="00DD22F4">
      <w:pPr>
        <w:jc w:val="both"/>
        <w:rPr>
          <w:sz w:val="28"/>
          <w:szCs w:val="28"/>
        </w:rPr>
      </w:pPr>
      <w:r>
        <w:rPr>
          <w:sz w:val="28"/>
          <w:szCs w:val="28"/>
        </w:rPr>
        <w:t xml:space="preserve">      </w:t>
      </w:r>
      <w:r w:rsidR="00DD22F4" w:rsidRPr="00DD22F4">
        <w:rPr>
          <w:sz w:val="28"/>
          <w:szCs w:val="28"/>
        </w:rPr>
        <w:t>1.Главному специалисту Управления образования</w:t>
      </w:r>
      <w:r w:rsidR="00D6532C">
        <w:rPr>
          <w:sz w:val="28"/>
          <w:szCs w:val="28"/>
        </w:rPr>
        <w:t>:</w:t>
      </w:r>
    </w:p>
    <w:p w:rsidR="00D6532C" w:rsidRPr="00DD22F4" w:rsidRDefault="00D6532C" w:rsidP="00DD22F4">
      <w:pPr>
        <w:jc w:val="both"/>
        <w:rPr>
          <w:sz w:val="28"/>
          <w:szCs w:val="28"/>
        </w:rPr>
      </w:pPr>
      <w:r>
        <w:rPr>
          <w:sz w:val="28"/>
          <w:szCs w:val="28"/>
        </w:rPr>
        <w:t xml:space="preserve">       - </w:t>
      </w:r>
      <w:r w:rsidR="00615104">
        <w:rPr>
          <w:sz w:val="28"/>
          <w:szCs w:val="28"/>
        </w:rPr>
        <w:t xml:space="preserve">  </w:t>
      </w:r>
      <w:r>
        <w:rPr>
          <w:sz w:val="28"/>
          <w:szCs w:val="28"/>
        </w:rPr>
        <w:t>обеспечить проведение разъяс</w:t>
      </w:r>
      <w:r w:rsidR="00BE5B21">
        <w:rPr>
          <w:sz w:val="28"/>
          <w:szCs w:val="28"/>
        </w:rPr>
        <w:t>нительной работы с обучающимися</w:t>
      </w:r>
      <w:r>
        <w:rPr>
          <w:sz w:val="28"/>
          <w:szCs w:val="28"/>
        </w:rPr>
        <w:t>,</w:t>
      </w:r>
      <w:r w:rsidR="00BE5B21">
        <w:rPr>
          <w:sz w:val="28"/>
          <w:szCs w:val="28"/>
        </w:rPr>
        <w:t xml:space="preserve"> </w:t>
      </w:r>
      <w:r>
        <w:rPr>
          <w:sz w:val="28"/>
          <w:szCs w:val="28"/>
        </w:rPr>
        <w:t>их родителями (законными представителя</w:t>
      </w:r>
      <w:r w:rsidR="00BE5B21">
        <w:rPr>
          <w:sz w:val="28"/>
          <w:szCs w:val="28"/>
        </w:rPr>
        <w:t>ми) о порядке</w:t>
      </w:r>
      <w:r>
        <w:rPr>
          <w:sz w:val="28"/>
          <w:szCs w:val="28"/>
        </w:rPr>
        <w:t xml:space="preserve">, сроках </w:t>
      </w:r>
      <w:r w:rsidR="00BE5B21">
        <w:rPr>
          <w:sz w:val="28"/>
          <w:szCs w:val="28"/>
        </w:rPr>
        <w:t>и местах подачи заявлений на сдачу ГИА, выпускников прошлых лет</w:t>
      </w:r>
    </w:p>
    <w:p w:rsidR="00DD22F4" w:rsidRPr="00DD22F4" w:rsidRDefault="00BE5B21" w:rsidP="00BE5B21">
      <w:pPr>
        <w:autoSpaceDE w:val="0"/>
        <w:autoSpaceDN w:val="0"/>
        <w:adjustRightInd w:val="0"/>
        <w:jc w:val="both"/>
        <w:rPr>
          <w:sz w:val="28"/>
          <w:szCs w:val="28"/>
        </w:rPr>
      </w:pPr>
      <w:r>
        <w:rPr>
          <w:sz w:val="28"/>
          <w:szCs w:val="28"/>
        </w:rPr>
        <w:t xml:space="preserve"> </w:t>
      </w:r>
      <w:r w:rsidR="00615104">
        <w:rPr>
          <w:sz w:val="28"/>
          <w:szCs w:val="28"/>
        </w:rPr>
        <w:t xml:space="preserve">    </w:t>
      </w:r>
      <w:proofErr w:type="gramStart"/>
      <w:r w:rsidR="00615104">
        <w:rPr>
          <w:sz w:val="28"/>
          <w:szCs w:val="28"/>
        </w:rPr>
        <w:t xml:space="preserve">- </w:t>
      </w:r>
      <w:r w:rsidR="00DD22F4" w:rsidRPr="00DD22F4">
        <w:rPr>
          <w:sz w:val="28"/>
          <w:szCs w:val="28"/>
        </w:rPr>
        <w:t xml:space="preserve">опубликовать сведения о местах регистрации </w:t>
      </w:r>
      <w:r>
        <w:rPr>
          <w:sz w:val="28"/>
          <w:szCs w:val="28"/>
        </w:rPr>
        <w:t xml:space="preserve">выпускников общеобразовательных </w:t>
      </w:r>
      <w:r w:rsidR="00DD22F4" w:rsidRPr="00DD22F4">
        <w:rPr>
          <w:sz w:val="28"/>
          <w:szCs w:val="28"/>
        </w:rPr>
        <w:t xml:space="preserve"> организаций текущего года и выпускников прошлых лет </w:t>
      </w:r>
      <w:r w:rsidR="00D6532C">
        <w:rPr>
          <w:sz w:val="28"/>
          <w:szCs w:val="28"/>
        </w:rPr>
        <w:t>для сдачи ЕГЭ в 2019</w:t>
      </w:r>
      <w:r w:rsidR="00DD22F4" w:rsidRPr="00DD22F4">
        <w:rPr>
          <w:sz w:val="28"/>
          <w:szCs w:val="28"/>
        </w:rPr>
        <w:t xml:space="preserve"> году в Усть-Джегутинском муниципальном районе в местных средствах массовой информации и</w:t>
      </w:r>
      <w:r w:rsidR="00DD22F4" w:rsidRPr="00DD22F4">
        <w:rPr>
          <w:rFonts w:eastAsia="Calibri"/>
          <w:sz w:val="28"/>
          <w:szCs w:val="28"/>
        </w:rPr>
        <w:t xml:space="preserve"> на официальном сайте в сети «Интернет» Управления образования администрации Усть-Джегутинского муниципального района </w:t>
      </w:r>
      <w:r w:rsidR="00DD22F4" w:rsidRPr="00DD22F4">
        <w:rPr>
          <w:rFonts w:eastAsia="Calibri"/>
          <w:sz w:val="28"/>
          <w:szCs w:val="28"/>
          <w:lang w:eastAsia="en-US"/>
        </w:rPr>
        <w:t xml:space="preserve"> (</w:t>
      </w:r>
      <w:hyperlink r:id="rId7" w:history="1">
        <w:r w:rsidR="00DD22F4" w:rsidRPr="00DD22F4">
          <w:rPr>
            <w:rFonts w:eastAsia="Calibri"/>
            <w:color w:val="0000FF"/>
            <w:sz w:val="28"/>
            <w:szCs w:val="28"/>
            <w:u w:val="single"/>
            <w:lang w:eastAsia="en-US"/>
          </w:rPr>
          <w:t>http://udobrazovanie.ru/</w:t>
        </w:r>
      </w:hyperlink>
      <w:r w:rsidR="00DD22F4" w:rsidRPr="00DD22F4">
        <w:rPr>
          <w:sz w:val="28"/>
          <w:szCs w:val="28"/>
        </w:rPr>
        <w:t xml:space="preserve"> </w:t>
      </w:r>
      <w:r w:rsidR="00D6532C">
        <w:rPr>
          <w:sz w:val="28"/>
          <w:szCs w:val="28"/>
        </w:rPr>
        <w:t>в срок до 1 декабря 2018</w:t>
      </w:r>
      <w:r w:rsidR="00DD22F4" w:rsidRPr="00DD22F4">
        <w:rPr>
          <w:sz w:val="28"/>
          <w:szCs w:val="28"/>
        </w:rPr>
        <w:t xml:space="preserve"> года;</w:t>
      </w:r>
      <w:proofErr w:type="gramEnd"/>
      <w:r w:rsidR="00DD22F4" w:rsidRPr="00DD22F4">
        <w:rPr>
          <w:sz w:val="28"/>
          <w:szCs w:val="28"/>
        </w:rPr>
        <w:t xml:space="preserve"> (приложение 1)</w:t>
      </w:r>
    </w:p>
    <w:p w:rsidR="00DD22F4" w:rsidRPr="00DD22F4" w:rsidRDefault="00DD22F4" w:rsidP="00615104">
      <w:pPr>
        <w:autoSpaceDE w:val="0"/>
        <w:autoSpaceDN w:val="0"/>
        <w:adjustRightInd w:val="0"/>
        <w:ind w:firstLine="567"/>
        <w:jc w:val="both"/>
        <w:rPr>
          <w:sz w:val="28"/>
          <w:szCs w:val="28"/>
        </w:rPr>
      </w:pPr>
      <w:r w:rsidRPr="00DD22F4">
        <w:rPr>
          <w:sz w:val="28"/>
          <w:szCs w:val="28"/>
        </w:rPr>
        <w:t>- организовать регистрацию</w:t>
      </w:r>
      <w:r w:rsidR="00D6532C">
        <w:rPr>
          <w:sz w:val="28"/>
          <w:szCs w:val="28"/>
        </w:rPr>
        <w:t xml:space="preserve">  для сдачи ЕГЭ в 2019</w:t>
      </w:r>
      <w:r w:rsidRPr="00DD22F4">
        <w:rPr>
          <w:sz w:val="28"/>
          <w:szCs w:val="28"/>
        </w:rPr>
        <w:t xml:space="preserve"> году в Усть-Джегутинском муниципальном районе в установленные сроки.</w:t>
      </w:r>
    </w:p>
    <w:p w:rsidR="00D6532C" w:rsidRPr="00D6532C" w:rsidRDefault="00D6532C" w:rsidP="00615104">
      <w:pPr>
        <w:autoSpaceDE w:val="0"/>
        <w:autoSpaceDN w:val="0"/>
        <w:adjustRightInd w:val="0"/>
        <w:ind w:firstLine="567"/>
        <w:jc w:val="both"/>
        <w:rPr>
          <w:sz w:val="28"/>
          <w:szCs w:val="28"/>
        </w:rPr>
      </w:pPr>
      <w:r w:rsidRPr="00D6532C">
        <w:rPr>
          <w:rFonts w:eastAsia="Calibri"/>
          <w:sz w:val="28"/>
          <w:szCs w:val="28"/>
          <w:lang w:eastAsia="en-US"/>
        </w:rPr>
        <w:t>2. Руководителям общеобразовательных организаций:</w:t>
      </w:r>
    </w:p>
    <w:p w:rsidR="00D6532C" w:rsidRDefault="00D6532C" w:rsidP="00D6532C">
      <w:pPr>
        <w:autoSpaceDE w:val="0"/>
        <w:autoSpaceDN w:val="0"/>
        <w:adjustRightInd w:val="0"/>
        <w:jc w:val="both"/>
        <w:rPr>
          <w:sz w:val="28"/>
          <w:szCs w:val="28"/>
        </w:rPr>
      </w:pPr>
      <w:r w:rsidRPr="00D6532C">
        <w:rPr>
          <w:sz w:val="28"/>
          <w:szCs w:val="28"/>
        </w:rPr>
        <w:lastRenderedPageBreak/>
        <w:t xml:space="preserve">      - информировать выпускников текущего года образовательных организаций Усть-Джегутинского муниципального района, родителей (законных представителей) выпускников текущего года о местах регистра</w:t>
      </w:r>
      <w:r>
        <w:rPr>
          <w:sz w:val="28"/>
          <w:szCs w:val="28"/>
        </w:rPr>
        <w:t>ции для сдачи ЕГЭ в 2019</w:t>
      </w:r>
      <w:r w:rsidRPr="00D6532C">
        <w:rPr>
          <w:sz w:val="28"/>
          <w:szCs w:val="28"/>
        </w:rPr>
        <w:t xml:space="preserve"> году;</w:t>
      </w:r>
    </w:p>
    <w:p w:rsidR="00D6532C" w:rsidRPr="00D6532C" w:rsidRDefault="00D6532C" w:rsidP="00D6532C">
      <w:pPr>
        <w:autoSpaceDE w:val="0"/>
        <w:autoSpaceDN w:val="0"/>
        <w:adjustRightInd w:val="0"/>
        <w:jc w:val="both"/>
        <w:rPr>
          <w:sz w:val="28"/>
          <w:szCs w:val="28"/>
        </w:rPr>
      </w:pPr>
      <w:r w:rsidRPr="00D6532C">
        <w:rPr>
          <w:sz w:val="28"/>
          <w:szCs w:val="28"/>
        </w:rPr>
        <w:t xml:space="preserve">   </w:t>
      </w:r>
      <w:r>
        <w:rPr>
          <w:sz w:val="28"/>
          <w:szCs w:val="28"/>
        </w:rPr>
        <w:t xml:space="preserve">  </w:t>
      </w:r>
      <w:r w:rsidRPr="00D6532C">
        <w:rPr>
          <w:sz w:val="28"/>
          <w:szCs w:val="28"/>
        </w:rPr>
        <w:t>-</w:t>
      </w:r>
      <w:r>
        <w:rPr>
          <w:sz w:val="28"/>
          <w:szCs w:val="28"/>
        </w:rPr>
        <w:t xml:space="preserve"> </w:t>
      </w:r>
      <w:r w:rsidRPr="00D6532C">
        <w:rPr>
          <w:sz w:val="28"/>
          <w:szCs w:val="28"/>
        </w:rPr>
        <w:t xml:space="preserve">опубликовать сведения о местах регистрации выпускников образовательных организаций текущего года </w:t>
      </w:r>
      <w:r>
        <w:rPr>
          <w:sz w:val="28"/>
          <w:szCs w:val="28"/>
        </w:rPr>
        <w:t>для сдачи ЕГЭ в 2019</w:t>
      </w:r>
      <w:r w:rsidRPr="00D6532C">
        <w:rPr>
          <w:sz w:val="28"/>
          <w:szCs w:val="28"/>
        </w:rPr>
        <w:t xml:space="preserve"> году </w:t>
      </w:r>
      <w:r w:rsidRPr="00D6532C">
        <w:rPr>
          <w:rFonts w:eastAsia="Calibri"/>
          <w:sz w:val="28"/>
          <w:szCs w:val="28"/>
        </w:rPr>
        <w:t xml:space="preserve"> на официальном сайтах в сети «Интернет» образовательных организаций;                                                                                                                                                              </w:t>
      </w:r>
    </w:p>
    <w:p w:rsidR="00D6532C" w:rsidRPr="00D6532C" w:rsidRDefault="00D6532C" w:rsidP="00615104">
      <w:pPr>
        <w:autoSpaceDE w:val="0"/>
        <w:autoSpaceDN w:val="0"/>
        <w:adjustRightInd w:val="0"/>
        <w:jc w:val="both"/>
        <w:rPr>
          <w:sz w:val="28"/>
          <w:szCs w:val="28"/>
        </w:rPr>
      </w:pPr>
      <w:r>
        <w:rPr>
          <w:sz w:val="28"/>
          <w:szCs w:val="28"/>
        </w:rPr>
        <w:t xml:space="preserve">    </w:t>
      </w:r>
      <w:r w:rsidR="00615104">
        <w:rPr>
          <w:sz w:val="28"/>
          <w:szCs w:val="28"/>
        </w:rPr>
        <w:t xml:space="preserve">- </w:t>
      </w:r>
      <w:r w:rsidRPr="00D6532C">
        <w:rPr>
          <w:sz w:val="28"/>
          <w:szCs w:val="28"/>
        </w:rPr>
        <w:t>организовать регистрацию выпускников</w:t>
      </w:r>
      <w:r w:rsidR="00BE5B21">
        <w:rPr>
          <w:sz w:val="28"/>
          <w:szCs w:val="28"/>
        </w:rPr>
        <w:t xml:space="preserve"> общеобразовательных</w:t>
      </w:r>
      <w:r w:rsidRPr="00D6532C">
        <w:rPr>
          <w:sz w:val="28"/>
          <w:szCs w:val="28"/>
        </w:rPr>
        <w:t xml:space="preserve"> организаций   </w:t>
      </w:r>
      <w:r>
        <w:rPr>
          <w:sz w:val="28"/>
          <w:szCs w:val="28"/>
        </w:rPr>
        <w:t xml:space="preserve"> для сдачи ЕГЭ в 2019</w:t>
      </w:r>
      <w:r w:rsidRPr="00D6532C">
        <w:rPr>
          <w:sz w:val="28"/>
          <w:szCs w:val="28"/>
        </w:rPr>
        <w:t xml:space="preserve"> году  в установленные сроки. </w:t>
      </w:r>
    </w:p>
    <w:p w:rsidR="00D6532C" w:rsidRPr="00D6532C" w:rsidRDefault="00D6532C" w:rsidP="00D6532C">
      <w:pPr>
        <w:spacing w:line="276" w:lineRule="auto"/>
        <w:jc w:val="both"/>
        <w:rPr>
          <w:rFonts w:eastAsia="Calibri"/>
          <w:sz w:val="28"/>
          <w:szCs w:val="28"/>
          <w:lang w:eastAsia="en-US"/>
        </w:rPr>
      </w:pPr>
      <w:r w:rsidRPr="00D6532C">
        <w:rPr>
          <w:rFonts w:eastAsia="Calibri"/>
          <w:sz w:val="28"/>
          <w:szCs w:val="28"/>
          <w:lang w:eastAsia="en-US"/>
        </w:rPr>
        <w:t xml:space="preserve">3. </w:t>
      </w:r>
      <w:proofErr w:type="gramStart"/>
      <w:r w:rsidRPr="00D6532C">
        <w:rPr>
          <w:rFonts w:eastAsia="Calibri"/>
          <w:sz w:val="28"/>
          <w:szCs w:val="28"/>
          <w:lang w:eastAsia="en-US"/>
        </w:rPr>
        <w:t>Контроль  за</w:t>
      </w:r>
      <w:proofErr w:type="gramEnd"/>
      <w:r w:rsidRPr="00D6532C">
        <w:rPr>
          <w:rFonts w:eastAsia="Calibri"/>
          <w:sz w:val="28"/>
          <w:szCs w:val="28"/>
          <w:lang w:eastAsia="en-US"/>
        </w:rPr>
        <w:t xml:space="preserve"> исполнением настоящего приказа оставляю за собой.</w:t>
      </w:r>
    </w:p>
    <w:p w:rsidR="00DD22F4" w:rsidRPr="00DD22F4" w:rsidRDefault="00DD22F4" w:rsidP="00DD22F4">
      <w:pPr>
        <w:jc w:val="both"/>
        <w:rPr>
          <w:sz w:val="28"/>
          <w:szCs w:val="28"/>
        </w:rPr>
      </w:pPr>
    </w:p>
    <w:p w:rsidR="00DD22F4" w:rsidRPr="00DD22F4" w:rsidRDefault="00DD22F4" w:rsidP="00DD22F4">
      <w:pPr>
        <w:jc w:val="both"/>
        <w:rPr>
          <w:sz w:val="28"/>
          <w:szCs w:val="28"/>
        </w:rPr>
      </w:pPr>
    </w:p>
    <w:p w:rsidR="00DD22F4" w:rsidRPr="00DD22F4" w:rsidRDefault="00DD22F4" w:rsidP="00DD22F4">
      <w:pPr>
        <w:jc w:val="both"/>
        <w:rPr>
          <w:sz w:val="28"/>
          <w:szCs w:val="28"/>
        </w:rPr>
      </w:pPr>
    </w:p>
    <w:p w:rsidR="005C61D9" w:rsidRDefault="00A901A9" w:rsidP="00DD22F4">
      <w:pPr>
        <w:jc w:val="both"/>
        <w:rPr>
          <w:sz w:val="28"/>
          <w:szCs w:val="28"/>
        </w:rPr>
      </w:pPr>
      <w:r>
        <w:rPr>
          <w:sz w:val="28"/>
          <w:szCs w:val="28"/>
        </w:rPr>
        <w:t xml:space="preserve"> </w:t>
      </w:r>
    </w:p>
    <w:p w:rsidR="005C61D9" w:rsidRDefault="005C61D9" w:rsidP="00DD22F4">
      <w:pPr>
        <w:jc w:val="both"/>
        <w:rPr>
          <w:sz w:val="28"/>
          <w:szCs w:val="28"/>
        </w:rPr>
      </w:pPr>
    </w:p>
    <w:p w:rsidR="005C61D9" w:rsidRDefault="005C61D9" w:rsidP="00DD22F4">
      <w:pPr>
        <w:jc w:val="both"/>
        <w:rPr>
          <w:sz w:val="28"/>
          <w:szCs w:val="28"/>
        </w:rPr>
      </w:pPr>
    </w:p>
    <w:p w:rsidR="004B3B60" w:rsidRDefault="00A901A9" w:rsidP="004B3B60">
      <w:pPr>
        <w:jc w:val="both"/>
        <w:rPr>
          <w:sz w:val="28"/>
          <w:szCs w:val="28"/>
        </w:rPr>
      </w:pPr>
      <w:r>
        <w:rPr>
          <w:noProof/>
          <w:sz w:val="28"/>
          <w:szCs w:val="28"/>
        </w:rPr>
        <w:drawing>
          <wp:inline distT="0" distB="0" distL="0" distR="0">
            <wp:extent cx="5940425" cy="1608553"/>
            <wp:effectExtent l="0" t="0" r="3175" b="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608553"/>
                    </a:xfrm>
                    <a:prstGeom prst="rect">
                      <a:avLst/>
                    </a:prstGeom>
                    <a:noFill/>
                    <a:ln>
                      <a:noFill/>
                    </a:ln>
                  </pic:spPr>
                </pic:pic>
              </a:graphicData>
            </a:graphic>
          </wp:inline>
        </w:drawing>
      </w:r>
      <w:bookmarkStart w:id="0" w:name="_GoBack"/>
      <w:bookmarkEnd w:id="0"/>
    </w:p>
    <w:p w:rsidR="004B3B60" w:rsidRPr="006B5A5F" w:rsidRDefault="004B3B60" w:rsidP="004B3B60">
      <w:pPr>
        <w:spacing w:line="276" w:lineRule="auto"/>
        <w:jc w:val="both"/>
        <w:rPr>
          <w:rFonts w:eastAsia="Calibri"/>
          <w:sz w:val="28"/>
          <w:szCs w:val="28"/>
          <w:lang w:eastAsia="en-US"/>
        </w:rPr>
      </w:pPr>
    </w:p>
    <w:p w:rsidR="004B3B60" w:rsidRPr="00665207" w:rsidRDefault="004B3B60" w:rsidP="005B7A9B">
      <w:pPr>
        <w:rPr>
          <w:sz w:val="28"/>
          <w:szCs w:val="28"/>
        </w:rPr>
      </w:pPr>
      <w:r>
        <w:rPr>
          <w:sz w:val="28"/>
          <w:szCs w:val="28"/>
        </w:rPr>
        <w:t xml:space="preserve">  </w:t>
      </w:r>
      <w:r w:rsidR="005B7A9B">
        <w:rPr>
          <w:sz w:val="28"/>
          <w:szCs w:val="28"/>
        </w:rPr>
        <w:t xml:space="preserve">                  </w:t>
      </w:r>
    </w:p>
    <w:p w:rsidR="004B3B60" w:rsidRPr="00665207" w:rsidRDefault="004B3B60" w:rsidP="004B3B60">
      <w:pPr>
        <w:jc w:val="both"/>
        <w:rPr>
          <w:sz w:val="28"/>
          <w:szCs w:val="28"/>
        </w:rPr>
      </w:pPr>
    </w:p>
    <w:p w:rsidR="00986F90" w:rsidRDefault="00A901A9"/>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p w:rsidR="005155BE" w:rsidRDefault="005155BE" w:rsidP="005155BE">
      <w:pPr>
        <w:jc w:val="right"/>
        <w:rPr>
          <w:szCs w:val="28"/>
        </w:rPr>
      </w:pPr>
    </w:p>
    <w:p w:rsidR="005155BE" w:rsidRDefault="005155BE" w:rsidP="005155BE">
      <w:pPr>
        <w:jc w:val="right"/>
        <w:rPr>
          <w:szCs w:val="28"/>
        </w:rPr>
      </w:pPr>
    </w:p>
    <w:p w:rsidR="005155BE" w:rsidRDefault="005155BE" w:rsidP="005155BE">
      <w:pPr>
        <w:jc w:val="right"/>
        <w:rPr>
          <w:szCs w:val="28"/>
        </w:rPr>
      </w:pPr>
    </w:p>
    <w:p w:rsidR="005155BE" w:rsidRDefault="005155BE" w:rsidP="005155BE">
      <w:pPr>
        <w:jc w:val="right"/>
        <w:rPr>
          <w:szCs w:val="28"/>
        </w:rPr>
      </w:pPr>
    </w:p>
    <w:p w:rsidR="005155BE" w:rsidRDefault="005155BE" w:rsidP="005155BE">
      <w:pPr>
        <w:jc w:val="right"/>
        <w:rPr>
          <w:szCs w:val="28"/>
        </w:rPr>
      </w:pPr>
    </w:p>
    <w:p w:rsidR="005155BE" w:rsidRDefault="005155BE" w:rsidP="005155BE">
      <w:pPr>
        <w:jc w:val="right"/>
        <w:rPr>
          <w:szCs w:val="28"/>
        </w:rPr>
      </w:pPr>
    </w:p>
    <w:p w:rsidR="00D77236" w:rsidRPr="00D77236" w:rsidRDefault="005155BE" w:rsidP="00D77236">
      <w:pPr>
        <w:jc w:val="right"/>
        <w:rPr>
          <w:szCs w:val="28"/>
        </w:rPr>
      </w:pPr>
      <w:r>
        <w:rPr>
          <w:sz w:val="28"/>
          <w:szCs w:val="28"/>
        </w:rPr>
        <w:t xml:space="preserve">                    </w:t>
      </w:r>
      <w:r w:rsidR="00D77236" w:rsidRPr="00D77236">
        <w:rPr>
          <w:szCs w:val="28"/>
        </w:rPr>
        <w:t xml:space="preserve">Приложение №1 к приказу      </w:t>
      </w:r>
    </w:p>
    <w:p w:rsidR="00D77236" w:rsidRPr="00D77236" w:rsidRDefault="00D77236" w:rsidP="00D77236">
      <w:pPr>
        <w:jc w:val="right"/>
        <w:rPr>
          <w:szCs w:val="28"/>
        </w:rPr>
      </w:pPr>
      <w:r w:rsidRPr="00D77236">
        <w:rPr>
          <w:szCs w:val="28"/>
        </w:rPr>
        <w:t xml:space="preserve">  Управления образования</w:t>
      </w:r>
    </w:p>
    <w:p w:rsidR="00D77236" w:rsidRPr="00D77236" w:rsidRDefault="00D77236" w:rsidP="00D77236">
      <w:pPr>
        <w:jc w:val="right"/>
        <w:rPr>
          <w:szCs w:val="28"/>
        </w:rPr>
      </w:pPr>
      <w:r w:rsidRPr="00D77236">
        <w:rPr>
          <w:szCs w:val="28"/>
        </w:rPr>
        <w:t xml:space="preserve">администрации Усть-Джегутинского </w:t>
      </w:r>
    </w:p>
    <w:p w:rsidR="00D77236" w:rsidRPr="00D77236" w:rsidRDefault="00D77236" w:rsidP="00D77236">
      <w:pPr>
        <w:jc w:val="right"/>
        <w:rPr>
          <w:szCs w:val="28"/>
        </w:rPr>
      </w:pPr>
      <w:r w:rsidRPr="00D77236">
        <w:rPr>
          <w:szCs w:val="28"/>
        </w:rPr>
        <w:t xml:space="preserve">муниципального района </w:t>
      </w:r>
    </w:p>
    <w:p w:rsidR="005155BE" w:rsidRPr="005155BE" w:rsidRDefault="00D77236" w:rsidP="00D77236">
      <w:pPr>
        <w:jc w:val="center"/>
      </w:pPr>
      <w:r>
        <w:rPr>
          <w:szCs w:val="28"/>
        </w:rPr>
        <w:t xml:space="preserve">                                                                                                             </w:t>
      </w:r>
      <w:r w:rsidRPr="00D77236">
        <w:rPr>
          <w:szCs w:val="28"/>
        </w:rPr>
        <w:t xml:space="preserve">от </w:t>
      </w:r>
      <w:r>
        <w:rPr>
          <w:szCs w:val="28"/>
        </w:rPr>
        <w:t>06</w:t>
      </w:r>
      <w:r w:rsidRPr="00D77236">
        <w:rPr>
          <w:szCs w:val="28"/>
        </w:rPr>
        <w:t>.12.201</w:t>
      </w:r>
      <w:r>
        <w:rPr>
          <w:szCs w:val="28"/>
        </w:rPr>
        <w:t>8</w:t>
      </w:r>
      <w:r w:rsidRPr="00D77236">
        <w:rPr>
          <w:szCs w:val="28"/>
        </w:rPr>
        <w:t>г. №</w:t>
      </w:r>
      <w:r>
        <w:rPr>
          <w:szCs w:val="28"/>
        </w:rPr>
        <w:t>109</w:t>
      </w:r>
      <w:r w:rsidR="005155BE">
        <w:rPr>
          <w:sz w:val="28"/>
          <w:szCs w:val="28"/>
        </w:rPr>
        <w:t xml:space="preserve">    </w:t>
      </w:r>
      <w:r>
        <w:rPr>
          <w:sz w:val="28"/>
          <w:szCs w:val="28"/>
        </w:rPr>
        <w:t xml:space="preserve">                                                          </w:t>
      </w:r>
      <w:r>
        <w:t xml:space="preserve">                                         </w:t>
      </w:r>
      <w:r w:rsidR="005155BE">
        <w:t xml:space="preserve">           </w:t>
      </w:r>
      <w:r>
        <w:t xml:space="preserve">              </w:t>
      </w:r>
    </w:p>
    <w:p w:rsidR="005155BE" w:rsidRDefault="005155BE" w:rsidP="005155BE">
      <w:pPr>
        <w:jc w:val="center"/>
      </w:pPr>
      <w:r w:rsidRPr="005155BE">
        <w:t xml:space="preserve">                                   </w:t>
      </w:r>
      <w:r w:rsidR="00D77236">
        <w:t xml:space="preserve">     </w:t>
      </w:r>
      <w:r>
        <w:t xml:space="preserve">                                           </w:t>
      </w:r>
    </w:p>
    <w:p w:rsidR="005155BE" w:rsidRDefault="005155BE" w:rsidP="005155BE">
      <w:pPr>
        <w:jc w:val="center"/>
      </w:pPr>
      <w:r>
        <w:t xml:space="preserve">            </w:t>
      </w:r>
      <w:r w:rsidR="00D77236">
        <w:t xml:space="preserve">             </w:t>
      </w:r>
    </w:p>
    <w:p w:rsidR="005155BE" w:rsidRPr="005155BE" w:rsidRDefault="005155BE" w:rsidP="005155BE">
      <w:pPr>
        <w:jc w:val="center"/>
      </w:pPr>
    </w:p>
    <w:p w:rsidR="005155BE" w:rsidRPr="005155BE" w:rsidRDefault="005155BE" w:rsidP="005155BE">
      <w:pPr>
        <w:widowControl w:val="0"/>
        <w:jc w:val="center"/>
        <w:rPr>
          <w:b/>
          <w:bCs/>
          <w:sz w:val="28"/>
          <w:szCs w:val="28"/>
          <w:lang w:eastAsia="en-US"/>
        </w:rPr>
      </w:pPr>
      <w:r w:rsidRPr="005155BE">
        <w:rPr>
          <w:b/>
          <w:bCs/>
          <w:sz w:val="28"/>
          <w:szCs w:val="28"/>
          <w:lang w:eastAsia="en-US"/>
        </w:rPr>
        <w:t xml:space="preserve">Сроки и места подачи заявлений обучающихся на сдачу государственной итоговой аттестации по образовательным программам среднего общего образования, места регистрации на сдачу единого государственного экзамена для выпускников прошлых лет, лиц, обучающихся по образовательным программам среднего профессионального </w:t>
      </w:r>
      <w:r w:rsidR="00D77236">
        <w:rPr>
          <w:b/>
          <w:bCs/>
          <w:sz w:val="28"/>
          <w:szCs w:val="28"/>
          <w:lang w:eastAsia="en-US"/>
        </w:rPr>
        <w:t xml:space="preserve">образования, </w:t>
      </w:r>
      <w:proofErr w:type="spellStart"/>
      <w:r w:rsidR="00D77236">
        <w:rPr>
          <w:b/>
          <w:bCs/>
          <w:sz w:val="28"/>
          <w:szCs w:val="28"/>
          <w:lang w:eastAsia="en-US"/>
        </w:rPr>
        <w:t>вУсть-Джегутинском</w:t>
      </w:r>
      <w:proofErr w:type="spellEnd"/>
      <w:r w:rsidR="00D77236">
        <w:rPr>
          <w:b/>
          <w:bCs/>
          <w:sz w:val="28"/>
          <w:szCs w:val="28"/>
          <w:lang w:eastAsia="en-US"/>
        </w:rPr>
        <w:t xml:space="preserve"> муниципальном районе </w:t>
      </w:r>
      <w:r w:rsidRPr="005155BE">
        <w:rPr>
          <w:b/>
          <w:bCs/>
          <w:sz w:val="28"/>
          <w:szCs w:val="28"/>
          <w:lang w:eastAsia="en-US"/>
        </w:rPr>
        <w:t xml:space="preserve"> в 2019 году</w:t>
      </w:r>
    </w:p>
    <w:p w:rsidR="005155BE" w:rsidRPr="005155BE" w:rsidRDefault="005155BE" w:rsidP="005155BE">
      <w:pPr>
        <w:widowControl w:val="0"/>
        <w:spacing w:line="274" w:lineRule="exact"/>
        <w:ind w:right="20"/>
        <w:jc w:val="center"/>
        <w:rPr>
          <w:b/>
          <w:bCs/>
          <w:sz w:val="28"/>
          <w:szCs w:val="28"/>
          <w:lang w:eastAsia="en-US"/>
        </w:rPr>
      </w:pPr>
    </w:p>
    <w:tbl>
      <w:tblPr>
        <w:tblStyle w:val="a3"/>
        <w:tblW w:w="10668" w:type="dxa"/>
        <w:tblInd w:w="-885" w:type="dxa"/>
        <w:tblLook w:val="04A0" w:firstRow="1" w:lastRow="0" w:firstColumn="1" w:lastColumn="0" w:noHBand="0" w:noVBand="1"/>
      </w:tblPr>
      <w:tblGrid>
        <w:gridCol w:w="709"/>
        <w:gridCol w:w="5841"/>
        <w:gridCol w:w="4111"/>
        <w:gridCol w:w="7"/>
      </w:tblGrid>
      <w:tr w:rsidR="005155BE" w:rsidRPr="005155BE" w:rsidTr="0097456F">
        <w:trPr>
          <w:gridAfter w:val="1"/>
          <w:wAfter w:w="7" w:type="dxa"/>
        </w:trPr>
        <w:tc>
          <w:tcPr>
            <w:tcW w:w="709" w:type="dxa"/>
          </w:tcPr>
          <w:p w:rsidR="005155BE" w:rsidRPr="005155BE" w:rsidRDefault="005155BE" w:rsidP="005155BE">
            <w:pPr>
              <w:widowControl w:val="0"/>
              <w:ind w:left="160"/>
              <w:rPr>
                <w:sz w:val="28"/>
                <w:szCs w:val="28"/>
                <w:lang w:eastAsia="en-US"/>
              </w:rPr>
            </w:pPr>
            <w:r w:rsidRPr="005155BE">
              <w:rPr>
                <w:b/>
                <w:bCs/>
                <w:color w:val="000000"/>
                <w:sz w:val="28"/>
                <w:szCs w:val="28"/>
                <w:shd w:val="clear" w:color="auto" w:fill="FFFFFF"/>
                <w:lang w:bidi="ru-RU"/>
              </w:rPr>
              <w:t>№</w:t>
            </w:r>
          </w:p>
        </w:tc>
        <w:tc>
          <w:tcPr>
            <w:tcW w:w="5841" w:type="dxa"/>
          </w:tcPr>
          <w:p w:rsidR="005155BE" w:rsidRPr="005155BE" w:rsidRDefault="005155BE" w:rsidP="005155BE">
            <w:pPr>
              <w:widowControl w:val="0"/>
              <w:jc w:val="center"/>
              <w:rPr>
                <w:sz w:val="28"/>
                <w:szCs w:val="28"/>
                <w:lang w:eastAsia="en-US"/>
              </w:rPr>
            </w:pPr>
            <w:r w:rsidRPr="005155BE">
              <w:rPr>
                <w:b/>
                <w:bCs/>
                <w:color w:val="000000"/>
                <w:sz w:val="28"/>
                <w:szCs w:val="28"/>
                <w:shd w:val="clear" w:color="auto" w:fill="FFFFFF"/>
                <w:lang w:bidi="ru-RU"/>
              </w:rPr>
              <w:t>Категории участников ГИА</w:t>
            </w:r>
          </w:p>
        </w:tc>
        <w:tc>
          <w:tcPr>
            <w:tcW w:w="4111" w:type="dxa"/>
            <w:vAlign w:val="bottom"/>
          </w:tcPr>
          <w:p w:rsidR="005155BE" w:rsidRPr="005155BE" w:rsidRDefault="005155BE" w:rsidP="005155BE">
            <w:pPr>
              <w:widowControl w:val="0"/>
              <w:jc w:val="right"/>
              <w:rPr>
                <w:sz w:val="28"/>
                <w:szCs w:val="28"/>
                <w:lang w:eastAsia="en-US"/>
              </w:rPr>
            </w:pPr>
            <w:r w:rsidRPr="005155BE">
              <w:rPr>
                <w:b/>
                <w:bCs/>
                <w:color w:val="000000"/>
                <w:sz w:val="28"/>
                <w:szCs w:val="28"/>
                <w:shd w:val="clear" w:color="auto" w:fill="FFFFFF"/>
                <w:lang w:bidi="ru-RU"/>
              </w:rPr>
              <w:t>Места регистрации на сдачу ГИА и места регистрации на сдачу ЕГЭ</w:t>
            </w:r>
          </w:p>
        </w:tc>
      </w:tr>
      <w:tr w:rsidR="005155BE" w:rsidRPr="005155BE" w:rsidTr="0097456F">
        <w:tc>
          <w:tcPr>
            <w:tcW w:w="10668" w:type="dxa"/>
            <w:gridSpan w:val="4"/>
          </w:tcPr>
          <w:p w:rsidR="005155BE" w:rsidRPr="005155BE" w:rsidRDefault="005155BE" w:rsidP="005155BE">
            <w:pPr>
              <w:widowControl w:val="0"/>
              <w:jc w:val="center"/>
              <w:rPr>
                <w:sz w:val="28"/>
                <w:szCs w:val="28"/>
                <w:lang w:eastAsia="en-US"/>
              </w:rPr>
            </w:pPr>
            <w:r w:rsidRPr="005155BE">
              <w:rPr>
                <w:b/>
                <w:bCs/>
                <w:color w:val="000000"/>
                <w:sz w:val="28"/>
                <w:szCs w:val="28"/>
                <w:shd w:val="clear" w:color="auto" w:fill="FFFFFF"/>
                <w:lang w:bidi="ru-RU"/>
              </w:rPr>
              <w:t>Досрочный (март-апрель 2019 г.) и основной период (май-июнь 2019 г.)</w:t>
            </w:r>
          </w:p>
          <w:p w:rsidR="005155BE" w:rsidRPr="005155BE" w:rsidRDefault="005155BE" w:rsidP="005155BE">
            <w:pPr>
              <w:widowControl w:val="0"/>
              <w:jc w:val="center"/>
              <w:rPr>
                <w:b/>
                <w:sz w:val="28"/>
                <w:szCs w:val="28"/>
              </w:rPr>
            </w:pPr>
            <w:r w:rsidRPr="005155BE">
              <w:rPr>
                <w:color w:val="000000"/>
                <w:sz w:val="28"/>
                <w:szCs w:val="28"/>
                <w:shd w:val="clear" w:color="auto" w:fill="FFFFFF"/>
                <w:lang w:bidi="ru-RU"/>
              </w:rPr>
              <w:t xml:space="preserve">Срок подачи заявления с указанием перечня учебных предметов, по которым планируют сдавать ГИА: </w:t>
            </w:r>
            <w:r w:rsidRPr="005155BE">
              <w:rPr>
                <w:b/>
                <w:bCs/>
                <w:color w:val="000000"/>
                <w:sz w:val="28"/>
                <w:szCs w:val="28"/>
                <w:shd w:val="clear" w:color="auto" w:fill="FFFFFF"/>
                <w:lang w:bidi="ru-RU"/>
              </w:rPr>
              <w:t>до 1 февраля 2019 года</w:t>
            </w:r>
          </w:p>
        </w:tc>
      </w:tr>
      <w:tr w:rsidR="005155BE" w:rsidRPr="005155BE" w:rsidTr="0097456F">
        <w:trPr>
          <w:gridAfter w:val="1"/>
          <w:wAfter w:w="7" w:type="dxa"/>
        </w:trPr>
        <w:tc>
          <w:tcPr>
            <w:tcW w:w="709" w:type="dxa"/>
          </w:tcPr>
          <w:p w:rsidR="005155BE" w:rsidRPr="005155BE" w:rsidRDefault="005155BE" w:rsidP="005155BE">
            <w:pPr>
              <w:widowControl w:val="0"/>
              <w:ind w:left="220"/>
              <w:rPr>
                <w:sz w:val="28"/>
                <w:szCs w:val="28"/>
                <w:lang w:eastAsia="en-US"/>
              </w:rPr>
            </w:pPr>
            <w:r w:rsidRPr="005155BE">
              <w:rPr>
                <w:color w:val="000000"/>
                <w:sz w:val="28"/>
                <w:szCs w:val="28"/>
                <w:shd w:val="clear" w:color="auto" w:fill="FFFFFF"/>
                <w:lang w:bidi="ru-RU"/>
              </w:rPr>
              <w:t>1</w:t>
            </w:r>
          </w:p>
        </w:tc>
        <w:tc>
          <w:tcPr>
            <w:tcW w:w="5841" w:type="dxa"/>
          </w:tcPr>
          <w:p w:rsidR="005155BE" w:rsidRPr="005155BE" w:rsidRDefault="005155BE" w:rsidP="005155BE">
            <w:pPr>
              <w:widowControl w:val="0"/>
              <w:jc w:val="both"/>
              <w:rPr>
                <w:sz w:val="28"/>
                <w:szCs w:val="28"/>
                <w:lang w:eastAsia="en-US"/>
              </w:rPr>
            </w:pPr>
            <w:r w:rsidRPr="005155BE">
              <w:rPr>
                <w:color w:val="000000"/>
                <w:sz w:val="28"/>
                <w:szCs w:val="28"/>
                <w:shd w:val="clear" w:color="auto" w:fill="FFFFFF"/>
                <w:lang w:bidi="ru-RU"/>
              </w:rPr>
              <w:t>Обучающиеся, освоившие образовательные программы среднего общего образования и допущенные в установленном порядке к государственной итоговой аттестации</w:t>
            </w:r>
          </w:p>
        </w:tc>
        <w:tc>
          <w:tcPr>
            <w:tcW w:w="4111" w:type="dxa"/>
          </w:tcPr>
          <w:p w:rsidR="005155BE" w:rsidRPr="005155BE" w:rsidRDefault="005155BE" w:rsidP="005155BE">
            <w:pPr>
              <w:widowControl w:val="0"/>
              <w:jc w:val="both"/>
              <w:rPr>
                <w:sz w:val="28"/>
                <w:szCs w:val="28"/>
                <w:lang w:eastAsia="en-US"/>
              </w:rPr>
            </w:pPr>
            <w:r w:rsidRPr="005155BE">
              <w:rPr>
                <w:color w:val="000000"/>
                <w:sz w:val="28"/>
                <w:szCs w:val="28"/>
                <w:shd w:val="clear" w:color="auto" w:fill="FFFFFF"/>
                <w:lang w:bidi="ru-RU"/>
              </w:rPr>
              <w:t xml:space="preserve">Образовательная организация, в которой </w:t>
            </w:r>
            <w:proofErr w:type="gramStart"/>
            <w:r w:rsidRPr="005155BE">
              <w:rPr>
                <w:color w:val="000000"/>
                <w:sz w:val="28"/>
                <w:szCs w:val="28"/>
                <w:shd w:val="clear" w:color="auto" w:fill="FFFFFF"/>
                <w:lang w:bidi="ru-RU"/>
              </w:rPr>
              <w:t>обучающийся</w:t>
            </w:r>
            <w:proofErr w:type="gramEnd"/>
            <w:r w:rsidRPr="005155BE">
              <w:rPr>
                <w:color w:val="000000"/>
                <w:sz w:val="28"/>
                <w:szCs w:val="28"/>
                <w:shd w:val="clear" w:color="auto" w:fill="FFFFFF"/>
                <w:lang w:bidi="ru-RU"/>
              </w:rPr>
              <w:t xml:space="preserve"> осваивал образовательные программы среднего общего образования (по месту обучения)</w:t>
            </w:r>
          </w:p>
        </w:tc>
      </w:tr>
      <w:tr w:rsidR="005155BE" w:rsidRPr="005155BE" w:rsidTr="0097456F">
        <w:trPr>
          <w:gridAfter w:val="1"/>
          <w:wAfter w:w="7" w:type="dxa"/>
        </w:trPr>
        <w:tc>
          <w:tcPr>
            <w:tcW w:w="709" w:type="dxa"/>
          </w:tcPr>
          <w:p w:rsidR="005155BE" w:rsidRPr="005155BE" w:rsidRDefault="005155BE" w:rsidP="005155BE">
            <w:pPr>
              <w:widowControl w:val="0"/>
              <w:ind w:left="220"/>
              <w:rPr>
                <w:sz w:val="28"/>
                <w:szCs w:val="28"/>
                <w:lang w:eastAsia="en-US"/>
              </w:rPr>
            </w:pPr>
            <w:r w:rsidRPr="005155BE">
              <w:rPr>
                <w:color w:val="000000"/>
                <w:sz w:val="28"/>
                <w:szCs w:val="28"/>
                <w:shd w:val="clear" w:color="auto" w:fill="FFFFFF"/>
                <w:lang w:bidi="ru-RU"/>
              </w:rPr>
              <w:t>2</w:t>
            </w:r>
          </w:p>
        </w:tc>
        <w:tc>
          <w:tcPr>
            <w:tcW w:w="5841" w:type="dxa"/>
          </w:tcPr>
          <w:p w:rsidR="005155BE" w:rsidRPr="005155BE" w:rsidRDefault="005155BE" w:rsidP="005155BE">
            <w:pPr>
              <w:widowControl w:val="0"/>
              <w:jc w:val="both"/>
              <w:rPr>
                <w:sz w:val="28"/>
                <w:szCs w:val="28"/>
                <w:lang w:eastAsia="en-US"/>
              </w:rPr>
            </w:pPr>
            <w:r w:rsidRPr="005155BE">
              <w:rPr>
                <w:color w:val="000000"/>
                <w:sz w:val="28"/>
                <w:szCs w:val="28"/>
                <w:shd w:val="clear" w:color="auto" w:fill="FFFFFF"/>
                <w:lang w:bidi="ru-RU"/>
              </w:rPr>
              <w:t>Обучающиеся, получающие среднее общее образование по образовательным программам среднего общего образования, завершившие освоение предмета в предыдущие годы</w:t>
            </w:r>
          </w:p>
        </w:tc>
        <w:tc>
          <w:tcPr>
            <w:tcW w:w="4111" w:type="dxa"/>
          </w:tcPr>
          <w:p w:rsidR="005155BE" w:rsidRPr="005155BE" w:rsidRDefault="00D77236" w:rsidP="005155BE">
            <w:pPr>
              <w:widowControl w:val="0"/>
              <w:jc w:val="both"/>
              <w:rPr>
                <w:sz w:val="28"/>
                <w:szCs w:val="28"/>
                <w:lang w:eastAsia="en-US"/>
              </w:rPr>
            </w:pPr>
            <w:r>
              <w:rPr>
                <w:sz w:val="28"/>
                <w:szCs w:val="28"/>
                <w:lang w:eastAsia="en-US"/>
              </w:rPr>
              <w:t>Управление образования администрации                               Усть-Джегутинского муниципального района</w:t>
            </w:r>
          </w:p>
        </w:tc>
      </w:tr>
      <w:tr w:rsidR="005155BE" w:rsidRPr="005155BE" w:rsidTr="0097456F">
        <w:trPr>
          <w:gridAfter w:val="1"/>
          <w:wAfter w:w="7" w:type="dxa"/>
        </w:trPr>
        <w:tc>
          <w:tcPr>
            <w:tcW w:w="709" w:type="dxa"/>
          </w:tcPr>
          <w:p w:rsidR="005155BE" w:rsidRPr="005155BE" w:rsidRDefault="005155BE" w:rsidP="005155BE">
            <w:pPr>
              <w:widowControl w:val="0"/>
              <w:ind w:left="220"/>
              <w:rPr>
                <w:sz w:val="28"/>
                <w:szCs w:val="28"/>
                <w:lang w:eastAsia="en-US"/>
              </w:rPr>
            </w:pPr>
            <w:r w:rsidRPr="005155BE">
              <w:rPr>
                <w:color w:val="000000"/>
                <w:sz w:val="28"/>
                <w:szCs w:val="28"/>
                <w:shd w:val="clear" w:color="auto" w:fill="FFFFFF"/>
                <w:lang w:bidi="ru-RU"/>
              </w:rPr>
              <w:t>3</w:t>
            </w:r>
          </w:p>
        </w:tc>
        <w:tc>
          <w:tcPr>
            <w:tcW w:w="5841" w:type="dxa"/>
          </w:tcPr>
          <w:p w:rsidR="005155BE" w:rsidRPr="005155BE" w:rsidRDefault="005155BE" w:rsidP="005155BE">
            <w:pPr>
              <w:widowControl w:val="0"/>
              <w:jc w:val="both"/>
              <w:rPr>
                <w:sz w:val="28"/>
                <w:szCs w:val="28"/>
                <w:lang w:eastAsia="en-US"/>
              </w:rPr>
            </w:pPr>
            <w:r w:rsidRPr="005155BE">
              <w:rPr>
                <w:color w:val="000000"/>
                <w:sz w:val="28"/>
                <w:szCs w:val="28"/>
                <w:shd w:val="clear" w:color="auto" w:fill="FFFFFF"/>
                <w:lang w:bidi="ru-RU"/>
              </w:rPr>
              <w:t>Лица,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4111" w:type="dxa"/>
          </w:tcPr>
          <w:p w:rsidR="005155BE" w:rsidRPr="005155BE" w:rsidRDefault="00D77236" w:rsidP="005155BE">
            <w:pPr>
              <w:widowControl w:val="0"/>
              <w:jc w:val="both"/>
              <w:rPr>
                <w:sz w:val="28"/>
                <w:szCs w:val="28"/>
                <w:lang w:eastAsia="en-US"/>
              </w:rPr>
            </w:pPr>
            <w:r>
              <w:rPr>
                <w:sz w:val="28"/>
                <w:szCs w:val="28"/>
                <w:lang w:eastAsia="en-US"/>
              </w:rPr>
              <w:t>Управление образования администрации                               Усть-Джегутинского муниципального района</w:t>
            </w:r>
          </w:p>
        </w:tc>
      </w:tr>
      <w:tr w:rsidR="005155BE" w:rsidRPr="005155BE" w:rsidTr="0097456F">
        <w:trPr>
          <w:gridAfter w:val="1"/>
          <w:wAfter w:w="7" w:type="dxa"/>
        </w:trPr>
        <w:tc>
          <w:tcPr>
            <w:tcW w:w="709" w:type="dxa"/>
          </w:tcPr>
          <w:p w:rsidR="005155BE" w:rsidRPr="005155BE" w:rsidRDefault="005155BE" w:rsidP="005155BE">
            <w:pPr>
              <w:widowControl w:val="0"/>
              <w:ind w:left="220"/>
              <w:rPr>
                <w:sz w:val="28"/>
                <w:szCs w:val="28"/>
                <w:lang w:eastAsia="en-US"/>
              </w:rPr>
            </w:pPr>
            <w:r w:rsidRPr="005155BE">
              <w:rPr>
                <w:color w:val="000000"/>
                <w:sz w:val="28"/>
                <w:szCs w:val="28"/>
                <w:shd w:val="clear" w:color="auto" w:fill="FFFFFF"/>
                <w:lang w:bidi="ru-RU"/>
              </w:rPr>
              <w:t>5</w:t>
            </w:r>
          </w:p>
        </w:tc>
        <w:tc>
          <w:tcPr>
            <w:tcW w:w="5841" w:type="dxa"/>
            <w:vAlign w:val="bottom"/>
          </w:tcPr>
          <w:p w:rsidR="005155BE" w:rsidRPr="005155BE" w:rsidRDefault="005155BE" w:rsidP="005155BE">
            <w:pPr>
              <w:widowControl w:val="0"/>
              <w:jc w:val="both"/>
              <w:rPr>
                <w:sz w:val="28"/>
                <w:szCs w:val="28"/>
                <w:lang w:eastAsia="en-US"/>
              </w:rPr>
            </w:pPr>
            <w:r w:rsidRPr="005155BE">
              <w:rPr>
                <w:color w:val="000000"/>
                <w:sz w:val="28"/>
                <w:szCs w:val="28"/>
                <w:shd w:val="clear" w:color="auto" w:fill="FFFFFF"/>
                <w:lang w:bidi="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w:t>
            </w:r>
            <w:r w:rsidRPr="005155BE">
              <w:rPr>
                <w:color w:val="000000"/>
                <w:sz w:val="28"/>
                <w:szCs w:val="28"/>
                <w:shd w:val="clear" w:color="auto" w:fill="FFFFFF"/>
                <w:lang w:bidi="ru-RU"/>
              </w:rPr>
              <w:lastRenderedPageBreak/>
              <w:t>программами основного общего 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 (для прохождения ГИА)</w:t>
            </w:r>
          </w:p>
        </w:tc>
        <w:tc>
          <w:tcPr>
            <w:tcW w:w="4111" w:type="dxa"/>
          </w:tcPr>
          <w:p w:rsidR="005155BE" w:rsidRPr="005155BE" w:rsidRDefault="0097456F" w:rsidP="005155BE">
            <w:pPr>
              <w:widowControl w:val="0"/>
              <w:jc w:val="both"/>
              <w:rPr>
                <w:sz w:val="28"/>
                <w:szCs w:val="28"/>
                <w:lang w:eastAsia="en-US"/>
              </w:rPr>
            </w:pPr>
            <w:r>
              <w:rPr>
                <w:sz w:val="28"/>
                <w:szCs w:val="28"/>
                <w:lang w:eastAsia="en-US"/>
              </w:rPr>
              <w:lastRenderedPageBreak/>
              <w:t>Управление образования администрации                               Усть-Джегутинского муниципального района</w:t>
            </w:r>
          </w:p>
        </w:tc>
      </w:tr>
      <w:tr w:rsidR="005155BE" w:rsidRPr="005155BE" w:rsidTr="0097456F">
        <w:trPr>
          <w:gridAfter w:val="1"/>
          <w:wAfter w:w="7" w:type="dxa"/>
        </w:trPr>
        <w:tc>
          <w:tcPr>
            <w:tcW w:w="709" w:type="dxa"/>
          </w:tcPr>
          <w:p w:rsidR="005155BE" w:rsidRPr="005155BE" w:rsidRDefault="005155BE" w:rsidP="005155BE">
            <w:pPr>
              <w:widowControl w:val="0"/>
              <w:ind w:left="220"/>
              <w:rPr>
                <w:color w:val="000000"/>
                <w:sz w:val="28"/>
                <w:szCs w:val="28"/>
                <w:shd w:val="clear" w:color="auto" w:fill="FFFFFF"/>
                <w:lang w:bidi="ru-RU"/>
              </w:rPr>
            </w:pPr>
            <w:r w:rsidRPr="005155BE">
              <w:rPr>
                <w:color w:val="000000"/>
                <w:sz w:val="28"/>
                <w:szCs w:val="28"/>
                <w:shd w:val="clear" w:color="auto" w:fill="FFFFFF"/>
                <w:lang w:bidi="ru-RU"/>
              </w:rPr>
              <w:lastRenderedPageBreak/>
              <w:t>6</w:t>
            </w:r>
          </w:p>
        </w:tc>
        <w:tc>
          <w:tcPr>
            <w:tcW w:w="5841" w:type="dxa"/>
          </w:tcPr>
          <w:p w:rsidR="005155BE" w:rsidRPr="005155BE" w:rsidRDefault="005155BE" w:rsidP="005155BE">
            <w:pPr>
              <w:widowControl w:val="0"/>
              <w:jc w:val="both"/>
              <w:rPr>
                <w:color w:val="000000"/>
                <w:sz w:val="28"/>
                <w:szCs w:val="28"/>
                <w:shd w:val="clear" w:color="auto" w:fill="FFFFFF"/>
                <w:lang w:bidi="ru-RU"/>
              </w:rPr>
            </w:pPr>
            <w:r w:rsidRPr="005155BE">
              <w:rPr>
                <w:color w:val="000000"/>
                <w:sz w:val="28"/>
                <w:szCs w:val="28"/>
                <w:shd w:val="clear" w:color="auto" w:fill="FFFFFF"/>
                <w:lang w:bidi="ru-RU"/>
              </w:rPr>
              <w:t>Лица, обучающиеся по образовательным программам среднего профессионального образования (для сдачи ЕГЭ)</w:t>
            </w:r>
          </w:p>
        </w:tc>
        <w:tc>
          <w:tcPr>
            <w:tcW w:w="4111" w:type="dxa"/>
          </w:tcPr>
          <w:p w:rsidR="005155BE" w:rsidRPr="005155BE" w:rsidRDefault="0097456F" w:rsidP="005155BE">
            <w:pPr>
              <w:widowControl w:val="0"/>
              <w:jc w:val="both"/>
              <w:rPr>
                <w:sz w:val="28"/>
                <w:szCs w:val="28"/>
                <w:lang w:eastAsia="en-US"/>
              </w:rPr>
            </w:pPr>
            <w:r>
              <w:rPr>
                <w:sz w:val="28"/>
                <w:szCs w:val="28"/>
                <w:lang w:eastAsia="en-US"/>
              </w:rPr>
              <w:t>Управление образования администрации                               Усть-Джегутинского муниципального района</w:t>
            </w:r>
          </w:p>
        </w:tc>
      </w:tr>
      <w:tr w:rsidR="005155BE" w:rsidRPr="005155BE" w:rsidTr="0097456F">
        <w:tc>
          <w:tcPr>
            <w:tcW w:w="10668" w:type="dxa"/>
            <w:gridSpan w:val="4"/>
          </w:tcPr>
          <w:p w:rsidR="005155BE" w:rsidRPr="005155BE" w:rsidRDefault="005155BE" w:rsidP="005155BE">
            <w:pPr>
              <w:widowControl w:val="0"/>
              <w:jc w:val="center"/>
              <w:rPr>
                <w:sz w:val="28"/>
                <w:szCs w:val="28"/>
                <w:lang w:eastAsia="en-US"/>
              </w:rPr>
            </w:pPr>
            <w:r w:rsidRPr="005155BE">
              <w:rPr>
                <w:b/>
                <w:bCs/>
                <w:color w:val="000000"/>
                <w:sz w:val="28"/>
                <w:szCs w:val="28"/>
                <w:shd w:val="clear" w:color="auto" w:fill="FFFFFF"/>
                <w:lang w:bidi="ru-RU"/>
              </w:rPr>
              <w:t>Досрочный период (март-апрель 2019 г.) и дополнительные сроки (резервные дни основного периода, июнь 2019 г.)</w:t>
            </w:r>
          </w:p>
          <w:p w:rsidR="005155BE" w:rsidRPr="005155BE" w:rsidRDefault="005155BE" w:rsidP="005155BE">
            <w:pPr>
              <w:widowControl w:val="0"/>
              <w:jc w:val="center"/>
              <w:rPr>
                <w:color w:val="000000"/>
                <w:sz w:val="28"/>
                <w:szCs w:val="28"/>
                <w:shd w:val="clear" w:color="auto" w:fill="FFFFFF"/>
                <w:lang w:bidi="ru-RU"/>
              </w:rPr>
            </w:pPr>
            <w:r w:rsidRPr="005155BE">
              <w:rPr>
                <w:color w:val="000000"/>
                <w:sz w:val="28"/>
                <w:szCs w:val="28"/>
                <w:shd w:val="clear" w:color="auto" w:fill="FFFFFF"/>
                <w:lang w:bidi="ru-RU"/>
              </w:rPr>
              <w:t xml:space="preserve">Срок подачи заявления с указанием перечня учебных предметов, по которым планируют сдавать ЕГЭ: </w:t>
            </w:r>
            <w:r w:rsidRPr="005155BE">
              <w:rPr>
                <w:b/>
                <w:bCs/>
                <w:color w:val="000000"/>
                <w:sz w:val="28"/>
                <w:szCs w:val="28"/>
                <w:shd w:val="clear" w:color="auto" w:fill="FFFFFF"/>
                <w:lang w:bidi="ru-RU"/>
              </w:rPr>
              <w:t>до 1 февраля 2019 года</w:t>
            </w:r>
          </w:p>
        </w:tc>
      </w:tr>
      <w:tr w:rsidR="005155BE" w:rsidRPr="005155BE" w:rsidTr="0097456F">
        <w:trPr>
          <w:gridAfter w:val="1"/>
          <w:wAfter w:w="7" w:type="dxa"/>
        </w:trPr>
        <w:tc>
          <w:tcPr>
            <w:tcW w:w="709" w:type="dxa"/>
          </w:tcPr>
          <w:p w:rsidR="005155BE" w:rsidRPr="005155BE" w:rsidRDefault="005155BE" w:rsidP="005155BE">
            <w:pPr>
              <w:widowControl w:val="0"/>
              <w:ind w:left="240"/>
              <w:rPr>
                <w:sz w:val="28"/>
                <w:szCs w:val="28"/>
                <w:lang w:eastAsia="en-US"/>
              </w:rPr>
            </w:pPr>
            <w:r w:rsidRPr="005155BE">
              <w:rPr>
                <w:color w:val="000000"/>
                <w:sz w:val="28"/>
                <w:szCs w:val="28"/>
                <w:shd w:val="clear" w:color="auto" w:fill="FFFFFF"/>
                <w:lang w:bidi="ru-RU"/>
              </w:rPr>
              <w:t>1</w:t>
            </w:r>
          </w:p>
        </w:tc>
        <w:tc>
          <w:tcPr>
            <w:tcW w:w="5841" w:type="dxa"/>
          </w:tcPr>
          <w:p w:rsidR="005155BE" w:rsidRPr="005155BE" w:rsidRDefault="005155BE" w:rsidP="005155BE">
            <w:pPr>
              <w:widowControl w:val="0"/>
              <w:jc w:val="both"/>
              <w:rPr>
                <w:sz w:val="28"/>
                <w:szCs w:val="28"/>
                <w:lang w:eastAsia="en-US"/>
              </w:rPr>
            </w:pPr>
            <w:proofErr w:type="gramStart"/>
            <w:r w:rsidRPr="005155BE">
              <w:rPr>
                <w:color w:val="000000"/>
                <w:sz w:val="28"/>
                <w:szCs w:val="28"/>
                <w:shd w:val="clear" w:color="auto" w:fill="FFFFFF"/>
                <w:lang w:bidi="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 в том числе при наличии у них действующих</w:t>
            </w:r>
            <w:proofErr w:type="gramEnd"/>
            <w:r w:rsidRPr="005155BE">
              <w:rPr>
                <w:color w:val="000000"/>
                <w:sz w:val="28"/>
                <w:szCs w:val="28"/>
                <w:shd w:val="clear" w:color="auto" w:fill="FFFFFF"/>
                <w:lang w:bidi="ru-RU"/>
              </w:rPr>
              <w:t xml:space="preserve"> результатов ЕГЭ (выпускники прошлых лет)</w:t>
            </w:r>
          </w:p>
        </w:tc>
        <w:tc>
          <w:tcPr>
            <w:tcW w:w="4111" w:type="dxa"/>
          </w:tcPr>
          <w:p w:rsidR="005155BE" w:rsidRPr="005155BE" w:rsidRDefault="0097456F" w:rsidP="005155BE">
            <w:pPr>
              <w:widowControl w:val="0"/>
              <w:jc w:val="both"/>
              <w:rPr>
                <w:sz w:val="28"/>
                <w:szCs w:val="28"/>
                <w:lang w:eastAsia="en-US"/>
              </w:rPr>
            </w:pPr>
            <w:r>
              <w:rPr>
                <w:sz w:val="28"/>
                <w:szCs w:val="28"/>
                <w:lang w:eastAsia="en-US"/>
              </w:rPr>
              <w:t>Управление образования администрации                               Усть-Джегутинского муниципального района</w:t>
            </w:r>
          </w:p>
        </w:tc>
      </w:tr>
      <w:tr w:rsidR="005155BE" w:rsidRPr="005155BE" w:rsidTr="0097456F">
        <w:tc>
          <w:tcPr>
            <w:tcW w:w="10668" w:type="dxa"/>
            <w:gridSpan w:val="4"/>
          </w:tcPr>
          <w:p w:rsidR="005155BE" w:rsidRPr="005155BE" w:rsidRDefault="005155BE" w:rsidP="005155BE">
            <w:pPr>
              <w:widowControl w:val="0"/>
              <w:ind w:left="34"/>
              <w:jc w:val="center"/>
              <w:rPr>
                <w:sz w:val="28"/>
                <w:szCs w:val="28"/>
                <w:lang w:eastAsia="en-US"/>
              </w:rPr>
            </w:pPr>
            <w:r w:rsidRPr="005155BE">
              <w:rPr>
                <w:b/>
                <w:bCs/>
                <w:color w:val="000000"/>
                <w:sz w:val="28"/>
                <w:szCs w:val="28"/>
                <w:shd w:val="clear" w:color="auto" w:fill="FFFFFF"/>
                <w:lang w:bidi="ru-RU"/>
              </w:rPr>
              <w:t>Дополнительный период (сентябрьские сроки) 2019 года (сентябрь 2019 г.)</w:t>
            </w:r>
          </w:p>
          <w:p w:rsidR="005155BE" w:rsidRPr="005155BE" w:rsidRDefault="005155BE" w:rsidP="005155BE">
            <w:pPr>
              <w:widowControl w:val="0"/>
              <w:jc w:val="center"/>
              <w:rPr>
                <w:color w:val="000000"/>
                <w:sz w:val="28"/>
                <w:szCs w:val="28"/>
                <w:shd w:val="clear" w:color="auto" w:fill="FFFFFF"/>
                <w:lang w:bidi="ru-RU"/>
              </w:rPr>
            </w:pPr>
            <w:r w:rsidRPr="005155BE">
              <w:rPr>
                <w:color w:val="000000"/>
                <w:sz w:val="28"/>
                <w:szCs w:val="28"/>
                <w:shd w:val="clear" w:color="auto" w:fill="FFFFFF"/>
                <w:lang w:bidi="ru-RU"/>
              </w:rPr>
              <w:t xml:space="preserve">Срок подачи заявления с указанием выбранных обязательных учебных предметов: </w:t>
            </w:r>
            <w:r w:rsidR="0097456F">
              <w:rPr>
                <w:color w:val="000000"/>
                <w:sz w:val="28"/>
                <w:szCs w:val="28"/>
                <w:shd w:val="clear" w:color="auto" w:fill="FFFFFF"/>
                <w:lang w:bidi="ru-RU"/>
              </w:rPr>
              <w:t xml:space="preserve">               </w:t>
            </w:r>
            <w:r w:rsidRPr="005155BE">
              <w:rPr>
                <w:b/>
                <w:bCs/>
                <w:color w:val="000000"/>
                <w:sz w:val="28"/>
                <w:szCs w:val="28"/>
                <w:shd w:val="clear" w:color="auto" w:fill="FFFFFF"/>
                <w:lang w:bidi="ru-RU"/>
              </w:rPr>
              <w:t xml:space="preserve">не </w:t>
            </w:r>
            <w:proofErr w:type="gramStart"/>
            <w:r w:rsidRPr="005155BE">
              <w:rPr>
                <w:b/>
                <w:bCs/>
                <w:color w:val="000000"/>
                <w:sz w:val="28"/>
                <w:szCs w:val="28"/>
                <w:shd w:val="clear" w:color="auto" w:fill="FFFFFF"/>
                <w:lang w:bidi="ru-RU"/>
              </w:rPr>
              <w:t>позднее</w:t>
            </w:r>
            <w:proofErr w:type="gramEnd"/>
            <w:r w:rsidRPr="005155BE">
              <w:rPr>
                <w:b/>
                <w:bCs/>
                <w:color w:val="000000"/>
                <w:sz w:val="28"/>
                <w:szCs w:val="28"/>
                <w:shd w:val="clear" w:color="auto" w:fill="FFFFFF"/>
                <w:lang w:bidi="ru-RU"/>
              </w:rPr>
              <w:t xml:space="preserve"> чем за две недели до начала экзаменов</w:t>
            </w:r>
          </w:p>
        </w:tc>
      </w:tr>
      <w:tr w:rsidR="005155BE" w:rsidRPr="005155BE" w:rsidTr="0097456F">
        <w:trPr>
          <w:gridAfter w:val="1"/>
          <w:wAfter w:w="7" w:type="dxa"/>
        </w:trPr>
        <w:tc>
          <w:tcPr>
            <w:tcW w:w="709" w:type="dxa"/>
          </w:tcPr>
          <w:p w:rsidR="005155BE" w:rsidRPr="005155BE" w:rsidRDefault="005155BE" w:rsidP="005155BE">
            <w:pPr>
              <w:widowControl w:val="0"/>
              <w:ind w:left="240"/>
              <w:rPr>
                <w:sz w:val="28"/>
                <w:szCs w:val="28"/>
                <w:lang w:eastAsia="en-US"/>
              </w:rPr>
            </w:pPr>
            <w:r w:rsidRPr="005155BE">
              <w:rPr>
                <w:color w:val="000000"/>
                <w:sz w:val="28"/>
                <w:szCs w:val="28"/>
                <w:shd w:val="clear" w:color="auto" w:fill="FFFFFF"/>
                <w:lang w:bidi="ru-RU"/>
              </w:rPr>
              <w:t>1</w:t>
            </w:r>
          </w:p>
        </w:tc>
        <w:tc>
          <w:tcPr>
            <w:tcW w:w="5841" w:type="dxa"/>
          </w:tcPr>
          <w:p w:rsidR="005155BE" w:rsidRPr="005155BE" w:rsidRDefault="005155BE" w:rsidP="005155BE">
            <w:pPr>
              <w:widowControl w:val="0"/>
              <w:jc w:val="both"/>
              <w:rPr>
                <w:sz w:val="28"/>
                <w:szCs w:val="28"/>
                <w:lang w:eastAsia="en-US"/>
              </w:rPr>
            </w:pPr>
            <w:r w:rsidRPr="005155BE">
              <w:rPr>
                <w:color w:val="000000"/>
                <w:sz w:val="28"/>
                <w:szCs w:val="28"/>
                <w:shd w:val="clear" w:color="auto" w:fill="FFFFFF"/>
                <w:lang w:bidi="ru-RU"/>
              </w:rPr>
              <w:t>Обучающиеся, освоившие образовательные программы среднего общего образования и допущенные в установленном порядке к государственной итоговой аттестации, не прошедшие ГИА или получившие на ГИА неудовлетворительный результат более чем по одному обязательному учебному предмету, либо получившие повторно неудовлетворительный результат по одному из этих предметов</w:t>
            </w:r>
          </w:p>
        </w:tc>
        <w:tc>
          <w:tcPr>
            <w:tcW w:w="4111" w:type="dxa"/>
          </w:tcPr>
          <w:p w:rsidR="005155BE" w:rsidRPr="005155BE" w:rsidRDefault="0097456F" w:rsidP="005155BE">
            <w:pPr>
              <w:widowControl w:val="0"/>
              <w:jc w:val="both"/>
              <w:rPr>
                <w:sz w:val="28"/>
                <w:szCs w:val="28"/>
                <w:lang w:eastAsia="en-US"/>
              </w:rPr>
            </w:pPr>
            <w:r>
              <w:rPr>
                <w:sz w:val="28"/>
                <w:szCs w:val="28"/>
                <w:lang w:eastAsia="en-US"/>
              </w:rPr>
              <w:t>Управление образования администрации                               Усть-Джегутинского муниципального района</w:t>
            </w:r>
          </w:p>
        </w:tc>
      </w:tr>
      <w:tr w:rsidR="005155BE" w:rsidRPr="005155BE" w:rsidTr="0097456F">
        <w:trPr>
          <w:gridAfter w:val="1"/>
          <w:wAfter w:w="7" w:type="dxa"/>
        </w:trPr>
        <w:tc>
          <w:tcPr>
            <w:tcW w:w="709" w:type="dxa"/>
          </w:tcPr>
          <w:p w:rsidR="005155BE" w:rsidRPr="005155BE" w:rsidRDefault="005155BE" w:rsidP="005155BE">
            <w:pPr>
              <w:widowControl w:val="0"/>
              <w:ind w:left="240"/>
              <w:rPr>
                <w:sz w:val="28"/>
                <w:szCs w:val="28"/>
                <w:lang w:eastAsia="en-US"/>
              </w:rPr>
            </w:pPr>
            <w:r w:rsidRPr="005155BE">
              <w:rPr>
                <w:color w:val="000000"/>
                <w:sz w:val="28"/>
                <w:szCs w:val="28"/>
                <w:shd w:val="clear" w:color="auto" w:fill="FFFFFF"/>
                <w:lang w:bidi="ru-RU"/>
              </w:rPr>
              <w:t>2</w:t>
            </w:r>
          </w:p>
        </w:tc>
        <w:tc>
          <w:tcPr>
            <w:tcW w:w="5841" w:type="dxa"/>
            <w:vAlign w:val="bottom"/>
          </w:tcPr>
          <w:p w:rsidR="005155BE" w:rsidRPr="005155BE" w:rsidRDefault="005155BE" w:rsidP="005155BE">
            <w:pPr>
              <w:widowControl w:val="0"/>
              <w:tabs>
                <w:tab w:val="left" w:pos="1109"/>
                <w:tab w:val="left" w:pos="3110"/>
                <w:tab w:val="left" w:pos="4070"/>
              </w:tabs>
              <w:jc w:val="both"/>
              <w:rPr>
                <w:sz w:val="28"/>
                <w:szCs w:val="28"/>
                <w:lang w:eastAsia="en-US"/>
              </w:rPr>
            </w:pPr>
            <w:proofErr w:type="gramStart"/>
            <w:r w:rsidRPr="005155BE">
              <w:rPr>
                <w:color w:val="000000"/>
                <w:sz w:val="28"/>
                <w:szCs w:val="28"/>
                <w:shd w:val="clear" w:color="auto" w:fill="FFFFFF"/>
                <w:lang w:bidi="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w:t>
            </w:r>
            <w:r w:rsidRPr="005155BE">
              <w:rPr>
                <w:color w:val="000000"/>
                <w:sz w:val="28"/>
                <w:szCs w:val="28"/>
                <w:shd w:val="clear" w:color="auto" w:fill="FFFFFF"/>
                <w:lang w:bidi="ru-RU"/>
              </w:rPr>
              <w:lastRenderedPageBreak/>
              <w:t xml:space="preserve">профессионального образования, интегрированных с образовательными </w:t>
            </w:r>
            <w:r w:rsidRPr="005155BE">
              <w:rPr>
                <w:sz w:val="28"/>
                <w:szCs w:val="28"/>
                <w:lang w:eastAsia="en-US"/>
              </w:rPr>
              <w:t>программами основного общего и среднего общего образования, не прошедшие ГИА или получившие на ГИА неудовлетворительный результат более чем по одному обязательному учебному предмету, либо получившие повторно неудовлетворительный результат по одному из этих предметов (при наличии у</w:t>
            </w:r>
            <w:proofErr w:type="gramEnd"/>
            <w:r w:rsidRPr="005155BE">
              <w:rPr>
                <w:sz w:val="28"/>
                <w:szCs w:val="28"/>
                <w:lang w:eastAsia="en-US"/>
              </w:rPr>
              <w:t xml:space="preserve"> такой образовательной организации свидетельства о государственной аккредитации по образовательной программе среднего общего образования) (для прохождения ГИА)</w:t>
            </w:r>
          </w:p>
        </w:tc>
        <w:tc>
          <w:tcPr>
            <w:tcW w:w="4111" w:type="dxa"/>
          </w:tcPr>
          <w:p w:rsidR="005155BE" w:rsidRPr="005155BE" w:rsidRDefault="0097456F" w:rsidP="005155BE">
            <w:pPr>
              <w:widowControl w:val="0"/>
              <w:jc w:val="both"/>
              <w:rPr>
                <w:sz w:val="28"/>
                <w:szCs w:val="28"/>
                <w:lang w:eastAsia="en-US"/>
              </w:rPr>
            </w:pPr>
            <w:r>
              <w:rPr>
                <w:sz w:val="28"/>
                <w:szCs w:val="28"/>
                <w:lang w:eastAsia="en-US"/>
              </w:rPr>
              <w:lastRenderedPageBreak/>
              <w:t>Управление образования администрации                               Усть-Джегутинского муниципального района</w:t>
            </w:r>
          </w:p>
        </w:tc>
      </w:tr>
    </w:tbl>
    <w:p w:rsidR="005155BE" w:rsidRPr="005155BE" w:rsidRDefault="005155BE" w:rsidP="005155BE">
      <w:pPr>
        <w:jc w:val="center"/>
        <w:rPr>
          <w:b/>
          <w:sz w:val="28"/>
        </w:rPr>
      </w:pPr>
    </w:p>
    <w:p w:rsidR="005155BE" w:rsidRPr="005155BE" w:rsidRDefault="005155BE" w:rsidP="005155BE">
      <w:pPr>
        <w:jc w:val="center"/>
        <w:rPr>
          <w:sz w:val="28"/>
          <w:szCs w:val="28"/>
        </w:rPr>
      </w:pPr>
    </w:p>
    <w:p w:rsidR="0097456F" w:rsidRDefault="0097456F" w:rsidP="0097456F">
      <w:pPr>
        <w:jc w:val="both"/>
        <w:rPr>
          <w:sz w:val="28"/>
          <w:szCs w:val="28"/>
        </w:rPr>
      </w:pPr>
    </w:p>
    <w:p w:rsidR="0097456F" w:rsidRDefault="0097456F" w:rsidP="0097456F">
      <w:pPr>
        <w:jc w:val="both"/>
        <w:rPr>
          <w:sz w:val="28"/>
          <w:szCs w:val="28"/>
        </w:rPr>
      </w:pPr>
    </w:p>
    <w:p w:rsidR="0097456F" w:rsidRDefault="0097456F" w:rsidP="0097456F">
      <w:pPr>
        <w:jc w:val="both"/>
        <w:rPr>
          <w:sz w:val="28"/>
          <w:szCs w:val="28"/>
        </w:rPr>
      </w:pPr>
    </w:p>
    <w:p w:rsidR="0097456F" w:rsidRDefault="0097456F" w:rsidP="0097456F">
      <w:pPr>
        <w:jc w:val="both"/>
        <w:rPr>
          <w:sz w:val="28"/>
          <w:szCs w:val="28"/>
        </w:rPr>
      </w:pPr>
    </w:p>
    <w:p w:rsidR="0097456F" w:rsidRDefault="0097456F" w:rsidP="0097456F">
      <w:pPr>
        <w:jc w:val="both"/>
        <w:rPr>
          <w:sz w:val="28"/>
          <w:szCs w:val="28"/>
        </w:rPr>
      </w:pPr>
    </w:p>
    <w:p w:rsidR="0097456F" w:rsidRDefault="0097456F" w:rsidP="0097456F">
      <w:pPr>
        <w:jc w:val="both"/>
        <w:rPr>
          <w:sz w:val="28"/>
          <w:szCs w:val="28"/>
        </w:rPr>
      </w:pPr>
    </w:p>
    <w:p w:rsidR="0097456F" w:rsidRDefault="0097456F" w:rsidP="0097456F">
      <w:pPr>
        <w:jc w:val="both"/>
        <w:rPr>
          <w:sz w:val="28"/>
          <w:szCs w:val="28"/>
        </w:rPr>
      </w:pPr>
    </w:p>
    <w:p w:rsidR="0097456F" w:rsidRDefault="0097456F" w:rsidP="0097456F">
      <w:pPr>
        <w:jc w:val="both"/>
        <w:rPr>
          <w:sz w:val="28"/>
          <w:szCs w:val="28"/>
        </w:rPr>
      </w:pPr>
    </w:p>
    <w:p w:rsidR="0097456F" w:rsidRDefault="0097456F" w:rsidP="0097456F">
      <w:pPr>
        <w:jc w:val="both"/>
        <w:rPr>
          <w:sz w:val="28"/>
          <w:szCs w:val="28"/>
        </w:rPr>
      </w:pPr>
      <w:r w:rsidRPr="00DD22F4">
        <w:rPr>
          <w:sz w:val="28"/>
          <w:szCs w:val="28"/>
        </w:rPr>
        <w:t xml:space="preserve">Начальник  Управления образования      </w:t>
      </w:r>
      <w:r>
        <w:rPr>
          <w:sz w:val="28"/>
          <w:szCs w:val="28"/>
        </w:rPr>
        <w:t xml:space="preserve">                 </w:t>
      </w:r>
      <w:proofErr w:type="spellStart"/>
      <w:r>
        <w:rPr>
          <w:sz w:val="28"/>
          <w:szCs w:val="28"/>
        </w:rPr>
        <w:t>А.Х.Батчаев</w:t>
      </w:r>
      <w:proofErr w:type="spellEnd"/>
    </w:p>
    <w:p w:rsidR="005155BE" w:rsidRPr="005155BE" w:rsidRDefault="005155BE" w:rsidP="005155BE">
      <w:pPr>
        <w:jc w:val="center"/>
        <w:rPr>
          <w:sz w:val="28"/>
          <w:szCs w:val="28"/>
        </w:rPr>
      </w:pPr>
      <w:r w:rsidRPr="005155BE">
        <w:rPr>
          <w:sz w:val="28"/>
          <w:szCs w:val="28"/>
        </w:rPr>
        <w:br w:type="page"/>
      </w:r>
    </w:p>
    <w:p w:rsidR="005155BE" w:rsidRPr="005155BE" w:rsidRDefault="005155BE" w:rsidP="005155BE">
      <w:pPr>
        <w:rPr>
          <w:szCs w:val="28"/>
        </w:rPr>
        <w:sectPr w:rsidR="005155BE" w:rsidRPr="005155BE">
          <w:pgSz w:w="11906" w:h="16838"/>
          <w:pgMar w:top="567" w:right="850" w:bottom="1134" w:left="1701" w:header="708" w:footer="708" w:gutter="0"/>
          <w:cols w:space="720"/>
        </w:sectPr>
      </w:pPr>
    </w:p>
    <w:p w:rsidR="005155BE" w:rsidRDefault="005155BE"/>
    <w:sectPr w:rsidR="00515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F7A"/>
    <w:multiLevelType w:val="hybridMultilevel"/>
    <w:tmpl w:val="9AEE1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7BCD"/>
    <w:multiLevelType w:val="hybridMultilevel"/>
    <w:tmpl w:val="93A2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60"/>
    <w:rsid w:val="00030212"/>
    <w:rsid w:val="00146466"/>
    <w:rsid w:val="001E5B00"/>
    <w:rsid w:val="002224B1"/>
    <w:rsid w:val="00267007"/>
    <w:rsid w:val="0034468D"/>
    <w:rsid w:val="003557D0"/>
    <w:rsid w:val="003622E8"/>
    <w:rsid w:val="00374DA1"/>
    <w:rsid w:val="003D48A9"/>
    <w:rsid w:val="003F1065"/>
    <w:rsid w:val="003F5DB8"/>
    <w:rsid w:val="004312E7"/>
    <w:rsid w:val="00477E8F"/>
    <w:rsid w:val="004B3B60"/>
    <w:rsid w:val="005155BE"/>
    <w:rsid w:val="00531B85"/>
    <w:rsid w:val="005B7A9B"/>
    <w:rsid w:val="005C61D9"/>
    <w:rsid w:val="00615104"/>
    <w:rsid w:val="007325A0"/>
    <w:rsid w:val="00752740"/>
    <w:rsid w:val="007B27F0"/>
    <w:rsid w:val="008C1791"/>
    <w:rsid w:val="008F6C26"/>
    <w:rsid w:val="0092479F"/>
    <w:rsid w:val="0097456F"/>
    <w:rsid w:val="00A3055C"/>
    <w:rsid w:val="00A901A9"/>
    <w:rsid w:val="00B917C6"/>
    <w:rsid w:val="00BC719C"/>
    <w:rsid w:val="00BE5B21"/>
    <w:rsid w:val="00C65389"/>
    <w:rsid w:val="00C8659B"/>
    <w:rsid w:val="00D050C9"/>
    <w:rsid w:val="00D35CFD"/>
    <w:rsid w:val="00D56A1B"/>
    <w:rsid w:val="00D6532C"/>
    <w:rsid w:val="00D77236"/>
    <w:rsid w:val="00DD22F4"/>
    <w:rsid w:val="00EA4F41"/>
    <w:rsid w:val="00F85B68"/>
    <w:rsid w:val="00FF1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B3B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4B3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F1065"/>
    <w:rPr>
      <w:rFonts w:ascii="Tahoma" w:hAnsi="Tahoma" w:cs="Tahoma"/>
      <w:sz w:val="16"/>
      <w:szCs w:val="16"/>
    </w:rPr>
  </w:style>
  <w:style w:type="character" w:customStyle="1" w:styleId="a5">
    <w:name w:val="Текст выноски Знак"/>
    <w:basedOn w:val="a0"/>
    <w:link w:val="a4"/>
    <w:uiPriority w:val="99"/>
    <w:semiHidden/>
    <w:rsid w:val="003F10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B3B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4B3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F1065"/>
    <w:rPr>
      <w:rFonts w:ascii="Tahoma" w:hAnsi="Tahoma" w:cs="Tahoma"/>
      <w:sz w:val="16"/>
      <w:szCs w:val="16"/>
    </w:rPr>
  </w:style>
  <w:style w:type="character" w:customStyle="1" w:styleId="a5">
    <w:name w:val="Текст выноски Знак"/>
    <w:basedOn w:val="a0"/>
    <w:link w:val="a4"/>
    <w:uiPriority w:val="99"/>
    <w:semiHidden/>
    <w:rsid w:val="003F10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udobrazova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E1D8-C025-45C4-A0C2-EDD31D13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ТLarisa</cp:lastModifiedBy>
  <cp:revision>22</cp:revision>
  <cp:lastPrinted>2018-12-04T07:31:00Z</cp:lastPrinted>
  <dcterms:created xsi:type="dcterms:W3CDTF">2017-12-05T10:38:00Z</dcterms:created>
  <dcterms:modified xsi:type="dcterms:W3CDTF">2018-12-12T11:16:00Z</dcterms:modified>
</cp:coreProperties>
</file>