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1E" w:rsidRPr="005423FA" w:rsidRDefault="005423FA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423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Программа развития МКОУ «Лицей № 1 г. </w:t>
      </w:r>
      <w:proofErr w:type="spellStart"/>
      <w:proofErr w:type="gramStart"/>
      <w:r w:rsidRPr="005423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Усть</w:t>
      </w:r>
      <w:proofErr w:type="spellEnd"/>
      <w:r w:rsidRPr="005423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5423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Джегуты</w:t>
      </w:r>
      <w:proofErr w:type="spellEnd"/>
      <w:proofErr w:type="gramEnd"/>
      <w:r w:rsidRPr="005423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»»    на 2016 – 2021 гг. «Модернизация  образовательной системы лицея»</w:t>
      </w:r>
    </w:p>
    <w:p w:rsid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3509"/>
      </w:tblGrid>
      <w:tr w:rsidR="00F2393A" w:rsidTr="00F2393A">
        <w:tc>
          <w:tcPr>
            <w:tcW w:w="6912" w:type="dxa"/>
          </w:tcPr>
          <w:p w:rsidR="00F2393A" w:rsidRDefault="00F2393A" w:rsidP="00364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3509" w:type="dxa"/>
          </w:tcPr>
          <w:p w:rsidR="00F2393A" w:rsidRDefault="00F2393A" w:rsidP="00364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Страницы</w:t>
            </w:r>
          </w:p>
        </w:tc>
      </w:tr>
      <w:tr w:rsidR="00F2393A" w:rsidTr="00F2393A">
        <w:tc>
          <w:tcPr>
            <w:tcW w:w="6912" w:type="dxa"/>
          </w:tcPr>
          <w:p w:rsidR="00F2393A" w:rsidRPr="0036431E" w:rsidRDefault="00F2393A" w:rsidP="00F2393A">
            <w:pPr>
              <w:rPr>
                <w:b/>
                <w:i/>
                <w:sz w:val="24"/>
                <w:szCs w:val="24"/>
              </w:rPr>
            </w:pPr>
            <w:r w:rsidRPr="0036431E">
              <w:rPr>
                <w:b/>
                <w:i/>
                <w:sz w:val="24"/>
                <w:szCs w:val="24"/>
              </w:rPr>
              <w:t xml:space="preserve">Паспорт программы      </w:t>
            </w:r>
            <w:r w:rsidRPr="0036431E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36431E">
              <w:rPr>
                <w:b/>
                <w:i/>
                <w:sz w:val="24"/>
                <w:szCs w:val="24"/>
              </w:rPr>
              <w:t xml:space="preserve">        </w:t>
            </w:r>
          </w:p>
          <w:p w:rsidR="00F2393A" w:rsidRPr="0036431E" w:rsidRDefault="00F2393A" w:rsidP="00F2393A">
            <w:pPr>
              <w:rPr>
                <w:b/>
                <w:i/>
                <w:sz w:val="24"/>
                <w:szCs w:val="24"/>
              </w:rPr>
            </w:pPr>
          </w:p>
          <w:p w:rsidR="00F2393A" w:rsidRPr="0036431E" w:rsidRDefault="00F2393A" w:rsidP="00F2393A">
            <w:pPr>
              <w:rPr>
                <w:b/>
                <w:i/>
                <w:sz w:val="24"/>
                <w:szCs w:val="24"/>
              </w:rPr>
            </w:pPr>
            <w:r w:rsidRPr="0036431E">
              <w:rPr>
                <w:b/>
                <w:i/>
                <w:sz w:val="24"/>
                <w:szCs w:val="24"/>
              </w:rPr>
              <w:t xml:space="preserve">Раздел №1.  </w:t>
            </w:r>
            <w:r>
              <w:rPr>
                <w:b/>
                <w:i/>
                <w:sz w:val="24"/>
                <w:szCs w:val="24"/>
              </w:rPr>
              <w:t>Информационная справка о лицее</w:t>
            </w:r>
            <w:r w:rsidRPr="0036431E">
              <w:rPr>
                <w:b/>
                <w:i/>
                <w:sz w:val="24"/>
                <w:szCs w:val="24"/>
              </w:rPr>
              <w:t xml:space="preserve">                    </w:t>
            </w:r>
            <w:r w:rsidRPr="0036431E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36431E">
              <w:rPr>
                <w:b/>
                <w:i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i/>
                <w:sz w:val="24"/>
                <w:szCs w:val="24"/>
              </w:rPr>
              <w:t xml:space="preserve">                  </w:t>
            </w:r>
          </w:p>
          <w:p w:rsidR="00F2393A" w:rsidRPr="0036431E" w:rsidRDefault="00F2393A" w:rsidP="00F2393A">
            <w:pPr>
              <w:rPr>
                <w:sz w:val="24"/>
                <w:szCs w:val="24"/>
              </w:rPr>
            </w:pPr>
            <w:r w:rsidRPr="0036431E">
              <w:rPr>
                <w:sz w:val="24"/>
                <w:szCs w:val="24"/>
              </w:rPr>
              <w:t>1.1.  Общая характеристика организации</w:t>
            </w:r>
          </w:p>
          <w:p w:rsidR="00F2393A" w:rsidRPr="0036431E" w:rsidRDefault="00F2393A" w:rsidP="00F2393A">
            <w:pPr>
              <w:rPr>
                <w:sz w:val="24"/>
                <w:szCs w:val="24"/>
              </w:rPr>
            </w:pPr>
            <w:r w:rsidRPr="0036431E">
              <w:rPr>
                <w:sz w:val="24"/>
                <w:szCs w:val="24"/>
              </w:rPr>
              <w:t>1.2.  Особенности образовательного процесса</w:t>
            </w:r>
          </w:p>
          <w:p w:rsidR="00F2393A" w:rsidRPr="0036431E" w:rsidRDefault="00F2393A" w:rsidP="00F2393A">
            <w:pPr>
              <w:rPr>
                <w:sz w:val="24"/>
                <w:szCs w:val="24"/>
              </w:rPr>
            </w:pPr>
            <w:r w:rsidRPr="0036431E">
              <w:rPr>
                <w:sz w:val="24"/>
                <w:szCs w:val="24"/>
              </w:rPr>
              <w:t xml:space="preserve">1.3.  </w:t>
            </w:r>
            <w:r w:rsidRPr="0036431E">
              <w:rPr>
                <w:bCs/>
                <w:color w:val="000000"/>
                <w:sz w:val="24"/>
                <w:szCs w:val="24"/>
              </w:rPr>
              <w:t>Материально-техническое обеспечение и оснащенность</w:t>
            </w:r>
          </w:p>
          <w:p w:rsidR="00F2393A" w:rsidRPr="0036431E" w:rsidRDefault="00F2393A" w:rsidP="00F2393A">
            <w:pPr>
              <w:rPr>
                <w:sz w:val="24"/>
                <w:szCs w:val="24"/>
              </w:rPr>
            </w:pPr>
            <w:r w:rsidRPr="0036431E">
              <w:rPr>
                <w:sz w:val="24"/>
                <w:szCs w:val="24"/>
              </w:rPr>
              <w:t>1.4.  Внешние связи организации</w:t>
            </w:r>
          </w:p>
          <w:p w:rsidR="00F2393A" w:rsidRPr="0036431E" w:rsidRDefault="00F2393A" w:rsidP="00F2393A">
            <w:pPr>
              <w:rPr>
                <w:sz w:val="24"/>
                <w:szCs w:val="24"/>
              </w:rPr>
            </w:pPr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  <w:r w:rsidRPr="0036431E">
              <w:rPr>
                <w:b/>
                <w:i/>
                <w:sz w:val="24"/>
                <w:szCs w:val="24"/>
              </w:rPr>
              <w:t xml:space="preserve">Раздел №2. Анализ состояния учебно-воспитательного  процесса            </w:t>
            </w:r>
            <w:r>
              <w:rPr>
                <w:b/>
                <w:i/>
                <w:sz w:val="24"/>
                <w:szCs w:val="24"/>
              </w:rPr>
              <w:t xml:space="preserve">                               </w:t>
            </w:r>
            <w:r w:rsidRPr="0036431E">
              <w:rPr>
                <w:b/>
                <w:i/>
                <w:sz w:val="24"/>
                <w:szCs w:val="24"/>
              </w:rPr>
              <w:t xml:space="preserve"> </w:t>
            </w:r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  <w:r w:rsidRPr="0036431E">
              <w:rPr>
                <w:sz w:val="24"/>
                <w:szCs w:val="24"/>
              </w:rPr>
              <w:t>2.1. Структура образовательной организации</w:t>
            </w:r>
          </w:p>
          <w:p w:rsidR="00F2393A" w:rsidRPr="0036431E" w:rsidRDefault="00F2393A" w:rsidP="00F2393A">
            <w:pPr>
              <w:jc w:val="both"/>
              <w:rPr>
                <w:bCs/>
                <w:sz w:val="24"/>
                <w:szCs w:val="24"/>
              </w:rPr>
            </w:pPr>
            <w:r w:rsidRPr="0036431E">
              <w:rPr>
                <w:bCs/>
                <w:sz w:val="24"/>
                <w:szCs w:val="24"/>
              </w:rPr>
              <w:t xml:space="preserve">2.2. Анализ учебной деятельности </w:t>
            </w:r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  <w:r w:rsidRPr="0036431E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3</w:t>
            </w:r>
            <w:r w:rsidRPr="0036431E">
              <w:rPr>
                <w:bCs/>
                <w:sz w:val="24"/>
                <w:szCs w:val="24"/>
              </w:rPr>
              <w:t xml:space="preserve">. Анализ государственной итоговой аттестации учащихся </w:t>
            </w:r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36431E">
              <w:rPr>
                <w:sz w:val="24"/>
                <w:szCs w:val="24"/>
              </w:rPr>
              <w:t>. Результативность внеурочной деятельности</w:t>
            </w:r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36431E">
              <w:rPr>
                <w:sz w:val="24"/>
                <w:szCs w:val="24"/>
              </w:rPr>
              <w:t>. Уровень качества воспитательной деятельности</w:t>
            </w:r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36431E">
              <w:rPr>
                <w:sz w:val="24"/>
                <w:szCs w:val="24"/>
              </w:rPr>
              <w:t>. Социально-педагогическая деятельность</w:t>
            </w:r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36431E">
              <w:rPr>
                <w:sz w:val="24"/>
                <w:szCs w:val="24"/>
              </w:rPr>
              <w:t>.Анализ методической работы</w:t>
            </w:r>
          </w:p>
          <w:p w:rsidR="00F2393A" w:rsidRPr="0036431E" w:rsidRDefault="00F2393A" w:rsidP="00F2393A">
            <w:pPr>
              <w:rPr>
                <w:color w:val="FF6600"/>
                <w:sz w:val="24"/>
                <w:szCs w:val="24"/>
              </w:rPr>
            </w:pPr>
            <w:r w:rsidRPr="0036431E">
              <w:rPr>
                <w:b/>
                <w:sz w:val="24"/>
                <w:szCs w:val="24"/>
              </w:rPr>
              <w:t xml:space="preserve"> </w:t>
            </w:r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  <w:r w:rsidRPr="0036431E">
              <w:rPr>
                <w:b/>
                <w:i/>
                <w:sz w:val="24"/>
                <w:szCs w:val="24"/>
              </w:rPr>
              <w:t xml:space="preserve">Раздел №3.  Концептуальные основания программы развития школы      </w:t>
            </w:r>
            <w:r>
              <w:rPr>
                <w:b/>
                <w:i/>
                <w:sz w:val="24"/>
                <w:szCs w:val="24"/>
              </w:rPr>
              <w:t xml:space="preserve">                              </w:t>
            </w:r>
          </w:p>
          <w:p w:rsidR="00F2393A" w:rsidRPr="0036431E" w:rsidRDefault="00F2393A" w:rsidP="00F2393A">
            <w:pPr>
              <w:rPr>
                <w:sz w:val="24"/>
                <w:szCs w:val="24"/>
              </w:rPr>
            </w:pPr>
            <w:r w:rsidRPr="0036431E">
              <w:rPr>
                <w:sz w:val="24"/>
                <w:szCs w:val="24"/>
              </w:rPr>
              <w:t xml:space="preserve">3.1. Концептуальные основания программы </w:t>
            </w:r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  <w:r w:rsidRPr="0036431E">
              <w:rPr>
                <w:sz w:val="24"/>
                <w:szCs w:val="24"/>
              </w:rPr>
              <w:t>3.2. Цель реализуемой программы.</w:t>
            </w:r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  <w:r w:rsidRPr="0036431E">
              <w:rPr>
                <w:sz w:val="24"/>
                <w:szCs w:val="24"/>
              </w:rPr>
              <w:t>3.3. Задачи.</w:t>
            </w:r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  <w:r w:rsidRPr="0036431E">
              <w:rPr>
                <w:sz w:val="24"/>
                <w:szCs w:val="24"/>
              </w:rPr>
              <w:t>3.4. Модель выпускника (ожидаемый результат).</w:t>
            </w:r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</w:p>
          <w:p w:rsidR="00F2393A" w:rsidRPr="0036431E" w:rsidRDefault="00F2393A" w:rsidP="00F2393A">
            <w:pPr>
              <w:jc w:val="both"/>
              <w:rPr>
                <w:b/>
                <w:i/>
                <w:sz w:val="24"/>
                <w:szCs w:val="24"/>
              </w:rPr>
            </w:pPr>
            <w:r w:rsidRPr="0036431E">
              <w:rPr>
                <w:b/>
                <w:i/>
                <w:sz w:val="24"/>
                <w:szCs w:val="24"/>
              </w:rPr>
              <w:t>Раздел №4. Приоритетные направления реал</w:t>
            </w:r>
            <w:r>
              <w:rPr>
                <w:b/>
                <w:i/>
                <w:sz w:val="24"/>
                <w:szCs w:val="24"/>
              </w:rPr>
              <w:t>изации программы развития лицея</w:t>
            </w:r>
            <w:r w:rsidR="005423FA">
              <w:rPr>
                <w:b/>
                <w:i/>
                <w:sz w:val="24"/>
                <w:szCs w:val="24"/>
              </w:rPr>
              <w:t xml:space="preserve">             </w:t>
            </w:r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  <w:r w:rsidRPr="0036431E">
              <w:rPr>
                <w:sz w:val="24"/>
                <w:szCs w:val="24"/>
              </w:rPr>
              <w:t>4.1. Повышение качества образовательных услуг</w:t>
            </w:r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  <w:r w:rsidRPr="0036431E">
              <w:rPr>
                <w:sz w:val="24"/>
                <w:szCs w:val="24"/>
              </w:rPr>
              <w:t xml:space="preserve">4.2. Информатизация  учебно-воспитательного процесса  </w:t>
            </w:r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  <w:r w:rsidRPr="0036431E">
              <w:rPr>
                <w:sz w:val="24"/>
                <w:szCs w:val="24"/>
              </w:rPr>
              <w:t>4.3.</w:t>
            </w:r>
            <w:r>
              <w:rPr>
                <w:sz w:val="24"/>
                <w:szCs w:val="24"/>
              </w:rPr>
              <w:t xml:space="preserve"> Профильное обучение </w:t>
            </w:r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  <w:r w:rsidRPr="0036431E">
              <w:rPr>
                <w:sz w:val="24"/>
                <w:szCs w:val="24"/>
              </w:rPr>
              <w:t>4.4. Социализация учащихся</w:t>
            </w:r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  <w:r w:rsidRPr="0036431E">
              <w:rPr>
                <w:sz w:val="24"/>
                <w:szCs w:val="24"/>
              </w:rPr>
              <w:t xml:space="preserve">4.5.  </w:t>
            </w:r>
            <w:proofErr w:type="spellStart"/>
            <w:r w:rsidRPr="0036431E">
              <w:rPr>
                <w:sz w:val="24"/>
                <w:szCs w:val="24"/>
              </w:rPr>
              <w:t>Здоровьесбережение</w:t>
            </w:r>
            <w:proofErr w:type="spellEnd"/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  <w:r w:rsidRPr="0036431E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F2393A" w:rsidRPr="0036431E" w:rsidRDefault="00F2393A" w:rsidP="00F2393A">
            <w:pPr>
              <w:jc w:val="both"/>
              <w:rPr>
                <w:b/>
                <w:i/>
                <w:sz w:val="24"/>
                <w:szCs w:val="24"/>
              </w:rPr>
            </w:pPr>
            <w:r w:rsidRPr="0036431E">
              <w:rPr>
                <w:b/>
                <w:i/>
                <w:sz w:val="24"/>
                <w:szCs w:val="24"/>
              </w:rPr>
              <w:t xml:space="preserve">Раздел №5. Основные этапы реализации программы развития                      </w:t>
            </w:r>
            <w:r w:rsidR="005423FA">
              <w:rPr>
                <w:b/>
                <w:i/>
                <w:sz w:val="24"/>
                <w:szCs w:val="24"/>
              </w:rPr>
              <w:t xml:space="preserve">                              </w:t>
            </w:r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5.1.Первый этап (2016/2017</w:t>
            </w:r>
            <w:r w:rsidRPr="0036431E">
              <w:rPr>
                <w:sz w:val="24"/>
                <w:szCs w:val="24"/>
              </w:rPr>
              <w:t xml:space="preserve"> гг.) – констатирующий.</w:t>
            </w:r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5.2.Второй этап (2017/2020</w:t>
            </w:r>
            <w:r w:rsidRPr="0036431E">
              <w:rPr>
                <w:sz w:val="24"/>
                <w:szCs w:val="24"/>
              </w:rPr>
              <w:t xml:space="preserve"> гг.) – формирующий.</w:t>
            </w:r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5.3.Третий этап (2020/2021</w:t>
            </w:r>
            <w:r w:rsidRPr="0036431E">
              <w:rPr>
                <w:sz w:val="24"/>
                <w:szCs w:val="24"/>
              </w:rPr>
              <w:t xml:space="preserve"> гг.) – рефлексивно-обобщающий. </w:t>
            </w:r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</w:p>
          <w:p w:rsidR="00F2393A" w:rsidRPr="0036431E" w:rsidRDefault="00F2393A" w:rsidP="00F2393A">
            <w:pPr>
              <w:jc w:val="both"/>
              <w:rPr>
                <w:b/>
                <w:i/>
                <w:sz w:val="24"/>
                <w:szCs w:val="24"/>
              </w:rPr>
            </w:pPr>
            <w:r w:rsidRPr="0036431E">
              <w:rPr>
                <w:b/>
                <w:i/>
                <w:sz w:val="24"/>
                <w:szCs w:val="24"/>
              </w:rPr>
              <w:t>Раздел №6. Программа реализаци</w:t>
            </w:r>
            <w:r w:rsidR="005423FA">
              <w:rPr>
                <w:b/>
                <w:i/>
                <w:sz w:val="24"/>
                <w:szCs w:val="24"/>
              </w:rPr>
              <w:t xml:space="preserve">и основных направлений развития </w:t>
            </w:r>
            <w:r w:rsidRPr="0036431E">
              <w:rPr>
                <w:b/>
                <w:i/>
                <w:sz w:val="24"/>
                <w:szCs w:val="24"/>
              </w:rPr>
              <w:t xml:space="preserve">образовательного процесса                                                                                  </w:t>
            </w:r>
            <w:r w:rsidR="005423FA">
              <w:rPr>
                <w:b/>
                <w:i/>
                <w:sz w:val="24"/>
                <w:szCs w:val="24"/>
              </w:rPr>
              <w:t xml:space="preserve">                              </w:t>
            </w:r>
          </w:p>
          <w:p w:rsidR="00F2393A" w:rsidRPr="0036431E" w:rsidRDefault="00F2393A" w:rsidP="00F2393A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F2393A" w:rsidRPr="0036431E" w:rsidRDefault="00F2393A" w:rsidP="00F2393A">
            <w:pPr>
              <w:rPr>
                <w:b/>
                <w:i/>
                <w:sz w:val="24"/>
                <w:szCs w:val="24"/>
              </w:rPr>
            </w:pPr>
            <w:r w:rsidRPr="0036431E">
              <w:rPr>
                <w:b/>
                <w:i/>
                <w:sz w:val="24"/>
                <w:szCs w:val="24"/>
              </w:rPr>
              <w:t xml:space="preserve">Раздел №7. Перспективный план мероприятий по </w:t>
            </w:r>
            <w:r>
              <w:rPr>
                <w:b/>
                <w:i/>
                <w:sz w:val="24"/>
                <w:szCs w:val="24"/>
              </w:rPr>
              <w:t>реализации ФГОС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</w:p>
          <w:p w:rsidR="00F2393A" w:rsidRPr="0036431E" w:rsidRDefault="00F2393A" w:rsidP="00F2393A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  <w:r w:rsidRPr="0036431E">
              <w:rPr>
                <w:b/>
                <w:i/>
                <w:sz w:val="24"/>
                <w:szCs w:val="24"/>
              </w:rPr>
              <w:t xml:space="preserve">Раздел №8. Оценка эффективности реализации программы                        </w:t>
            </w:r>
            <w:r w:rsidR="005423FA">
              <w:rPr>
                <w:b/>
                <w:i/>
                <w:sz w:val="24"/>
                <w:szCs w:val="24"/>
              </w:rPr>
              <w:t xml:space="preserve">                             </w:t>
            </w:r>
          </w:p>
          <w:p w:rsidR="00F2393A" w:rsidRPr="0036431E" w:rsidRDefault="00F2393A" w:rsidP="00F2393A">
            <w:pPr>
              <w:jc w:val="both"/>
              <w:rPr>
                <w:sz w:val="24"/>
                <w:szCs w:val="24"/>
              </w:rPr>
            </w:pPr>
          </w:p>
          <w:p w:rsidR="00F2393A" w:rsidRDefault="00F2393A" w:rsidP="00542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F2393A" w:rsidRDefault="00F2393A" w:rsidP="003643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  <w:p w:rsidR="00F2393A" w:rsidRDefault="00F2393A" w:rsidP="0036431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2393A" w:rsidRDefault="00F2393A" w:rsidP="003643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  <w:p w:rsidR="00F2393A" w:rsidRDefault="00F2393A" w:rsidP="0036431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2393A" w:rsidRDefault="00F2393A" w:rsidP="0036431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2393A" w:rsidRDefault="00F2393A" w:rsidP="003643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  <w:p w:rsidR="00F2393A" w:rsidRDefault="00F2393A" w:rsidP="003643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  <w:p w:rsidR="00F2393A" w:rsidRDefault="00F2393A" w:rsidP="0036431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2393A" w:rsidRDefault="00F2393A" w:rsidP="003643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  <w:p w:rsidR="00F2393A" w:rsidRDefault="00F2393A" w:rsidP="00F2393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2393A" w:rsidRDefault="00F2393A" w:rsidP="00F2393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  <w:p w:rsidR="00F2393A" w:rsidRDefault="00F2393A" w:rsidP="00F2393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2393A" w:rsidRDefault="00F2393A" w:rsidP="00F2393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  <w:p w:rsidR="00F2393A" w:rsidRDefault="00F2393A" w:rsidP="00F2393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  <w:p w:rsidR="00F2393A" w:rsidRDefault="00F2393A" w:rsidP="00F2393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2393A" w:rsidRDefault="00F2393A" w:rsidP="00F2393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</w:t>
            </w:r>
          </w:p>
          <w:p w:rsidR="00F2393A" w:rsidRDefault="00F2393A" w:rsidP="00F2393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2393A" w:rsidRDefault="00F2393A" w:rsidP="00F2393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2393A" w:rsidRDefault="00F2393A" w:rsidP="00F2393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  <w:p w:rsidR="005423FA" w:rsidRDefault="005423FA" w:rsidP="00F2393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23FA" w:rsidRDefault="005423FA" w:rsidP="00F2393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23FA" w:rsidRDefault="005423FA" w:rsidP="00F2393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23FA" w:rsidRDefault="005423FA" w:rsidP="00F2393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23FA" w:rsidRDefault="005423FA" w:rsidP="00F2393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</w:p>
          <w:p w:rsidR="005423FA" w:rsidRDefault="005423FA" w:rsidP="00F2393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23FA" w:rsidRDefault="005423FA" w:rsidP="00F2393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  <w:p w:rsidR="005423FA" w:rsidRDefault="005423FA" w:rsidP="00F2393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23FA" w:rsidRDefault="005423FA" w:rsidP="00F2393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23FA" w:rsidRDefault="005423FA" w:rsidP="00F2393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</w:t>
            </w:r>
          </w:p>
          <w:p w:rsidR="005423FA" w:rsidRDefault="005423FA" w:rsidP="005423FA">
            <w:pPr>
              <w:rPr>
                <w:b/>
                <w:i/>
                <w:sz w:val="24"/>
                <w:szCs w:val="24"/>
              </w:rPr>
            </w:pPr>
          </w:p>
          <w:p w:rsidR="005423FA" w:rsidRDefault="005423FA" w:rsidP="005423FA">
            <w:pPr>
              <w:rPr>
                <w:sz w:val="24"/>
                <w:szCs w:val="24"/>
              </w:rPr>
            </w:pPr>
          </w:p>
          <w:p w:rsidR="005423FA" w:rsidRDefault="005423FA" w:rsidP="005423F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</w:t>
            </w:r>
          </w:p>
          <w:p w:rsidR="005423FA" w:rsidRDefault="005423FA" w:rsidP="005423F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23FA" w:rsidRDefault="005423FA" w:rsidP="005423F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</w:t>
            </w:r>
          </w:p>
          <w:p w:rsidR="005423FA" w:rsidRDefault="005423FA" w:rsidP="005423F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23FA" w:rsidRDefault="005423FA" w:rsidP="005423F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23FA" w:rsidRDefault="005423FA" w:rsidP="005423F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23FA" w:rsidRDefault="005423FA" w:rsidP="005423F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23FA" w:rsidRDefault="005423FA" w:rsidP="005423F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</w:t>
            </w:r>
          </w:p>
          <w:p w:rsidR="005423FA" w:rsidRDefault="005423FA" w:rsidP="005423F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23FA" w:rsidRDefault="005423FA" w:rsidP="005423F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23FA" w:rsidRDefault="005423FA" w:rsidP="005423F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</w:t>
            </w:r>
          </w:p>
          <w:p w:rsidR="005423FA" w:rsidRDefault="005423FA" w:rsidP="005423F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23FA" w:rsidRDefault="005423FA" w:rsidP="005423F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23FA" w:rsidRPr="005423FA" w:rsidRDefault="005423FA" w:rsidP="005423F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</w:t>
            </w:r>
          </w:p>
        </w:tc>
      </w:tr>
    </w:tbl>
    <w:p w:rsidR="00F2393A" w:rsidRPr="0036431E" w:rsidRDefault="00F2393A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3FA" w:rsidRDefault="005423FA" w:rsidP="003643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23FA" w:rsidRDefault="005423FA" w:rsidP="003643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6431E" w:rsidRPr="0036431E" w:rsidRDefault="0036431E" w:rsidP="005423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6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  <w:gridCol w:w="7291"/>
      </w:tblGrid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</w:tcPr>
          <w:p w:rsidR="0036431E" w:rsidRPr="0036431E" w:rsidRDefault="0036431E" w:rsidP="00EB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</w:t>
            </w:r>
            <w:r w:rsidR="00EB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азвития МКОУ «Лицей № 1 г. </w:t>
            </w:r>
            <w:proofErr w:type="spellStart"/>
            <w:proofErr w:type="gramStart"/>
            <w:r w:rsidR="00EB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="00EB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EB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Джегуты</w:t>
            </w:r>
            <w:proofErr w:type="spellEnd"/>
            <w:proofErr w:type="gramEnd"/>
            <w:r w:rsidR="00EB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    на 2016 – 2021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  <w:r w:rsidR="00EB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«Модернизация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системы </w:t>
            </w:r>
            <w:r w:rsidR="00EB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лицея»</w:t>
            </w:r>
          </w:p>
        </w:tc>
      </w:tr>
      <w:tr w:rsidR="0036431E" w:rsidRPr="0036431E" w:rsidTr="0036431E">
        <w:trPr>
          <w:trHeight w:val="1650"/>
        </w:trPr>
        <w:tc>
          <w:tcPr>
            <w:tcW w:w="0" w:type="auto"/>
          </w:tcPr>
          <w:p w:rsidR="0036431E" w:rsidRPr="0036431E" w:rsidRDefault="0036431E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решения </w:t>
            </w:r>
          </w:p>
          <w:p w:rsidR="0036431E" w:rsidRPr="0036431E" w:rsidRDefault="0036431E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разработке программы, </w:t>
            </w:r>
          </w:p>
          <w:p w:rsidR="0036431E" w:rsidRPr="0036431E" w:rsidRDefault="0036431E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её утверждения </w:t>
            </w:r>
          </w:p>
          <w:p w:rsidR="0036431E" w:rsidRPr="0036431E" w:rsidRDefault="0036431E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и номер </w:t>
            </w:r>
            <w:proofErr w:type="gramEnd"/>
          </w:p>
          <w:p w:rsidR="0036431E" w:rsidRPr="0036431E" w:rsidRDefault="0036431E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соответствующего нормативного акта) 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6431E" w:rsidRPr="0036431E" w:rsidRDefault="00EB1DDD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31.08.2016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36431E" w:rsidRPr="0036431E" w:rsidRDefault="0036431E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EB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 педагогического совета №1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431E" w:rsidRPr="0036431E" w:rsidRDefault="0036431E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:rsidR="0036431E" w:rsidRPr="0036431E" w:rsidRDefault="0036431E" w:rsidP="00EB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B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иказом директора </w:t>
            </w:r>
            <w:r w:rsidR="00EB1DDD" w:rsidRPr="00EB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65 </w:t>
            </w:r>
            <w:proofErr w:type="gramStart"/>
            <w:r w:rsidR="00EB1DDD" w:rsidRPr="00EB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B1DDD" w:rsidRPr="00EB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31.08.2016 г.</w:t>
            </w:r>
            <w:r w:rsidRPr="00EB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программы 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</w:tcPr>
          <w:p w:rsidR="0036431E" w:rsidRPr="0036431E" w:rsidRDefault="0082781F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«Лицей № 1 г.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Черкесской Республики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об инициаторе идеи и основном ответственном разработчике программы.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="0082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нование: Муниципальное казённое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82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разовательное учреждение «Лицей № 1 г. </w:t>
            </w:r>
            <w:proofErr w:type="spellStart"/>
            <w:proofErr w:type="gramStart"/>
            <w:r w:rsidR="0082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="0082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82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Джегуты</w:t>
            </w:r>
            <w:proofErr w:type="spellEnd"/>
            <w:proofErr w:type="gramEnd"/>
            <w:r w:rsidR="0082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А.М. </w:t>
            </w:r>
            <w:proofErr w:type="spellStart"/>
            <w:r w:rsidR="0082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Тебуева</w:t>
            </w:r>
            <w:proofErr w:type="spellEnd"/>
            <w:r w:rsidR="0082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2781F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руководителя: </w:t>
            </w:r>
            <w:r w:rsidR="0082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Татьяна Сергеевна</w:t>
            </w:r>
          </w:p>
          <w:p w:rsidR="0036431E" w:rsidRPr="0036431E" w:rsidRDefault="0082781F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369300, г.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Богатырева № 31</w:t>
            </w:r>
          </w:p>
          <w:p w:rsidR="0082781F" w:rsidRPr="0082781F" w:rsidRDefault="0036431E" w:rsidP="0082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связи: </w:t>
            </w:r>
            <w:proofErr w:type="spellStart"/>
            <w:r w:rsidR="008278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Lizei</w:t>
            </w:r>
            <w:proofErr w:type="spellEnd"/>
            <w:r w:rsidR="0082781F" w:rsidRPr="0082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-1@</w:t>
            </w:r>
            <w:r w:rsidR="008278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2781F" w:rsidRPr="0082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278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6431E" w:rsidRPr="0082781F" w:rsidRDefault="0036431E" w:rsidP="0082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2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онтактные телефоны: 8 (</w:t>
            </w:r>
            <w:r w:rsidR="0082781F" w:rsidRPr="0082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87875</w:t>
            </w:r>
            <w:r w:rsidR="0082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278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71876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0" w:type="auto"/>
          </w:tcPr>
          <w:p w:rsidR="0036431E" w:rsidRPr="0082781F" w:rsidRDefault="0082781F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лицея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</w:tcPr>
          <w:p w:rsidR="0036431E" w:rsidRPr="0036431E" w:rsidRDefault="0036431E" w:rsidP="0082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учащиеся и родители </w:t>
            </w:r>
            <w:r w:rsidR="0082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единых образовательных линий в процессе приведения существующей школьной образовательной системы в соответствие требованиям ФГОС 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Задачи образования: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ключевые компетентности учащихся в решении информационных, коммуникативных и  учебных образовательных задач; 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осуществить индивидуализацию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ученика в образовательном процессе; 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поддержку учебных (урочных и внеурочных), внешкольных и </w:t>
            </w:r>
            <w:proofErr w:type="spellStart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достижений школьников, их проектов и социальной практики; 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8"/>
                <w:tab w:val="left" w:pos="81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учащихся как субъектов отношений с людьми, с миром и с собой,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предполагающее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успешность и самореализацию учащихся в образовательных видах деятельности;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и укрепить физическое и психическое здоровье, безопасность учащихся, обеспечить их эмоциональное благополучие;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учащимся овладеть грамотностью в различных ее проявлениях (учебном, языковом, математическом, естественнонаучном, гражданском, технологическом).</w:t>
            </w:r>
          </w:p>
          <w:p w:rsidR="0036431E" w:rsidRPr="0036431E" w:rsidRDefault="0036431E" w:rsidP="00364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Задачи кадрового обеспечения: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ФГОС;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укомплектованность кадрами, соответствующими профилю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преподаваемой дисциплины и необходимой квалификации,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образованию;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компетентностей профессиональной, информационной, коммуникативной, общекультурной, социально-трудовой, компетентности в сфере личностного самоопределения;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взаимодействия с учреждениями дополнительного образования, обеспечивающими возможность восполнения недостающих кадровых ресурсов;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массовое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работников по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всему комплексу вопросов, связанных с введением ФГОС, постоянное, научное и методическое сопровождение;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инновационного опыта других образовательных учреждений, экспериментальных </w:t>
            </w:r>
            <w:r w:rsidR="0056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площадок КЧР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внедрению ФГОС;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мониторинговых исследований результатов педагогов, образовательного процесса и эффективности инноваций.</w:t>
            </w:r>
          </w:p>
          <w:p w:rsidR="0036431E" w:rsidRPr="0036431E" w:rsidRDefault="0036431E" w:rsidP="00364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Задачи педагогического обеспечения: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образовательных программ по различным предметам на основе федеральных программ, новых государственных образовательных стандартов;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технологий, развивающих инновационное, самостоятельное, критическое мышление;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воспитательной программы по духовно-нравственному воспитанию; 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 сохранению и укреплению духовного и физического здоровья;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коррекционной работы;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 по вопросам организации и осуществления образовательного процесса, в свете модернизации образования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«Оценка личных достижений обучающихся», способствующего формированию личностных результатов</w:t>
            </w:r>
          </w:p>
          <w:p w:rsidR="0036431E" w:rsidRPr="0036431E" w:rsidRDefault="0036431E" w:rsidP="00364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Задачи психологического обеспечения: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 внедрение методик, направленных на коррекцию усвоения знаний учащимися;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 внедрение наиболее эффективных психодиагностических комплексов для выявления одаренных детей;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творческих, индивидуальных программ развития одаренного ребенка.</w:t>
            </w:r>
          </w:p>
          <w:p w:rsidR="0036431E" w:rsidRPr="0036431E" w:rsidRDefault="0036431E" w:rsidP="00364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Задачи материально-технического обеспечения: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-финансовой поддержки и материального обеспечения программы развития;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необходимой материально-технической базы, обеспечивающей высокое качество образования (среднего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общего) и дополнительного.</w:t>
            </w:r>
          </w:p>
          <w:p w:rsidR="0036431E" w:rsidRPr="0036431E" w:rsidRDefault="0036431E" w:rsidP="00364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Задачи управления: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концепции эффективного управления всеми образовательными структурами и персоналом, включенным в реализацию программы развития;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курсов подготовки и переподготовки, учебных семинаров, научно-практических конференций;</w:t>
            </w:r>
          </w:p>
          <w:p w:rsidR="0036431E" w:rsidRPr="0036431E" w:rsidRDefault="0036431E" w:rsidP="0082781F">
            <w:pPr>
              <w:numPr>
                <w:ilvl w:val="0"/>
                <w:numId w:val="34"/>
              </w:numPr>
              <w:tabs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ученического самоуправления, активизация участия в городском детском движении «Исследователи миров человеческих ценностей» и «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ЮнЗары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</w:tcPr>
          <w:p w:rsidR="0036431E" w:rsidRPr="0036431E" w:rsidRDefault="0082781F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годы:</w:t>
            </w:r>
          </w:p>
          <w:p w:rsidR="0036431E" w:rsidRPr="0036431E" w:rsidRDefault="0036431E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2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(2016-2017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2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 констатирующий; </w:t>
            </w:r>
          </w:p>
          <w:p w:rsidR="0036431E" w:rsidRPr="0036431E" w:rsidRDefault="0082781F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этап (2017-2020 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годы) – формирующий;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82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(2020-2021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– рефлексивно-обобщающий. 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Законодательная база для разработки программы развития</w:t>
            </w:r>
          </w:p>
        </w:tc>
        <w:tc>
          <w:tcPr>
            <w:tcW w:w="0" w:type="auto"/>
          </w:tcPr>
          <w:p w:rsidR="0036431E" w:rsidRPr="0036431E" w:rsidRDefault="0036431E" w:rsidP="00A50E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 и законы РФ; закон РФ «Об образовании»; «Конвенция о правах ребенка»; «Типовое положение об общеобразовательном учреждении»; «Концепция модернизации российского образования на период  до 2020 года»; «Национальный проект «Образование»; Федеральный государственный</w:t>
            </w:r>
            <w:r w:rsidR="00A5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образовательный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 начального общего образования (Приказ МО и науки РФ № 373 от 06.10.2009 г</w:t>
            </w:r>
            <w:r w:rsidRPr="00A5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</w:t>
            </w:r>
            <w:r w:rsidR="00A50E69" w:rsidRPr="00A50E6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основного общего образования (приказ МО и науки РФ   от 17-12-2010 № 1897),</w:t>
            </w:r>
            <w:r w:rsidR="00A50E69" w:rsidRPr="00A5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</w:t>
            </w:r>
            <w:r w:rsidR="00A5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лицея.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реализации программы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 бюдж</w:t>
            </w:r>
            <w:r w:rsidR="00A5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ета,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спонсорская помощь, средства на целевые проекты. 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Управляющим </w:t>
            </w:r>
            <w:r w:rsidR="00A5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советом,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лицея, советом старшеклассников, </w:t>
            </w:r>
            <w:proofErr w:type="spellStart"/>
            <w:r w:rsidR="00A5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общелицейским</w:t>
            </w:r>
            <w:proofErr w:type="spellEnd"/>
            <w:r w:rsidR="00A5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родительским комитетом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</w:tbl>
    <w:p w:rsidR="0036431E" w:rsidRPr="0036431E" w:rsidRDefault="0036431E" w:rsidP="0036431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431E" w:rsidRPr="0036431E" w:rsidRDefault="0036431E" w:rsidP="00364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3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64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36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№1.</w:t>
      </w:r>
    </w:p>
    <w:p w:rsidR="0036431E" w:rsidRPr="0036431E" w:rsidRDefault="00566435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СПРАВКА О ЛИЦЕЕ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1.1. Общая характеристика организации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A50E69" w:rsidP="00A50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статусу, установленному при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ударственной аккредитации, Лицей является общеобразовательным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м; вид – лицей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E69" w:rsidRPr="00A50E69" w:rsidRDefault="00566435" w:rsidP="00A50E69">
      <w:pPr>
        <w:tabs>
          <w:tab w:val="left" w:pos="709"/>
        </w:tabs>
        <w:spacing w:after="0" w:line="240" w:lineRule="auto"/>
        <w:jc w:val="both"/>
        <w:rPr>
          <w:rFonts w:ascii="Times New Roman" w:eastAsia="Cambria" w:hAnsi="Times New Roman" w:cs="Times New Roman"/>
          <w:spacing w:val="-2"/>
          <w:sz w:val="24"/>
          <w:szCs w:val="24"/>
        </w:rPr>
      </w:pPr>
      <w:r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         </w:t>
      </w:r>
      <w:r w:rsidR="00A50E69" w:rsidRPr="00A50E69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Учредителем учреждения является администрация  </w:t>
      </w:r>
      <w:proofErr w:type="spellStart"/>
      <w:r w:rsidR="00A50E69" w:rsidRPr="00A50E69">
        <w:rPr>
          <w:rFonts w:ascii="Times New Roman" w:eastAsia="Cambria" w:hAnsi="Times New Roman" w:cs="Times New Roman"/>
          <w:spacing w:val="-2"/>
          <w:sz w:val="24"/>
          <w:szCs w:val="24"/>
        </w:rPr>
        <w:t>Усть</w:t>
      </w:r>
      <w:proofErr w:type="spellEnd"/>
      <w:r w:rsidR="00A50E69" w:rsidRPr="00A50E69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- </w:t>
      </w:r>
      <w:proofErr w:type="spellStart"/>
      <w:r w:rsidR="00A50E69" w:rsidRPr="00A50E69">
        <w:rPr>
          <w:rFonts w:ascii="Times New Roman" w:eastAsia="Cambria" w:hAnsi="Times New Roman" w:cs="Times New Roman"/>
          <w:spacing w:val="-2"/>
          <w:sz w:val="24"/>
          <w:szCs w:val="24"/>
        </w:rPr>
        <w:t>Джегутинского</w:t>
      </w:r>
      <w:proofErr w:type="spellEnd"/>
      <w:r w:rsidR="00A50E69" w:rsidRPr="00A50E69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муниципального района </w:t>
      </w:r>
      <w:proofErr w:type="spellStart"/>
      <w:proofErr w:type="gramStart"/>
      <w:r w:rsidR="00A50E69" w:rsidRPr="00A50E69">
        <w:rPr>
          <w:rFonts w:ascii="Times New Roman" w:eastAsia="Cambria" w:hAnsi="Times New Roman" w:cs="Times New Roman"/>
          <w:spacing w:val="-2"/>
          <w:sz w:val="24"/>
          <w:szCs w:val="24"/>
        </w:rPr>
        <w:t>Карачаево</w:t>
      </w:r>
      <w:proofErr w:type="spellEnd"/>
      <w:r w:rsidR="00A50E69" w:rsidRPr="00A50E69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– Черкесской</w:t>
      </w:r>
      <w:proofErr w:type="gramEnd"/>
      <w:r w:rsidR="00A50E69" w:rsidRPr="00A50E69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Республики. Лицензия серия 09 Л01 № 0000093 регистрационный номер 227 от 15 июля 2015 года. Лицензия выдана на осуществление деятельности по следующим образовательным программам:</w:t>
      </w:r>
    </w:p>
    <w:p w:rsidR="00A50E69" w:rsidRPr="00A50E69" w:rsidRDefault="00A50E69" w:rsidP="00A50E69">
      <w:pPr>
        <w:tabs>
          <w:tab w:val="left" w:pos="709"/>
        </w:tabs>
        <w:spacing w:after="0" w:line="240" w:lineRule="auto"/>
        <w:jc w:val="both"/>
        <w:rPr>
          <w:rFonts w:ascii="Times New Roman" w:eastAsia="Cambria" w:hAnsi="Times New Roman" w:cs="Times New Roman"/>
          <w:spacing w:val="-2"/>
          <w:sz w:val="24"/>
          <w:szCs w:val="24"/>
        </w:rPr>
      </w:pPr>
      <w:r w:rsidRPr="00A50E69">
        <w:rPr>
          <w:rFonts w:ascii="Times New Roman" w:eastAsia="Cambria" w:hAnsi="Times New Roman" w:cs="Times New Roman"/>
          <w:spacing w:val="-2"/>
          <w:sz w:val="24"/>
          <w:szCs w:val="24"/>
        </w:rPr>
        <w:t>-дошкольное образование;</w:t>
      </w:r>
    </w:p>
    <w:p w:rsidR="00A50E69" w:rsidRPr="00A50E69" w:rsidRDefault="00A50E69" w:rsidP="00A50E69">
      <w:pPr>
        <w:tabs>
          <w:tab w:val="left" w:pos="709"/>
        </w:tabs>
        <w:spacing w:after="0" w:line="240" w:lineRule="auto"/>
        <w:jc w:val="both"/>
        <w:rPr>
          <w:rFonts w:ascii="Times New Roman" w:eastAsia="Cambria" w:hAnsi="Times New Roman" w:cs="Times New Roman"/>
          <w:spacing w:val="-2"/>
          <w:sz w:val="24"/>
          <w:szCs w:val="24"/>
        </w:rPr>
      </w:pPr>
      <w:r w:rsidRPr="00A50E69">
        <w:rPr>
          <w:rFonts w:ascii="Times New Roman" w:eastAsia="Cambria" w:hAnsi="Times New Roman" w:cs="Times New Roman"/>
          <w:spacing w:val="-2"/>
          <w:sz w:val="24"/>
          <w:szCs w:val="24"/>
        </w:rPr>
        <w:t>- начальное общее образование;</w:t>
      </w:r>
    </w:p>
    <w:p w:rsidR="00A50E69" w:rsidRPr="00A50E69" w:rsidRDefault="00A50E69" w:rsidP="00A50E69">
      <w:pPr>
        <w:tabs>
          <w:tab w:val="left" w:pos="709"/>
        </w:tabs>
        <w:spacing w:after="0" w:line="240" w:lineRule="auto"/>
        <w:jc w:val="both"/>
        <w:rPr>
          <w:rFonts w:ascii="Times New Roman" w:eastAsia="Cambria" w:hAnsi="Times New Roman" w:cs="Times New Roman"/>
          <w:spacing w:val="-2"/>
          <w:sz w:val="24"/>
          <w:szCs w:val="24"/>
        </w:rPr>
      </w:pPr>
      <w:r w:rsidRPr="00A50E69">
        <w:rPr>
          <w:rFonts w:ascii="Times New Roman" w:eastAsia="Cambria" w:hAnsi="Times New Roman" w:cs="Times New Roman"/>
          <w:spacing w:val="-2"/>
          <w:sz w:val="24"/>
          <w:szCs w:val="24"/>
        </w:rPr>
        <w:t>- основное общее образование;</w:t>
      </w:r>
    </w:p>
    <w:p w:rsidR="00A50E69" w:rsidRPr="00A50E69" w:rsidRDefault="00A50E69" w:rsidP="00A50E69">
      <w:pPr>
        <w:tabs>
          <w:tab w:val="left" w:pos="709"/>
        </w:tabs>
        <w:spacing w:after="0" w:line="240" w:lineRule="auto"/>
        <w:jc w:val="both"/>
        <w:rPr>
          <w:rFonts w:ascii="Times New Roman" w:eastAsia="Cambria" w:hAnsi="Times New Roman" w:cs="Times New Roman"/>
          <w:spacing w:val="-2"/>
          <w:sz w:val="24"/>
          <w:szCs w:val="24"/>
        </w:rPr>
      </w:pPr>
      <w:r w:rsidRPr="00A50E69">
        <w:rPr>
          <w:rFonts w:ascii="Times New Roman" w:eastAsia="Cambria" w:hAnsi="Times New Roman" w:cs="Times New Roman"/>
          <w:spacing w:val="-2"/>
          <w:sz w:val="24"/>
          <w:szCs w:val="24"/>
        </w:rPr>
        <w:t>-  среднего общее образование;</w:t>
      </w:r>
    </w:p>
    <w:p w:rsidR="00A50E69" w:rsidRPr="00A50E69" w:rsidRDefault="00A50E69" w:rsidP="00A50E69">
      <w:pPr>
        <w:tabs>
          <w:tab w:val="left" w:pos="709"/>
        </w:tabs>
        <w:spacing w:after="0" w:line="240" w:lineRule="auto"/>
        <w:jc w:val="both"/>
        <w:rPr>
          <w:rFonts w:ascii="Times New Roman" w:eastAsia="Cambria" w:hAnsi="Times New Roman" w:cs="Times New Roman"/>
          <w:spacing w:val="-2"/>
          <w:sz w:val="24"/>
          <w:szCs w:val="24"/>
        </w:rPr>
      </w:pPr>
      <w:r w:rsidRPr="00A50E69">
        <w:rPr>
          <w:rFonts w:ascii="Times New Roman" w:eastAsia="Cambria" w:hAnsi="Times New Roman" w:cs="Times New Roman"/>
          <w:spacing w:val="-2"/>
          <w:sz w:val="24"/>
          <w:szCs w:val="24"/>
        </w:rPr>
        <w:t>- дополнительное образование</w:t>
      </w:r>
    </w:p>
    <w:p w:rsidR="00A50E69" w:rsidRPr="00A50E69" w:rsidRDefault="00A50E69" w:rsidP="00A50E69">
      <w:pPr>
        <w:tabs>
          <w:tab w:val="left" w:pos="709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50E69">
        <w:rPr>
          <w:rFonts w:ascii="Times New Roman" w:eastAsia="Cambria" w:hAnsi="Times New Roman" w:cs="Times New Roman"/>
          <w:color w:val="92D050"/>
          <w:sz w:val="24"/>
          <w:szCs w:val="24"/>
        </w:rPr>
        <w:t xml:space="preserve">         </w:t>
      </w:r>
      <w:r w:rsidRPr="00A50E69">
        <w:rPr>
          <w:rFonts w:ascii="Times New Roman" w:eastAsia="Cambria" w:hAnsi="Times New Roman" w:cs="Times New Roman"/>
          <w:sz w:val="24"/>
          <w:szCs w:val="24"/>
        </w:rPr>
        <w:t>Свидетельство о государственной аккредитации серия 09 А01 № 0000021 от 18 декабря 2015  года, действительно до 5 мая 2024 года.</w:t>
      </w:r>
    </w:p>
    <w:p w:rsidR="00A50E69" w:rsidRPr="00A50E69" w:rsidRDefault="00A50E69" w:rsidP="00A50E69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50E69">
        <w:rPr>
          <w:rFonts w:ascii="Times New Roman" w:eastAsia="Cambria" w:hAnsi="Times New Roman" w:cs="Times New Roman"/>
          <w:sz w:val="24"/>
          <w:szCs w:val="24"/>
        </w:rPr>
        <w:t xml:space="preserve">   Юридический адрес: 369300, КЧР, г. </w:t>
      </w:r>
      <w:proofErr w:type="spellStart"/>
      <w:proofErr w:type="gramStart"/>
      <w:r w:rsidRPr="00A50E69">
        <w:rPr>
          <w:rFonts w:ascii="Times New Roman" w:eastAsia="Cambria" w:hAnsi="Times New Roman" w:cs="Times New Roman"/>
          <w:sz w:val="24"/>
          <w:szCs w:val="24"/>
        </w:rPr>
        <w:t>Усть</w:t>
      </w:r>
      <w:proofErr w:type="spellEnd"/>
      <w:r w:rsidRPr="00A50E69">
        <w:rPr>
          <w:rFonts w:ascii="Times New Roman" w:eastAsia="Cambria" w:hAnsi="Times New Roman" w:cs="Times New Roman"/>
          <w:sz w:val="24"/>
          <w:szCs w:val="24"/>
        </w:rPr>
        <w:t xml:space="preserve"> – </w:t>
      </w:r>
      <w:proofErr w:type="spellStart"/>
      <w:r w:rsidRPr="00A50E69">
        <w:rPr>
          <w:rFonts w:ascii="Times New Roman" w:eastAsia="Cambria" w:hAnsi="Times New Roman" w:cs="Times New Roman"/>
          <w:sz w:val="24"/>
          <w:szCs w:val="24"/>
        </w:rPr>
        <w:t>Джегута</w:t>
      </w:r>
      <w:proofErr w:type="spellEnd"/>
      <w:proofErr w:type="gramEnd"/>
      <w:r w:rsidRPr="00A50E69">
        <w:rPr>
          <w:rFonts w:ascii="Times New Roman" w:eastAsia="Cambria" w:hAnsi="Times New Roman" w:cs="Times New Roman"/>
          <w:sz w:val="24"/>
          <w:szCs w:val="24"/>
        </w:rPr>
        <w:t xml:space="preserve"> ул. Богатырева, 31.</w:t>
      </w:r>
    </w:p>
    <w:p w:rsidR="00A50E69" w:rsidRPr="00A50E69" w:rsidRDefault="00A50E69" w:rsidP="00A50E69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50E69">
        <w:rPr>
          <w:rFonts w:ascii="Times New Roman" w:eastAsia="Cambria" w:hAnsi="Times New Roman" w:cs="Times New Roman"/>
          <w:sz w:val="24"/>
          <w:szCs w:val="24"/>
        </w:rPr>
        <w:t xml:space="preserve">  Телефоны:8(87875)71264, 8(87875)71876.</w:t>
      </w:r>
    </w:p>
    <w:p w:rsidR="00A50E69" w:rsidRPr="00A50E69" w:rsidRDefault="00A50E69" w:rsidP="00A50E69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50E69">
        <w:rPr>
          <w:rFonts w:ascii="Times New Roman" w:eastAsia="Cambria" w:hAnsi="Times New Roman" w:cs="Times New Roman"/>
          <w:sz w:val="24"/>
          <w:szCs w:val="24"/>
        </w:rPr>
        <w:t xml:space="preserve">  Адрес электронной почты: </w:t>
      </w:r>
      <w:proofErr w:type="spellStart"/>
      <w:r w:rsidRPr="00A50E69">
        <w:rPr>
          <w:rFonts w:ascii="Times New Roman" w:eastAsia="Cambria" w:hAnsi="Times New Roman" w:cs="Times New Roman"/>
          <w:sz w:val="24"/>
          <w:szCs w:val="24"/>
          <w:lang w:val="en-US"/>
        </w:rPr>
        <w:t>Lizei</w:t>
      </w:r>
      <w:proofErr w:type="spellEnd"/>
      <w:r w:rsidRPr="00A50E69">
        <w:rPr>
          <w:rFonts w:ascii="Times New Roman" w:eastAsia="Cambria" w:hAnsi="Times New Roman" w:cs="Times New Roman"/>
          <w:sz w:val="24"/>
          <w:szCs w:val="24"/>
        </w:rPr>
        <w:t>-1@</w:t>
      </w:r>
      <w:r w:rsidRPr="00A50E69">
        <w:rPr>
          <w:rFonts w:ascii="Times New Roman" w:eastAsia="Cambria" w:hAnsi="Times New Roman" w:cs="Times New Roman"/>
          <w:sz w:val="24"/>
          <w:szCs w:val="24"/>
          <w:lang w:val="en-US"/>
        </w:rPr>
        <w:t>mail</w:t>
      </w:r>
      <w:r w:rsidRPr="00A50E69">
        <w:rPr>
          <w:rFonts w:ascii="Times New Roman" w:eastAsia="Cambria" w:hAnsi="Times New Roman" w:cs="Times New Roman"/>
          <w:sz w:val="24"/>
          <w:szCs w:val="24"/>
        </w:rPr>
        <w:t>.</w:t>
      </w:r>
      <w:proofErr w:type="spellStart"/>
      <w:r w:rsidRPr="00A50E69">
        <w:rPr>
          <w:rFonts w:ascii="Times New Roman" w:eastAsia="Cambria" w:hAnsi="Times New Roman" w:cs="Times New Roman"/>
          <w:sz w:val="24"/>
          <w:szCs w:val="24"/>
          <w:lang w:val="en-US"/>
        </w:rPr>
        <w:t>ru</w:t>
      </w:r>
      <w:proofErr w:type="spellEnd"/>
    </w:p>
    <w:p w:rsidR="00A50E69" w:rsidRPr="00A50E69" w:rsidRDefault="00A50E69" w:rsidP="00A50E69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50E69">
        <w:rPr>
          <w:rFonts w:ascii="Times New Roman" w:eastAsia="Cambria" w:hAnsi="Times New Roman" w:cs="Times New Roman"/>
          <w:sz w:val="24"/>
          <w:szCs w:val="24"/>
        </w:rPr>
        <w:t xml:space="preserve">  Сайт: http://www.dg-licey1.ru/ </w:t>
      </w:r>
    </w:p>
    <w:p w:rsidR="0036431E" w:rsidRPr="0036431E" w:rsidRDefault="00A50E69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 № 1 расположен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микрорайона  и размещается в одном  учебном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лицея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11 классов. </w:t>
      </w:r>
    </w:p>
    <w:p w:rsidR="0036431E" w:rsidRPr="0036431E" w:rsidRDefault="00A50E69" w:rsidP="00364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лицеем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Конституцией Российской Федерации, законом Российской Федерации «Об образовании в Российской Федерации», иными федеральными законами, федеральными подзаконными нормативными актами; законами и нормативными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вовыми актами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Черкесской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Уставом лицея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строится на принципах единоначалия и коллегиаль</w:t>
      </w:r>
      <w:r w:rsidR="00566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 Органами управления Лицея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общее собрание работников учреждения, Педагогический совет, 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ический, Управляющий совет лицея,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Общелицейский</w:t>
      </w:r>
      <w:proofErr w:type="spellEnd"/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родительский комитет. Ученическое самоуправление осуществляется на </w:t>
      </w:r>
      <w:proofErr w:type="gramStart"/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классном</w:t>
      </w:r>
      <w:proofErr w:type="gramEnd"/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(совет класса, 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класса, палаты)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общелицейском</w:t>
      </w:r>
      <w:proofErr w:type="spellEnd"/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уровнях. Порядок создания, состав и полномочия органов самоуправления, а также порядок их деятельности определяются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лицея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Единолич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исполнительным органом лицея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директор.</w:t>
      </w:r>
    </w:p>
    <w:p w:rsidR="0036431E" w:rsidRPr="0036431E" w:rsidRDefault="0036431E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431E" w:rsidRPr="0036431E" w:rsidRDefault="0036431E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1.2. Особенности образовательного процесса</w:t>
      </w:r>
    </w:p>
    <w:p w:rsidR="0036431E" w:rsidRPr="0036431E" w:rsidRDefault="0036431E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ведется по следующим образовательным программам:</w:t>
      </w:r>
    </w:p>
    <w:tbl>
      <w:tblPr>
        <w:tblW w:w="353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86"/>
        <w:gridCol w:w="2572"/>
        <w:gridCol w:w="2425"/>
        <w:gridCol w:w="1887"/>
      </w:tblGrid>
      <w:tr w:rsidR="00B34DD9" w:rsidRPr="0036431E" w:rsidTr="00B34DD9">
        <w:trPr>
          <w:cantSplit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D9" w:rsidRPr="0036431E" w:rsidRDefault="00B34DD9" w:rsidP="0036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D9" w:rsidRPr="0036431E" w:rsidRDefault="00B34DD9" w:rsidP="0036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D9" w:rsidRPr="0036431E" w:rsidRDefault="00B34DD9" w:rsidP="0036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Уровень,</w:t>
            </w:r>
          </w:p>
          <w:p w:rsidR="00B34DD9" w:rsidRPr="0036431E" w:rsidRDefault="00B34DD9" w:rsidP="0036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D9" w:rsidRPr="0036431E" w:rsidRDefault="00B34DD9" w:rsidP="0036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/ классы</w:t>
            </w:r>
          </w:p>
        </w:tc>
      </w:tr>
      <w:tr w:rsidR="00B34DD9" w:rsidRPr="0036431E" w:rsidTr="00B34DD9">
        <w:trPr>
          <w:cantSplit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9" w:rsidRPr="0036431E" w:rsidRDefault="00B34DD9" w:rsidP="0036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9" w:rsidRPr="0036431E" w:rsidRDefault="00B34DD9" w:rsidP="00364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9" w:rsidRPr="0036431E" w:rsidRDefault="00B34DD9" w:rsidP="0036431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-тельная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(основная)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D9" w:rsidRPr="0036431E" w:rsidRDefault="00B34DD9" w:rsidP="0036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года/</w:t>
            </w:r>
          </w:p>
          <w:p w:rsidR="00B34DD9" w:rsidRPr="0036431E" w:rsidRDefault="00B34DD9" w:rsidP="0036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B34DD9" w:rsidRPr="0036431E" w:rsidTr="00B34DD9">
        <w:trPr>
          <w:cantSplit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9" w:rsidRPr="0036431E" w:rsidRDefault="00B34DD9" w:rsidP="0036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9" w:rsidRPr="0036431E" w:rsidRDefault="00B34DD9" w:rsidP="00364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9" w:rsidRPr="0036431E" w:rsidRDefault="00B34DD9" w:rsidP="0036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-тельная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(основная)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D9" w:rsidRPr="0036431E" w:rsidRDefault="00B34DD9" w:rsidP="0036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лет/</w:t>
            </w:r>
          </w:p>
          <w:p w:rsidR="00B34DD9" w:rsidRPr="0036431E" w:rsidRDefault="00B34DD9" w:rsidP="0036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</w:tr>
      <w:tr w:rsidR="00B34DD9" w:rsidRPr="0036431E" w:rsidTr="00B34DD9">
        <w:trPr>
          <w:cantSplit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9" w:rsidRPr="0036431E" w:rsidRDefault="00B34DD9" w:rsidP="0036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9" w:rsidRPr="0036431E" w:rsidRDefault="00B34DD9" w:rsidP="00364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полное общее образование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9" w:rsidRPr="0036431E" w:rsidRDefault="00B34DD9" w:rsidP="0036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-тельная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(основная)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D9" w:rsidRPr="0036431E" w:rsidRDefault="00B34DD9" w:rsidP="0036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года/</w:t>
            </w:r>
          </w:p>
          <w:p w:rsidR="00B34DD9" w:rsidRPr="0036431E" w:rsidRDefault="00B34DD9" w:rsidP="0036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B34DD9" w:rsidRPr="0036431E" w:rsidTr="00B34DD9">
        <w:trPr>
          <w:cantSplit/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9" w:rsidRPr="0036431E" w:rsidRDefault="00B34DD9" w:rsidP="0036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9" w:rsidRPr="0036431E" w:rsidRDefault="00B34DD9" w:rsidP="00364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9" w:rsidRPr="0036431E" w:rsidRDefault="00B34DD9" w:rsidP="0036431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направлениям)</w:t>
            </w:r>
          </w:p>
        </w:tc>
        <w:tc>
          <w:tcPr>
            <w:tcW w:w="1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DD9" w:rsidRPr="0036431E" w:rsidRDefault="00B34DD9" w:rsidP="00364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года</w:t>
            </w:r>
          </w:p>
        </w:tc>
      </w:tr>
    </w:tbl>
    <w:p w:rsidR="0036431E" w:rsidRPr="0036431E" w:rsidRDefault="0036431E" w:rsidP="00364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6431E" w:rsidRPr="0036431E" w:rsidRDefault="0036431E" w:rsidP="00B34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Начальная школа реализует образовательную программу школы в рамках учебно-мет</w:t>
      </w:r>
      <w:r w:rsidR="00B34D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одических комплектов «Школа России</w:t>
      </w:r>
      <w:r w:rsidRPr="00364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».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образовательных технологий и методов, используемых в учебно-воспитательном процессе, -</w:t>
      </w:r>
      <w:r w:rsidR="00B3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веление времени. Педагоги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 эффективные 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современные методы и технологии. Приоритетными являются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информационно-коммуникационные, технологии обучения в сотрудничестве. </w:t>
      </w:r>
    </w:p>
    <w:p w:rsidR="00B34DD9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воспитательной деятельности: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–патриотическое, нравственное, познавательное, спортивное, д</w:t>
      </w:r>
      <w:r w:rsidR="00B34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осуговое, работа в социуме.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Внеурочная, внеклассная деятельность осуществляется в виде индивидуальных и групповых занятий, за</w:t>
      </w:r>
      <w:r w:rsidR="00B34DD9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факультативов, курсов по выбору учащихся, элективных учебных предметов, кружков, секций, клубов, классны</w:t>
      </w:r>
      <w:r w:rsidR="00B3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часов, классных и </w:t>
      </w:r>
      <w:proofErr w:type="spellStart"/>
      <w:r w:rsidR="00B34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общелицейских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36431E" w:rsidRPr="0036431E" w:rsidRDefault="00B34DD9" w:rsidP="003643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Научное общество учащихся лицея существует с 1990</w:t>
      </w:r>
      <w:r w:rsidR="0036431E" w:rsidRPr="00364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Его появление было обусловлено тем, что у многих ребят была тяга к исследовательской деятельности. НОУ способствует приобретению более глубоких умений, знаний в области науки, учебного предмета, создаёт условия для устойчивой мотивации к учению.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НОУ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ыступают на районных, региональных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всероссийских конференциях. Динамика результативности участия детей положительная. </w:t>
      </w:r>
      <w:r w:rsidR="0036431E" w:rsidRPr="003643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6431E" w:rsidRPr="0036431E" w:rsidRDefault="00B34DD9" w:rsidP="003643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лицее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</w:t>
      </w:r>
      <w:r w:rsidR="0036431E" w:rsidRPr="00364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коррекционно-развивающая работа</w:t>
      </w:r>
      <w:r w:rsidR="0036431E" w:rsidRPr="0036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нескольких направлениях: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Психолого-медико-педагогическое со</w:t>
      </w:r>
      <w:r w:rsidR="00B34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провождение  детей с ОВЗ.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Адаптация обучающихся 1, 5, 10 классов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Индивидуальная коррекционно-развивающая работа со слабоуспевающими, часто болеющими учащимися </w:t>
      </w:r>
    </w:p>
    <w:p w:rsidR="0036431E" w:rsidRPr="0036431E" w:rsidRDefault="00B34DD9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лицее сформирована внутренняя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оценки качества образования. Ее цель</w:t>
      </w:r>
      <w:r w:rsidR="0036431E"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соответствия функционирования и развития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процесса в  лицее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государственного стандарта образования с выходом на причинно-следственные связи, позволяющие формулировать выводы и рекомендац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по дальнейшему развитию лицея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431E" w:rsidRPr="003643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31E" w:rsidRPr="0036431E" w:rsidRDefault="0036431E" w:rsidP="00364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1.3. </w:t>
      </w:r>
      <w:r w:rsidRPr="00364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6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Материально-техническое обеспечение и оснащенность  </w:t>
      </w:r>
    </w:p>
    <w:p w:rsidR="0036431E" w:rsidRPr="0036431E" w:rsidRDefault="00B34DD9" w:rsidP="003643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</w:t>
      </w:r>
      <w:r w:rsidR="0036431E" w:rsidRPr="0036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две смены </w:t>
      </w:r>
      <w:r w:rsidR="0036431E" w:rsidRPr="0036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следующему графику:</w:t>
      </w:r>
    </w:p>
    <w:p w:rsidR="0036431E" w:rsidRPr="0036431E" w:rsidRDefault="0036431E" w:rsidP="008278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классы – пятидневная учебная неделя с двумя выходными днями, урок 35 минут;</w:t>
      </w:r>
    </w:p>
    <w:p w:rsidR="0036431E" w:rsidRPr="0036431E" w:rsidRDefault="0036431E" w:rsidP="008278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2-11 классы: шестидневная учебная недел</w:t>
      </w:r>
      <w:r w:rsidR="00B34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одним выходным днём, урок 40</w:t>
      </w:r>
      <w:r w:rsidRPr="0036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минут;</w:t>
      </w:r>
    </w:p>
    <w:p w:rsidR="0036431E" w:rsidRPr="0036431E" w:rsidRDefault="00B34DD9" w:rsidP="008278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занятий в 8-0</w:t>
      </w:r>
      <w:r w:rsidR="0036431E" w:rsidRPr="0036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0;</w:t>
      </w:r>
    </w:p>
    <w:p w:rsidR="00B34DD9" w:rsidRPr="00B34DD9" w:rsidRDefault="00B34DD9" w:rsidP="00B34DD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DD9">
        <w:rPr>
          <w:rFonts w:ascii="Times New Roman" w:eastAsia="Cambria" w:hAnsi="Times New Roman" w:cs="Times New Roman"/>
          <w:sz w:val="28"/>
          <w:szCs w:val="28"/>
        </w:rPr>
        <w:t xml:space="preserve">    </w:t>
      </w:r>
      <w:r w:rsidRPr="00B34DD9">
        <w:rPr>
          <w:rFonts w:ascii="Times New Roman" w:eastAsia="Cambria" w:hAnsi="Times New Roman" w:cs="Times New Roman"/>
          <w:sz w:val="24"/>
          <w:szCs w:val="24"/>
        </w:rPr>
        <w:t xml:space="preserve">Общая площадь помещений лицея – 4415,2 </w:t>
      </w:r>
      <w:proofErr w:type="spellStart"/>
      <w:r w:rsidRPr="00B34DD9">
        <w:rPr>
          <w:rFonts w:ascii="Times New Roman" w:eastAsia="Cambria" w:hAnsi="Times New Roman" w:cs="Times New Roman"/>
          <w:sz w:val="24"/>
          <w:szCs w:val="24"/>
        </w:rPr>
        <w:t>кв.м</w:t>
      </w:r>
      <w:proofErr w:type="spellEnd"/>
      <w:r w:rsidRPr="00B34DD9">
        <w:rPr>
          <w:rFonts w:ascii="Times New Roman" w:eastAsia="Cambria" w:hAnsi="Times New Roman" w:cs="Times New Roman"/>
          <w:sz w:val="24"/>
          <w:szCs w:val="24"/>
        </w:rPr>
        <w:t xml:space="preserve">.   </w:t>
      </w:r>
      <w:r w:rsidRPr="00B3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обеспечен температурный режим в соответствии с </w:t>
      </w:r>
      <w:proofErr w:type="spellStart"/>
      <w:r w:rsidRPr="00B34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3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имеется центральное отопление, работает система холодного и горячего водоснабжения. </w:t>
      </w:r>
    </w:p>
    <w:p w:rsidR="00B34DD9" w:rsidRPr="00B34DD9" w:rsidRDefault="00B34DD9" w:rsidP="00B34DD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Помещения лицея соответствуют нормам пожарной безопасности: оборудованы аварийные выходы, имеется необходимое количество огнетушителей, электропроводка соответствует требованиям. Работает и проходит систематическое обслуживание пожарная сигнализация. Имеются автоматическая система оповещения людей при пожаре и кнопка тревожного (экстренного)  вызова полиции.</w:t>
      </w:r>
    </w:p>
    <w:p w:rsidR="00B34DD9" w:rsidRPr="00B34DD9" w:rsidRDefault="00B34DD9" w:rsidP="00B34DD9">
      <w:pPr>
        <w:shd w:val="clear" w:color="auto" w:fill="F5F5F5"/>
        <w:spacing w:after="96" w:line="240" w:lineRule="auto"/>
        <w:ind w:firstLine="708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Учебный процесс осуществляется в типовом  трехэтажном здании 1982 года постройки, включающем учебные кабинеты, мастерские, лаборатории, спортивный и актовые залы, столовую, медицинский кабинет, санитарные узлы.</w:t>
      </w:r>
    </w:p>
    <w:p w:rsidR="00B34DD9" w:rsidRPr="00B34DD9" w:rsidRDefault="00B34DD9" w:rsidP="00B34DD9">
      <w:pPr>
        <w:shd w:val="clear" w:color="auto" w:fill="F5F5F5"/>
        <w:spacing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Кабинеты:</w:t>
      </w:r>
    </w:p>
    <w:p w:rsidR="00B34DD9" w:rsidRPr="00B34DD9" w:rsidRDefault="00B34DD9" w:rsidP="00B34DD9">
      <w:pPr>
        <w:shd w:val="clear" w:color="auto" w:fill="F5F5F5"/>
        <w:spacing w:after="96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Для проведения учебных занятий в здании лицея оборудовано и укомплектовано:</w:t>
      </w:r>
    </w:p>
    <w:p w:rsidR="00B34DD9" w:rsidRPr="00B34DD9" w:rsidRDefault="00B34DD9" w:rsidP="00B34DD9">
      <w:pPr>
        <w:shd w:val="clear" w:color="auto" w:fill="F5F5F5"/>
        <w:spacing w:after="96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-       29 учебных кабинетов;</w:t>
      </w:r>
    </w:p>
    <w:p w:rsidR="00B34DD9" w:rsidRPr="00B34DD9" w:rsidRDefault="00B34DD9" w:rsidP="00B34DD9">
      <w:pPr>
        <w:shd w:val="clear" w:color="auto" w:fill="F5F5F5"/>
        <w:spacing w:after="96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-       2 кабинета информатики;</w:t>
      </w:r>
    </w:p>
    <w:p w:rsidR="00B34DD9" w:rsidRPr="00B34DD9" w:rsidRDefault="00B34DD9" w:rsidP="00B34DD9">
      <w:pPr>
        <w:shd w:val="clear" w:color="auto" w:fill="F5F5F5"/>
        <w:spacing w:after="96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-       1 методический кабинет;</w:t>
      </w:r>
    </w:p>
    <w:p w:rsidR="00B34DD9" w:rsidRPr="00B34DD9" w:rsidRDefault="00B34DD9" w:rsidP="00B34DD9">
      <w:pPr>
        <w:shd w:val="clear" w:color="auto" w:fill="F5F5F5"/>
        <w:spacing w:after="96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-       1 комната релаксации;</w:t>
      </w:r>
    </w:p>
    <w:p w:rsidR="00B34DD9" w:rsidRPr="00B34DD9" w:rsidRDefault="00B34DD9" w:rsidP="00B34DD9">
      <w:pPr>
        <w:shd w:val="clear" w:color="auto" w:fill="F5F5F5"/>
        <w:spacing w:after="96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-       1 спортивный зал;</w:t>
      </w:r>
    </w:p>
    <w:p w:rsidR="00B34DD9" w:rsidRPr="00B34DD9" w:rsidRDefault="00B34DD9" w:rsidP="00B34DD9">
      <w:pPr>
        <w:shd w:val="clear" w:color="auto" w:fill="F5F5F5"/>
        <w:spacing w:after="96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-       1 актовый зал;</w:t>
      </w:r>
    </w:p>
    <w:p w:rsidR="00B34DD9" w:rsidRPr="00B34DD9" w:rsidRDefault="00B34DD9" w:rsidP="00B34DD9">
      <w:pPr>
        <w:shd w:val="clear" w:color="auto" w:fill="F5F5F5"/>
        <w:spacing w:after="96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-       1 библиотека;</w:t>
      </w:r>
    </w:p>
    <w:p w:rsidR="00B34DD9" w:rsidRPr="00B34DD9" w:rsidRDefault="00B34DD9" w:rsidP="00B34DD9">
      <w:pPr>
        <w:shd w:val="clear" w:color="auto" w:fill="F5F5F5"/>
        <w:spacing w:after="96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-       1 столовая;</w:t>
      </w:r>
    </w:p>
    <w:p w:rsidR="00B34DD9" w:rsidRPr="00B34DD9" w:rsidRDefault="00B34DD9" w:rsidP="00B34DD9">
      <w:pPr>
        <w:shd w:val="clear" w:color="auto" w:fill="F5F5F5"/>
        <w:spacing w:after="96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-       комбинированные мастерские:</w:t>
      </w:r>
    </w:p>
    <w:p w:rsidR="00B34DD9" w:rsidRPr="00B34DD9" w:rsidRDefault="00B34DD9" w:rsidP="00B34DD9">
      <w:pPr>
        <w:shd w:val="clear" w:color="auto" w:fill="F5F5F5"/>
        <w:spacing w:after="96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-       5 административных кабинетов;</w:t>
      </w:r>
    </w:p>
    <w:p w:rsidR="00B34DD9" w:rsidRPr="00B34DD9" w:rsidRDefault="00B34DD9" w:rsidP="00B34DD9">
      <w:pPr>
        <w:shd w:val="clear" w:color="auto" w:fill="F5F5F5"/>
        <w:spacing w:after="96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-       2 лаборатории.</w:t>
      </w:r>
    </w:p>
    <w:p w:rsidR="00B34DD9" w:rsidRPr="00B34DD9" w:rsidRDefault="00B34DD9" w:rsidP="00B34DD9">
      <w:pPr>
        <w:shd w:val="clear" w:color="auto" w:fill="F5F5F5"/>
        <w:spacing w:after="96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lastRenderedPageBreak/>
        <w:t xml:space="preserve">        Все кабинеты функционально пригодны.  </w:t>
      </w:r>
      <w:proofErr w:type="gramStart"/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Оформлены</w:t>
      </w:r>
      <w:proofErr w:type="gramEnd"/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  в соответствии с требованиями. Имеется раздаточный и дидактический материал, наглядные пособия, оборудование. Наполняемость, содержание и систематизация на должном уровне.</w:t>
      </w:r>
    </w:p>
    <w:p w:rsidR="00B34DD9" w:rsidRPr="00B34DD9" w:rsidRDefault="00B34DD9" w:rsidP="00B34DD9">
      <w:pPr>
        <w:shd w:val="clear" w:color="auto" w:fill="F5F5F5"/>
        <w:spacing w:after="96" w:line="240" w:lineRule="auto"/>
        <w:ind w:firstLine="708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Все инструкции по технике безопасности соответствуют  </w:t>
      </w:r>
      <w:proofErr w:type="gramStart"/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типовым</w:t>
      </w:r>
      <w:proofErr w:type="gramEnd"/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, выданы в кабинеты в полном объеме.</w:t>
      </w:r>
    </w:p>
    <w:p w:rsidR="00B34DD9" w:rsidRPr="00B34DD9" w:rsidRDefault="00B34DD9" w:rsidP="00B34DD9">
      <w:pPr>
        <w:shd w:val="clear" w:color="auto" w:fill="F5F5F5"/>
        <w:spacing w:line="240" w:lineRule="auto"/>
        <w:ind w:firstLine="708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Кабинеты разделены на зоны: </w:t>
      </w: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рабочее место учителя, зона учебных занятий, зона хранения информации. Кабинеты имеют паспо</w:t>
      </w:r>
      <w:proofErr w:type="gramStart"/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рт с пл</w:t>
      </w:r>
      <w:proofErr w:type="gramEnd"/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аном развития.  </w:t>
      </w:r>
    </w:p>
    <w:p w:rsidR="00B34DD9" w:rsidRPr="00B34DD9" w:rsidRDefault="00B34DD9" w:rsidP="00B34DD9">
      <w:pPr>
        <w:shd w:val="clear" w:color="auto" w:fill="F5F5F5"/>
        <w:spacing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          Спортивный зал</w:t>
      </w: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: имеется необходимый спортивный инвентарь.</w:t>
      </w:r>
    </w:p>
    <w:p w:rsidR="00B34DD9" w:rsidRPr="00B34DD9" w:rsidRDefault="00B34DD9" w:rsidP="00B34DD9">
      <w:pPr>
        <w:shd w:val="clear" w:color="auto" w:fill="F5F5F5"/>
        <w:spacing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          Актовый зал</w:t>
      </w: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  на 250 посадочных мест –  оснащение  (электронное фортепиано, музыкальный центр, радиомикрофоны, акустическая система, усилитель, современная цветомузыка).</w:t>
      </w:r>
    </w:p>
    <w:p w:rsidR="00B34DD9" w:rsidRPr="00B34DD9" w:rsidRDefault="00B34DD9" w:rsidP="00B34DD9">
      <w:pPr>
        <w:shd w:val="clear" w:color="auto" w:fill="F5F5F5"/>
        <w:spacing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          Кабинеты информатики</w:t>
      </w: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: компьютеров – 27, доска  мультимедийный проектор, лазерный  принтер.</w:t>
      </w:r>
    </w:p>
    <w:p w:rsidR="00B34DD9" w:rsidRPr="00B34DD9" w:rsidRDefault="00B34DD9" w:rsidP="00B34DD9">
      <w:pPr>
        <w:shd w:val="clear" w:color="auto" w:fill="F5F5F5"/>
        <w:spacing w:after="96" w:line="240" w:lineRule="auto"/>
        <w:ind w:firstLine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С целью успешной реализации ФГОС в начальной школе приобретен передвижной компьютерный класс.</w:t>
      </w:r>
    </w:p>
    <w:p w:rsidR="00B34DD9" w:rsidRPr="00B34DD9" w:rsidRDefault="00B34DD9" w:rsidP="00B34DD9">
      <w:pPr>
        <w:numPr>
          <w:ilvl w:val="0"/>
          <w:numId w:val="47"/>
        </w:numPr>
        <w:shd w:val="clear" w:color="auto" w:fill="F5F5F5"/>
        <w:spacing w:after="0" w:line="240" w:lineRule="auto"/>
        <w:ind w:left="48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Кабинеты № 1 (истории), 15 (русского языка и литературы) оснащены компьютером, мультимедийным проектором, многофункциональным комплексом преподавателя «Дидактика»,</w:t>
      </w:r>
    </w:p>
    <w:p w:rsidR="00B34DD9" w:rsidRPr="00B34DD9" w:rsidRDefault="00B34DD9" w:rsidP="00B34DD9">
      <w:pPr>
        <w:numPr>
          <w:ilvl w:val="0"/>
          <w:numId w:val="47"/>
        </w:numPr>
        <w:shd w:val="clear" w:color="auto" w:fill="F5F5F5"/>
        <w:spacing w:after="0" w:line="240" w:lineRule="auto"/>
        <w:ind w:left="48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кабинеты № 9 (начальной школы) № 20 (математики) оборудованы интерактивной доской, мультимедийным проектором, компьютером.</w:t>
      </w:r>
    </w:p>
    <w:p w:rsidR="00B34DD9" w:rsidRPr="00B34DD9" w:rsidRDefault="00B34DD9" w:rsidP="00B34DD9">
      <w:pPr>
        <w:numPr>
          <w:ilvl w:val="0"/>
          <w:numId w:val="47"/>
        </w:numPr>
        <w:shd w:val="clear" w:color="auto" w:fill="F5F5F5"/>
        <w:spacing w:after="0" w:line="240" w:lineRule="auto"/>
        <w:ind w:left="48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Лицей имеет выделенную линию доступа в Интернет;</w:t>
      </w:r>
    </w:p>
    <w:p w:rsidR="00B34DD9" w:rsidRPr="00B34DD9" w:rsidRDefault="00B34DD9" w:rsidP="00B34DD9">
      <w:pPr>
        <w:numPr>
          <w:ilvl w:val="0"/>
          <w:numId w:val="47"/>
        </w:numPr>
        <w:shd w:val="clear" w:color="auto" w:fill="F5F5F5"/>
        <w:spacing w:after="0" w:line="240" w:lineRule="auto"/>
        <w:ind w:left="48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все компьютеры в кабинетах информатики имеют выход в Интернет, объединены локальной сетью.</w:t>
      </w:r>
    </w:p>
    <w:p w:rsidR="00B34DD9" w:rsidRPr="00B34DD9" w:rsidRDefault="00B34DD9" w:rsidP="00B34DD9">
      <w:pPr>
        <w:spacing w:line="240" w:lineRule="auto"/>
        <w:ind w:left="720"/>
        <w:contextualSpacing/>
        <w:rPr>
          <w:rFonts w:ascii="Times New Roman" w:eastAsia="Cambria" w:hAnsi="Times New Roman" w:cs="Times New Roman"/>
          <w:b/>
          <w:sz w:val="24"/>
          <w:szCs w:val="24"/>
        </w:rPr>
      </w:pPr>
      <w:r w:rsidRPr="00B34DD9">
        <w:rPr>
          <w:rFonts w:ascii="Times New Roman" w:eastAsia="Cambria" w:hAnsi="Times New Roman" w:cs="Times New Roman"/>
          <w:b/>
          <w:sz w:val="24"/>
          <w:szCs w:val="24"/>
        </w:rPr>
        <w:t>Информация об учебных кабинетах, оборудованных компьютерами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820"/>
        <w:gridCol w:w="3827"/>
      </w:tblGrid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Наличие компьютера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1 (история)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3 (начальные классы)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4 (начальные классы)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5 (начальные классы)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6 (начальные классы)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8 (начальные классы)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9 (начальные классы)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10 (начальные классы)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12 (химия)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00 (комната релаксации)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13 (информатики)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14 (информатики)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15 (русского языка)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16 (русского языка)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17 (русского языка)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19 (математики)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20 (математики)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21 (математики)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22 (начальные классы)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24 (математики)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27 (физики)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30 (географии)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31 (русского языка)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Кабинет № 11 (иностранного языка)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+</w:t>
            </w:r>
          </w:p>
        </w:tc>
      </w:tr>
      <w:tr w:rsidR="00B34DD9" w:rsidRPr="00B34DD9" w:rsidTr="00D7205F">
        <w:tc>
          <w:tcPr>
            <w:tcW w:w="81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sz w:val="24"/>
                <w:szCs w:val="24"/>
              </w:rPr>
              <w:t>Не оборудованы компьютерами: кабинеты 2, 7, 25,23,33,29,34,35, 36 (8 кабинетов)</w:t>
            </w:r>
          </w:p>
        </w:tc>
        <w:tc>
          <w:tcPr>
            <w:tcW w:w="3827" w:type="dxa"/>
            <w:shd w:val="clear" w:color="auto" w:fill="auto"/>
          </w:tcPr>
          <w:p w:rsidR="00B34DD9" w:rsidRPr="00B34DD9" w:rsidRDefault="00B34DD9" w:rsidP="00B34DD9">
            <w:pPr>
              <w:spacing w:line="240" w:lineRule="auto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B34DD9" w:rsidRPr="00B34DD9" w:rsidRDefault="00B34DD9" w:rsidP="00B34DD9">
      <w:pPr>
        <w:numPr>
          <w:ilvl w:val="0"/>
          <w:numId w:val="47"/>
        </w:numPr>
        <w:shd w:val="clear" w:color="auto" w:fill="F5F5F5"/>
        <w:spacing w:after="0" w:line="240" w:lineRule="auto"/>
        <w:ind w:left="48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На всех компьютерах установлено лицензионное программное обеспечение.</w:t>
      </w:r>
    </w:p>
    <w:p w:rsidR="00B34DD9" w:rsidRPr="00B34DD9" w:rsidRDefault="00B34DD9" w:rsidP="00B34DD9">
      <w:pPr>
        <w:numPr>
          <w:ilvl w:val="0"/>
          <w:numId w:val="47"/>
        </w:numPr>
        <w:shd w:val="clear" w:color="auto" w:fill="F5F5F5"/>
        <w:spacing w:after="0" w:line="240" w:lineRule="auto"/>
        <w:ind w:left="48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lastRenderedPageBreak/>
        <w:t xml:space="preserve">Выход в Интернет для обучающихся и преподавателей во внеурочное время в образовательных целях осуществляется из кабинета информатики. В ОУ используется контентная фильтрация для блокирования ресурсов, не имеющих отношения к </w:t>
      </w:r>
      <w:proofErr w:type="gramStart"/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образовательным</w:t>
      </w:r>
      <w:proofErr w:type="gramEnd"/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. </w:t>
      </w:r>
    </w:p>
    <w:p w:rsidR="00B34DD9" w:rsidRPr="00B34DD9" w:rsidRDefault="00B34DD9" w:rsidP="00B34DD9">
      <w:pPr>
        <w:shd w:val="clear" w:color="auto" w:fill="F5F5F5"/>
        <w:spacing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Кабинеты физики и химии</w:t>
      </w: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 имеют лаборантские, обеспечены средствами пожаротушения,  имеется все необходимое оборудование, вытяжной шкаф в рабочем состоянии; в кабинете химии реактивы хранятся правильно.</w:t>
      </w:r>
    </w:p>
    <w:p w:rsidR="00B34DD9" w:rsidRPr="00B34DD9" w:rsidRDefault="00B34DD9" w:rsidP="00B34DD9">
      <w:pPr>
        <w:shd w:val="clear" w:color="auto" w:fill="F5F5F5"/>
        <w:spacing w:after="96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       Кабинеты физики и химии, биологии и географии оснащены современным </w:t>
      </w:r>
      <w:proofErr w:type="spellStart"/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учебно</w:t>
      </w:r>
      <w:proofErr w:type="spellEnd"/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– лабораторным оборудованием, приобретенным в рамках реализации ПНПО «Образование».</w:t>
      </w:r>
    </w:p>
    <w:p w:rsidR="00B34DD9" w:rsidRPr="00B34DD9" w:rsidRDefault="00B34DD9" w:rsidP="00B34DD9">
      <w:pPr>
        <w:shd w:val="clear" w:color="auto" w:fill="F5F5F5"/>
        <w:spacing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           Имеются видеоматериалы, аудиокассеты, цифровые образовательные ресурсы (ЦОР) по всем предметам учебного плана. </w:t>
      </w:r>
    </w:p>
    <w:p w:rsidR="00B34DD9" w:rsidRPr="00B34DD9" w:rsidRDefault="00B34DD9" w:rsidP="00B34DD9">
      <w:pPr>
        <w:shd w:val="clear" w:color="auto" w:fill="F5F5F5"/>
        <w:spacing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Библиотека</w:t>
      </w: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: читальный зал совмещен с библиотекой.</w:t>
      </w:r>
    </w:p>
    <w:p w:rsidR="00B34DD9" w:rsidRPr="00B34DD9" w:rsidRDefault="00B34DD9" w:rsidP="00B34DD9">
      <w:pPr>
        <w:shd w:val="clear" w:color="auto" w:fill="F5F5F5"/>
        <w:spacing w:after="96" w:line="240" w:lineRule="auto"/>
        <w:ind w:left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В помещении библиотеки предусматриваются следующие зоны:</w:t>
      </w:r>
    </w:p>
    <w:p w:rsidR="00B34DD9" w:rsidRPr="00B34DD9" w:rsidRDefault="00B34DD9" w:rsidP="00B34DD9">
      <w:pPr>
        <w:numPr>
          <w:ilvl w:val="0"/>
          <w:numId w:val="48"/>
        </w:numPr>
        <w:shd w:val="clear" w:color="auto" w:fill="F5F5F5"/>
        <w:spacing w:after="0" w:line="240" w:lineRule="auto"/>
        <w:ind w:left="48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информационный пункт;</w:t>
      </w:r>
    </w:p>
    <w:p w:rsidR="00B34DD9" w:rsidRPr="00B34DD9" w:rsidRDefault="00B34DD9" w:rsidP="00B34DD9">
      <w:pPr>
        <w:numPr>
          <w:ilvl w:val="0"/>
          <w:numId w:val="48"/>
        </w:numPr>
        <w:shd w:val="clear" w:color="auto" w:fill="F5F5F5"/>
        <w:spacing w:after="0" w:line="240" w:lineRule="auto"/>
        <w:ind w:left="48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читательские места;</w:t>
      </w:r>
    </w:p>
    <w:p w:rsidR="00B34DD9" w:rsidRPr="00B34DD9" w:rsidRDefault="00B34DD9" w:rsidP="00B34DD9">
      <w:pPr>
        <w:numPr>
          <w:ilvl w:val="0"/>
          <w:numId w:val="48"/>
        </w:numPr>
        <w:shd w:val="clear" w:color="auto" w:fill="F5F5F5"/>
        <w:spacing w:after="0" w:line="240" w:lineRule="auto"/>
        <w:ind w:left="48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фонды открытого доступа;</w:t>
      </w:r>
    </w:p>
    <w:p w:rsidR="00B34DD9" w:rsidRPr="00B34DD9" w:rsidRDefault="00B34DD9" w:rsidP="00B34DD9">
      <w:pPr>
        <w:numPr>
          <w:ilvl w:val="0"/>
          <w:numId w:val="48"/>
        </w:numPr>
        <w:shd w:val="clear" w:color="auto" w:fill="F5F5F5"/>
        <w:spacing w:after="0" w:line="240" w:lineRule="auto"/>
        <w:ind w:left="48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фонды закрытого хранения;</w:t>
      </w:r>
    </w:p>
    <w:p w:rsidR="00B34DD9" w:rsidRPr="00B34DD9" w:rsidRDefault="00B34DD9" w:rsidP="00B34DD9">
      <w:pPr>
        <w:numPr>
          <w:ilvl w:val="0"/>
          <w:numId w:val="48"/>
        </w:numPr>
        <w:shd w:val="clear" w:color="auto" w:fill="F5F5F5"/>
        <w:spacing w:after="0" w:line="240" w:lineRule="auto"/>
        <w:ind w:left="48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места для работы с каталогами.</w:t>
      </w:r>
    </w:p>
    <w:p w:rsidR="00B34DD9" w:rsidRPr="00B34DD9" w:rsidRDefault="00B34DD9" w:rsidP="00B34DD9">
      <w:pPr>
        <w:shd w:val="clear" w:color="auto" w:fill="F5F5F5"/>
        <w:spacing w:after="96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Библиотека укомплектована необходимой художественной литературой, учебная литература приобретается в  </w:t>
      </w:r>
      <w:proofErr w:type="spellStart"/>
      <w:proofErr w:type="gramStart"/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соответствии с федеральным перечнем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B34DD9" w:rsidRPr="00B34DD9" w:rsidRDefault="00B34DD9" w:rsidP="00B34DD9">
      <w:pPr>
        <w:shd w:val="clear" w:color="auto" w:fill="F5F5F5"/>
        <w:spacing w:line="240" w:lineRule="auto"/>
        <w:ind w:firstLine="708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Ежегодно списывается и изымается ветхая и морально устаревшая литература, приобретается справочная литература в области естественных, общественных и гуманитарных наук</w:t>
      </w:r>
      <w:r w:rsidRPr="00B34DD9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 </w:t>
      </w: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Осуществляется подписка на периодические издания.</w:t>
      </w:r>
    </w:p>
    <w:p w:rsidR="00B34DD9" w:rsidRPr="00B34DD9" w:rsidRDefault="00B34DD9" w:rsidP="00B34DD9">
      <w:pPr>
        <w:shd w:val="clear" w:color="auto" w:fill="F5F5F5"/>
        <w:spacing w:line="240" w:lineRule="auto"/>
        <w:ind w:firstLine="708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Столовая</w:t>
      </w: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  </w:t>
      </w:r>
      <w:r w:rsidRPr="00B34DD9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лицея</w:t>
      </w: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 включает обеденный зал, кладовые, пищеблок.</w:t>
      </w:r>
    </w:p>
    <w:p w:rsidR="00B34DD9" w:rsidRPr="00B34DD9" w:rsidRDefault="00B34DD9" w:rsidP="00B34DD9">
      <w:pPr>
        <w:shd w:val="clear" w:color="auto" w:fill="F5F5F5"/>
        <w:spacing w:after="96" w:line="240" w:lineRule="auto"/>
        <w:ind w:firstLine="708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Обеденный зал укомплектован мебелью на 146 посадочных мест.</w:t>
      </w:r>
    </w:p>
    <w:p w:rsidR="00B34DD9" w:rsidRPr="00B34DD9" w:rsidRDefault="00B34DD9" w:rsidP="00B34DD9">
      <w:pPr>
        <w:shd w:val="clear" w:color="auto" w:fill="F5F5F5"/>
        <w:spacing w:after="96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Имеется 3  холодильника; напольная плита;  жарочный шкаф; </w:t>
      </w:r>
      <w:proofErr w:type="spellStart"/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электромясорубка</w:t>
      </w:r>
      <w:proofErr w:type="spellEnd"/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, протирочная машина, тестомес, миксер, картофелечистка.</w:t>
      </w:r>
    </w:p>
    <w:p w:rsidR="00B34DD9" w:rsidRPr="00B34DD9" w:rsidRDefault="00B34DD9" w:rsidP="00B34DD9">
      <w:pPr>
        <w:shd w:val="clear" w:color="auto" w:fill="F5F5F5"/>
        <w:spacing w:after="96" w:line="240" w:lineRule="auto"/>
        <w:ind w:firstLine="708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Столовая  укомплектована необходимой посудой. Перед входом в помещение столовой для мытья рук учащимися организовано специальное место, оборудованное сушилками для рук. В обеденном зале </w:t>
      </w:r>
      <w:proofErr w:type="gramStart"/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установлен</w:t>
      </w:r>
      <w:proofErr w:type="gramEnd"/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кулер.</w:t>
      </w:r>
    </w:p>
    <w:p w:rsidR="00B34DD9" w:rsidRPr="00B34DD9" w:rsidRDefault="00B34DD9" w:rsidP="00B34DD9">
      <w:pPr>
        <w:shd w:val="clear" w:color="auto" w:fill="F5F5F5"/>
        <w:spacing w:line="240" w:lineRule="auto"/>
        <w:ind w:firstLine="708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Специальные  кабинеты</w:t>
      </w: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: медпункт и процедурная комната, оборудованные в соответствии с требованиями, комната релаксации.</w:t>
      </w:r>
      <w:r w:rsidRPr="00B34DD9">
        <w:rPr>
          <w:rFonts w:ascii="Cambria" w:eastAsia="Cambria" w:hAnsi="Cambria" w:cs="Times New Roman"/>
          <w:color w:val="000000"/>
          <w:sz w:val="24"/>
          <w:szCs w:val="24"/>
        </w:rPr>
        <w:t> </w:t>
      </w:r>
    </w:p>
    <w:p w:rsidR="00B34DD9" w:rsidRPr="00B34DD9" w:rsidRDefault="00B34DD9" w:rsidP="00B34DD9">
      <w:pPr>
        <w:shd w:val="clear" w:color="auto" w:fill="F5F5F5"/>
        <w:spacing w:line="240" w:lineRule="auto"/>
        <w:ind w:firstLine="708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Рекреации лицея</w:t>
      </w: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 оформлены стендами с разнообразной информацией: на 3-м этаже расположен Зал Боевой Славы;</w:t>
      </w:r>
    </w:p>
    <w:p w:rsidR="00B34DD9" w:rsidRPr="00B34DD9" w:rsidRDefault="00B34DD9" w:rsidP="00B34DD9">
      <w:pPr>
        <w:shd w:val="clear" w:color="auto" w:fill="F5F5F5"/>
        <w:spacing w:after="96" w:line="240" w:lineRule="auto"/>
        <w:ind w:firstLine="708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На втором этаже – Музей истории школы.</w:t>
      </w:r>
    </w:p>
    <w:p w:rsidR="00B34DD9" w:rsidRPr="00B34DD9" w:rsidRDefault="00B34DD9" w:rsidP="00B34DD9">
      <w:pPr>
        <w:shd w:val="clear" w:color="auto" w:fill="F5F5F5"/>
        <w:spacing w:after="96" w:line="240" w:lineRule="auto"/>
        <w:ind w:firstLine="708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На первом этаже – информационные стенды.</w:t>
      </w:r>
    </w:p>
    <w:p w:rsidR="00B34DD9" w:rsidRPr="00B34DD9" w:rsidRDefault="00B34DD9" w:rsidP="00B34DD9">
      <w:pPr>
        <w:shd w:val="clear" w:color="auto" w:fill="F5F5F5"/>
        <w:spacing w:line="240" w:lineRule="auto"/>
        <w:ind w:firstLine="708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Территория лицея</w:t>
      </w: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 благоустроена, разбиты цветники. Территория  озеленена, каждый год подсаживаются новые кустарники и деревья. Имеется спортплощадка, которая требует реконструкции и ремонта. На ремонт лицея из бюджета в 2016 году было выделено 22 тысячи рублей для приобретения краски. В летний период за счет местного бюджета была отремонтирована система канализации, произведена замена окна на лестничном пролете между 1 и 2  этажами, отремонтирована кровля на входе в лицей.</w:t>
      </w:r>
    </w:p>
    <w:p w:rsidR="00B34DD9" w:rsidRPr="00B34DD9" w:rsidRDefault="00B34DD9" w:rsidP="00B34DD9">
      <w:pPr>
        <w:shd w:val="clear" w:color="auto" w:fill="F5F5F5"/>
        <w:spacing w:line="240" w:lineRule="auto"/>
        <w:ind w:firstLine="708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Помощь в проведении ремонтных работ оказало ОО «Известняк» (произведена замена ветхого линолеума на 3 этаже лицея). Силами родителей и педагогов отремонтированы кабинеты № 2, 5, 8, 15.</w:t>
      </w:r>
    </w:p>
    <w:p w:rsidR="00B34DD9" w:rsidRPr="00B34DD9" w:rsidRDefault="00B34DD9" w:rsidP="00B34DD9">
      <w:pPr>
        <w:shd w:val="clear" w:color="auto" w:fill="F5F5F5"/>
        <w:spacing w:line="240" w:lineRule="auto"/>
        <w:ind w:firstLine="708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Лицей оборудован в рамках программы «Доступная среда»: обеспечен </w:t>
      </w:r>
      <w:proofErr w:type="spellStart"/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безбарьерный</w:t>
      </w:r>
      <w:proofErr w:type="spellEnd"/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вход детей с нарушениями </w:t>
      </w:r>
      <w:proofErr w:type="spellStart"/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опорно</w:t>
      </w:r>
      <w:proofErr w:type="spellEnd"/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– двигательного аппарата, санитарные комнаты и входы в лицей приспособлены для прохода инвалидов – колясочников.</w:t>
      </w:r>
    </w:p>
    <w:p w:rsidR="00B34DD9" w:rsidRPr="00B34DD9" w:rsidRDefault="00B34DD9" w:rsidP="00B34DD9">
      <w:pPr>
        <w:shd w:val="clear" w:color="auto" w:fill="F5F5F5"/>
        <w:spacing w:line="240" w:lineRule="auto"/>
        <w:ind w:firstLine="708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color w:val="000000"/>
          <w:sz w:val="24"/>
          <w:szCs w:val="24"/>
        </w:rPr>
        <w:t>Лицей является пунктом приема единого государственного экзамена. В связи с изменениями в тиражировании КИМ ЕГЭ (непосредственно внутри аудитории), управлением образования приобретены современные АРМ для обеспечения условий, предъявляемых к проведению ЕГЭ.</w:t>
      </w:r>
    </w:p>
    <w:p w:rsidR="00B34DD9" w:rsidRDefault="00B34DD9" w:rsidP="00B34DD9">
      <w:p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B34DD9" w:rsidRPr="00B34DD9" w:rsidRDefault="00B34DD9" w:rsidP="00B34DD9">
      <w:p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B34DD9" w:rsidRPr="00B34DD9" w:rsidRDefault="00B34DD9" w:rsidP="00B34DD9">
      <w:pPr>
        <w:spacing w:after="0" w:line="240" w:lineRule="auto"/>
        <w:contextualSpacing/>
        <w:rPr>
          <w:rFonts w:ascii="Times New Roman" w:eastAsia="Cambria" w:hAnsi="Times New Roman" w:cs="Times New Roman"/>
          <w:b/>
          <w:sz w:val="24"/>
          <w:szCs w:val="24"/>
        </w:rPr>
      </w:pPr>
      <w:r w:rsidRPr="00B34DD9">
        <w:rPr>
          <w:rFonts w:ascii="Times New Roman" w:eastAsia="Cambria" w:hAnsi="Times New Roman" w:cs="Times New Roman"/>
          <w:b/>
          <w:sz w:val="24"/>
          <w:szCs w:val="24"/>
        </w:rPr>
        <w:t xml:space="preserve">   Организация питания обучающихся в  МКОУ «Лицей № 1 г. </w:t>
      </w:r>
      <w:proofErr w:type="spellStart"/>
      <w:proofErr w:type="gramStart"/>
      <w:r w:rsidRPr="00B34DD9">
        <w:rPr>
          <w:rFonts w:ascii="Times New Roman" w:eastAsia="Cambria" w:hAnsi="Times New Roman" w:cs="Times New Roman"/>
          <w:b/>
          <w:sz w:val="24"/>
          <w:szCs w:val="24"/>
        </w:rPr>
        <w:t>Усть</w:t>
      </w:r>
      <w:proofErr w:type="spellEnd"/>
      <w:r w:rsidRPr="00B34DD9">
        <w:rPr>
          <w:rFonts w:ascii="Times New Roman" w:eastAsia="Cambria" w:hAnsi="Times New Roman" w:cs="Times New Roman"/>
          <w:b/>
          <w:sz w:val="24"/>
          <w:szCs w:val="24"/>
        </w:rPr>
        <w:t xml:space="preserve"> - </w:t>
      </w:r>
      <w:proofErr w:type="spellStart"/>
      <w:r w:rsidRPr="00B34DD9">
        <w:rPr>
          <w:rFonts w:ascii="Times New Roman" w:eastAsia="Cambria" w:hAnsi="Times New Roman" w:cs="Times New Roman"/>
          <w:b/>
          <w:sz w:val="24"/>
          <w:szCs w:val="24"/>
        </w:rPr>
        <w:t>Джегуты</w:t>
      </w:r>
      <w:proofErr w:type="spellEnd"/>
      <w:proofErr w:type="gramEnd"/>
      <w:r w:rsidRPr="00B34DD9">
        <w:rPr>
          <w:rFonts w:ascii="Times New Roman" w:eastAsia="Cambria" w:hAnsi="Times New Roman" w:cs="Times New Roman"/>
          <w:b/>
          <w:sz w:val="24"/>
          <w:szCs w:val="24"/>
        </w:rPr>
        <w:t>».</w:t>
      </w:r>
    </w:p>
    <w:p w:rsidR="00B34DD9" w:rsidRPr="00B34DD9" w:rsidRDefault="00B34DD9" w:rsidP="00B34DD9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4DD9">
        <w:rPr>
          <w:rFonts w:ascii="Times New Roman" w:eastAsia="Cambria" w:hAnsi="Times New Roman" w:cs="Times New Roman"/>
          <w:sz w:val="24"/>
          <w:szCs w:val="24"/>
        </w:rPr>
        <w:t xml:space="preserve">Работа столовой организована в соответствии с требованиями, предъявленными нормативными актами к организации питания в школе. </w:t>
      </w:r>
    </w:p>
    <w:p w:rsidR="00B34DD9" w:rsidRPr="00B34DD9" w:rsidRDefault="00B34DD9" w:rsidP="00B34DD9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4DD9">
        <w:rPr>
          <w:rFonts w:ascii="Times New Roman" w:eastAsia="Cambria" w:hAnsi="Times New Roman" w:cs="Times New Roman"/>
          <w:sz w:val="24"/>
          <w:szCs w:val="24"/>
        </w:rPr>
        <w:t>Обеспеченность пищеблока посудой, инвентарем, холодильным, технологическим оборудованием  хорошая.  Горячее питание в лицее получают обучающиеся 1 – 4 классов, остальные ученики обеспечены буфетной продукцией.</w:t>
      </w:r>
    </w:p>
    <w:p w:rsidR="00B34DD9" w:rsidRPr="00B34DD9" w:rsidRDefault="00B34DD9" w:rsidP="00B34DD9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B34DD9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Обслуживающий персонал успешно справляется с огромными нагрузками во время школьных перемен. Питание всех учащихся проводится по расписанию, которое соответствует учебной нагрузке каждого класса. Меню, предлагаемое в столовой, отличается разнообразием блюд и содержит весь необходимый по калорийности и содержанию витаминов набор продуктов для детского питания.</w:t>
      </w:r>
    </w:p>
    <w:p w:rsidR="00B34DD9" w:rsidRPr="00B34DD9" w:rsidRDefault="00B34DD9" w:rsidP="00B34DD9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highlight w:val="yellow"/>
        </w:rPr>
      </w:pPr>
      <w:r w:rsidRPr="00B34DD9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В лицее разработана необходимая нормативная база, должностные инструкции для работников столовой, инструкции для учащихся, получающих горячее питание в столовой лицея.</w:t>
      </w:r>
    </w:p>
    <w:p w:rsidR="00B34DD9" w:rsidRDefault="00B34DD9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DD9" w:rsidRDefault="00B34DD9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1.4. Внешние связи организации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34DD9" w:rsidRPr="00B34DD9" w:rsidRDefault="00B34DD9" w:rsidP="00B34DD9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4DD9">
        <w:rPr>
          <w:rFonts w:ascii="Times New Roman" w:eastAsia="Cambria" w:hAnsi="Times New Roman" w:cs="Times New Roman"/>
          <w:sz w:val="24"/>
          <w:szCs w:val="24"/>
        </w:rPr>
        <w:t xml:space="preserve">Выполняя социальный заказ, лицей призван осуществлять взаимодействие с  муниципальными органами власти, органами общественного самоуправления. </w:t>
      </w:r>
    </w:p>
    <w:p w:rsidR="00B34DD9" w:rsidRPr="00B34DD9" w:rsidRDefault="00B34DD9" w:rsidP="00B34DD9">
      <w:pPr>
        <w:tabs>
          <w:tab w:val="left" w:pos="5360"/>
        </w:tabs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4DD9">
        <w:rPr>
          <w:rFonts w:ascii="Times New Roman" w:eastAsia="Cambria" w:hAnsi="Times New Roman" w:cs="Times New Roman"/>
          <w:sz w:val="24"/>
          <w:szCs w:val="24"/>
        </w:rPr>
        <w:t xml:space="preserve">Удобное расположение лицея (центр города), в окружении находятся: детско-юношеская спортивная школа, детская школа искусств, детская районная библиотека, дом детского творчества, районный дом культуры, - позволяет развивать творческие способности учащихся  в дополнение к </w:t>
      </w:r>
      <w:proofErr w:type="spellStart"/>
      <w:r w:rsidRPr="00B34DD9">
        <w:rPr>
          <w:rFonts w:ascii="Times New Roman" w:eastAsia="Cambria" w:hAnsi="Times New Roman" w:cs="Times New Roman"/>
          <w:sz w:val="24"/>
          <w:szCs w:val="24"/>
        </w:rPr>
        <w:t>внутришкольным</w:t>
      </w:r>
      <w:proofErr w:type="spellEnd"/>
      <w:r w:rsidRPr="00B34DD9">
        <w:rPr>
          <w:rFonts w:ascii="Times New Roman" w:eastAsia="Cambria" w:hAnsi="Times New Roman" w:cs="Times New Roman"/>
          <w:sz w:val="24"/>
          <w:szCs w:val="24"/>
        </w:rPr>
        <w:t xml:space="preserve"> клубам и кружкам по интересам.</w:t>
      </w:r>
    </w:p>
    <w:tbl>
      <w:tblPr>
        <w:tblpPr w:leftFromText="180" w:rightFromText="180" w:vertAnchor="text" w:horzAnchor="margin" w:tblpXSpec="center" w:tblpY="8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678"/>
      </w:tblGrid>
      <w:tr w:rsidR="00B34DD9" w:rsidRPr="00B34DD9" w:rsidTr="00D7205F">
        <w:trPr>
          <w:trHeight w:val="1323"/>
        </w:trPr>
        <w:tc>
          <w:tcPr>
            <w:tcW w:w="4361" w:type="dxa"/>
          </w:tcPr>
          <w:p w:rsidR="00B34DD9" w:rsidRPr="00B34DD9" w:rsidRDefault="00B34DD9" w:rsidP="00B34DD9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Учреждения социума</w:t>
            </w:r>
          </w:p>
        </w:tc>
        <w:tc>
          <w:tcPr>
            <w:tcW w:w="4678" w:type="dxa"/>
          </w:tcPr>
          <w:p w:rsidR="00B34DD9" w:rsidRPr="00B34DD9" w:rsidRDefault="00B34DD9" w:rsidP="00B34DD9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Количество учащихся лицея, посещающих ШДО</w:t>
            </w:r>
          </w:p>
        </w:tc>
      </w:tr>
      <w:tr w:rsidR="00B34DD9" w:rsidRPr="00B34DD9" w:rsidTr="00D7205F">
        <w:trPr>
          <w:trHeight w:val="357"/>
        </w:trPr>
        <w:tc>
          <w:tcPr>
            <w:tcW w:w="4361" w:type="dxa"/>
          </w:tcPr>
          <w:p w:rsidR="00B34DD9" w:rsidRPr="00B34DD9" w:rsidRDefault="00B34DD9" w:rsidP="00B34DD9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ДХС</w:t>
            </w:r>
          </w:p>
        </w:tc>
        <w:tc>
          <w:tcPr>
            <w:tcW w:w="4678" w:type="dxa"/>
          </w:tcPr>
          <w:p w:rsidR="00B34DD9" w:rsidRPr="00B34DD9" w:rsidRDefault="00B34DD9" w:rsidP="00B34DD9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B34DD9" w:rsidRPr="00B34DD9" w:rsidTr="00D7205F">
        <w:trPr>
          <w:trHeight w:val="310"/>
        </w:trPr>
        <w:tc>
          <w:tcPr>
            <w:tcW w:w="4361" w:type="dxa"/>
          </w:tcPr>
          <w:p w:rsidR="00B34DD9" w:rsidRPr="00B34DD9" w:rsidRDefault="00B34DD9" w:rsidP="00B34DD9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ДЮСШ</w:t>
            </w:r>
          </w:p>
        </w:tc>
        <w:tc>
          <w:tcPr>
            <w:tcW w:w="4678" w:type="dxa"/>
          </w:tcPr>
          <w:p w:rsidR="00B34DD9" w:rsidRPr="00B34DD9" w:rsidRDefault="00B34DD9" w:rsidP="00B34DD9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B34DD9" w:rsidRPr="00B34DD9" w:rsidTr="00D7205F">
        <w:trPr>
          <w:trHeight w:val="331"/>
        </w:trPr>
        <w:tc>
          <w:tcPr>
            <w:tcW w:w="4361" w:type="dxa"/>
          </w:tcPr>
          <w:p w:rsidR="00B34DD9" w:rsidRPr="00B34DD9" w:rsidRDefault="00B34DD9" w:rsidP="00B34DD9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Дом творчества</w:t>
            </w:r>
          </w:p>
        </w:tc>
        <w:tc>
          <w:tcPr>
            <w:tcW w:w="4678" w:type="dxa"/>
          </w:tcPr>
          <w:p w:rsidR="00B34DD9" w:rsidRPr="00B34DD9" w:rsidRDefault="00B34DD9" w:rsidP="00B34DD9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B34DD9" w:rsidRPr="00B34DD9" w:rsidTr="00D7205F">
        <w:trPr>
          <w:trHeight w:val="331"/>
        </w:trPr>
        <w:tc>
          <w:tcPr>
            <w:tcW w:w="4361" w:type="dxa"/>
          </w:tcPr>
          <w:p w:rsidR="00B34DD9" w:rsidRPr="00B34DD9" w:rsidRDefault="00B34DD9" w:rsidP="00B34DD9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ДХШ</w:t>
            </w:r>
          </w:p>
        </w:tc>
        <w:tc>
          <w:tcPr>
            <w:tcW w:w="4678" w:type="dxa"/>
          </w:tcPr>
          <w:p w:rsidR="00B34DD9" w:rsidRPr="00B34DD9" w:rsidRDefault="00B34DD9" w:rsidP="00B34DD9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B34DD9" w:rsidRPr="00B34DD9" w:rsidTr="00D7205F">
        <w:trPr>
          <w:trHeight w:val="310"/>
        </w:trPr>
        <w:tc>
          <w:tcPr>
            <w:tcW w:w="4361" w:type="dxa"/>
          </w:tcPr>
          <w:p w:rsidR="00B34DD9" w:rsidRPr="00B34DD9" w:rsidRDefault="00B34DD9" w:rsidP="00B34DD9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Кружки ДК</w:t>
            </w:r>
          </w:p>
        </w:tc>
        <w:tc>
          <w:tcPr>
            <w:tcW w:w="4678" w:type="dxa"/>
          </w:tcPr>
          <w:p w:rsidR="00B34DD9" w:rsidRPr="00B34DD9" w:rsidRDefault="00B34DD9" w:rsidP="00B34DD9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34DD9" w:rsidRPr="00B34DD9" w:rsidTr="00D7205F">
        <w:trPr>
          <w:trHeight w:val="331"/>
        </w:trPr>
        <w:tc>
          <w:tcPr>
            <w:tcW w:w="4361" w:type="dxa"/>
          </w:tcPr>
          <w:p w:rsidR="00B34DD9" w:rsidRPr="00B34DD9" w:rsidRDefault="00B34DD9" w:rsidP="00B34DD9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Музыкальная школа</w:t>
            </w:r>
          </w:p>
        </w:tc>
        <w:tc>
          <w:tcPr>
            <w:tcW w:w="4678" w:type="dxa"/>
          </w:tcPr>
          <w:p w:rsidR="00B34DD9" w:rsidRPr="00B34DD9" w:rsidRDefault="00B34DD9" w:rsidP="00B34DD9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B34DD9" w:rsidRPr="00B34DD9" w:rsidTr="00D7205F">
        <w:trPr>
          <w:trHeight w:val="339"/>
        </w:trPr>
        <w:tc>
          <w:tcPr>
            <w:tcW w:w="4361" w:type="dxa"/>
          </w:tcPr>
          <w:p w:rsidR="00B34DD9" w:rsidRPr="00B34DD9" w:rsidRDefault="00B34DD9" w:rsidP="00B34DD9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78" w:type="dxa"/>
          </w:tcPr>
          <w:p w:rsidR="00B34DD9" w:rsidRPr="00B34DD9" w:rsidRDefault="00B34DD9" w:rsidP="00B34DD9">
            <w:pPr>
              <w:tabs>
                <w:tab w:val="left" w:pos="536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  <w:r w:rsidRPr="00B34DD9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860</w:t>
            </w:r>
          </w:p>
        </w:tc>
      </w:tr>
    </w:tbl>
    <w:p w:rsidR="00B34DD9" w:rsidRPr="00B34DD9" w:rsidRDefault="00B34DD9" w:rsidP="00B34DD9">
      <w:pPr>
        <w:tabs>
          <w:tab w:val="left" w:pos="5360"/>
        </w:tabs>
        <w:spacing w:after="0" w:line="240" w:lineRule="auto"/>
        <w:ind w:firstLine="540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B34DD9" w:rsidRPr="00B34DD9" w:rsidRDefault="00B34DD9" w:rsidP="00B34DD9">
      <w:pPr>
        <w:tabs>
          <w:tab w:val="left" w:pos="5360"/>
        </w:tabs>
        <w:spacing w:after="0" w:line="240" w:lineRule="auto"/>
        <w:ind w:firstLine="540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B34DD9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Занятость учащихся во внеурочное время в других учреждениях социума.</w:t>
      </w:r>
    </w:p>
    <w:p w:rsidR="00B34DD9" w:rsidRPr="00B34DD9" w:rsidRDefault="00B34DD9" w:rsidP="00B34DD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34DD9" w:rsidRPr="00B34DD9" w:rsidRDefault="00B34DD9" w:rsidP="00B34DD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4DD9">
        <w:rPr>
          <w:rFonts w:ascii="Times New Roman" w:eastAsia="Cambria" w:hAnsi="Times New Roman" w:cs="Times New Roman"/>
          <w:sz w:val="24"/>
          <w:szCs w:val="24"/>
        </w:rPr>
        <w:t>В 2015-2016 учебном году администрация лицея проводила активную работу, направленную на укрепление взаимодействия с уже имеющимися социальными партнерами, а также на установление новых внешних связей.</w:t>
      </w:r>
    </w:p>
    <w:p w:rsidR="00B34DD9" w:rsidRPr="00B34DD9" w:rsidRDefault="00B34DD9" w:rsidP="00B34DD9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B34DD9">
        <w:rPr>
          <w:rFonts w:ascii="Times New Roman" w:eastAsia="Cambria" w:hAnsi="Times New Roman" w:cs="Times New Roman"/>
          <w:sz w:val="24"/>
          <w:szCs w:val="24"/>
        </w:rPr>
        <w:t>Социальные партнёрами образовательного учреждения являются:</w:t>
      </w:r>
      <w:proofErr w:type="gramEnd"/>
    </w:p>
    <w:p w:rsidR="00B34DD9" w:rsidRPr="00B34DD9" w:rsidRDefault="00B34DD9" w:rsidP="00B34DD9">
      <w:pPr>
        <w:numPr>
          <w:ilvl w:val="0"/>
          <w:numId w:val="49"/>
        </w:numPr>
        <w:tabs>
          <w:tab w:val="num" w:pos="1070"/>
        </w:tabs>
        <w:spacing w:after="0" w:line="240" w:lineRule="auto"/>
        <w:ind w:left="107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4DD9">
        <w:rPr>
          <w:rFonts w:ascii="Times New Roman" w:eastAsia="Cambria" w:hAnsi="Times New Roman" w:cs="Times New Roman"/>
          <w:sz w:val="24"/>
          <w:szCs w:val="24"/>
        </w:rPr>
        <w:t xml:space="preserve">Администрация </w:t>
      </w:r>
      <w:proofErr w:type="spellStart"/>
      <w:r w:rsidRPr="00B34DD9">
        <w:rPr>
          <w:rFonts w:ascii="Times New Roman" w:eastAsia="Cambria" w:hAnsi="Times New Roman" w:cs="Times New Roman"/>
          <w:sz w:val="24"/>
          <w:szCs w:val="24"/>
        </w:rPr>
        <w:t>Усть</w:t>
      </w:r>
      <w:proofErr w:type="spellEnd"/>
      <w:r w:rsidRPr="00B34DD9">
        <w:rPr>
          <w:rFonts w:ascii="Times New Roman" w:eastAsia="Cambria" w:hAnsi="Times New Roman" w:cs="Times New Roman"/>
          <w:sz w:val="24"/>
          <w:szCs w:val="24"/>
        </w:rPr>
        <w:t xml:space="preserve"> - </w:t>
      </w:r>
      <w:proofErr w:type="spellStart"/>
      <w:r w:rsidRPr="00B34DD9">
        <w:rPr>
          <w:rFonts w:ascii="Times New Roman" w:eastAsia="Cambria" w:hAnsi="Times New Roman" w:cs="Times New Roman"/>
          <w:sz w:val="24"/>
          <w:szCs w:val="24"/>
        </w:rPr>
        <w:t>Джегутинского</w:t>
      </w:r>
      <w:proofErr w:type="spellEnd"/>
      <w:r w:rsidRPr="00B34DD9">
        <w:rPr>
          <w:rFonts w:ascii="Times New Roman" w:eastAsia="Cambria" w:hAnsi="Times New Roman" w:cs="Times New Roman"/>
          <w:sz w:val="24"/>
          <w:szCs w:val="24"/>
        </w:rPr>
        <w:t xml:space="preserve"> муниципального района. </w:t>
      </w:r>
    </w:p>
    <w:p w:rsidR="00B34DD9" w:rsidRPr="00B34DD9" w:rsidRDefault="00B34DD9" w:rsidP="00B34DD9">
      <w:pPr>
        <w:numPr>
          <w:ilvl w:val="0"/>
          <w:numId w:val="49"/>
        </w:numPr>
        <w:tabs>
          <w:tab w:val="num" w:pos="1070"/>
        </w:tabs>
        <w:spacing w:after="0" w:line="240" w:lineRule="auto"/>
        <w:ind w:left="107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4DD9">
        <w:rPr>
          <w:rFonts w:ascii="Times New Roman" w:eastAsia="Cambria" w:hAnsi="Times New Roman" w:cs="Times New Roman"/>
          <w:sz w:val="24"/>
          <w:szCs w:val="24"/>
        </w:rPr>
        <w:t>МКОУ ДОД «Дом детского творчества»</w:t>
      </w:r>
    </w:p>
    <w:p w:rsidR="00B34DD9" w:rsidRPr="00B34DD9" w:rsidRDefault="00B34DD9" w:rsidP="00B34DD9">
      <w:pPr>
        <w:numPr>
          <w:ilvl w:val="0"/>
          <w:numId w:val="49"/>
        </w:numPr>
        <w:tabs>
          <w:tab w:val="num" w:pos="1070"/>
        </w:tabs>
        <w:spacing w:after="0" w:line="240" w:lineRule="auto"/>
        <w:ind w:left="107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4DD9">
        <w:rPr>
          <w:rFonts w:ascii="Times New Roman" w:eastAsia="Cambria" w:hAnsi="Times New Roman" w:cs="Times New Roman"/>
          <w:sz w:val="24"/>
          <w:szCs w:val="24"/>
        </w:rPr>
        <w:t>«Центральная районная библиотека»</w:t>
      </w:r>
    </w:p>
    <w:p w:rsidR="00B34DD9" w:rsidRPr="00B34DD9" w:rsidRDefault="00B34DD9" w:rsidP="00B34DD9">
      <w:pPr>
        <w:numPr>
          <w:ilvl w:val="0"/>
          <w:numId w:val="49"/>
        </w:numPr>
        <w:tabs>
          <w:tab w:val="num" w:pos="1070"/>
        </w:tabs>
        <w:spacing w:after="0" w:line="240" w:lineRule="auto"/>
        <w:ind w:left="107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4DD9">
        <w:rPr>
          <w:rFonts w:ascii="Times New Roman" w:eastAsia="Cambria" w:hAnsi="Times New Roman" w:cs="Times New Roman"/>
          <w:sz w:val="24"/>
          <w:szCs w:val="24"/>
        </w:rPr>
        <w:t xml:space="preserve"> «Детская школа искусств» </w:t>
      </w:r>
    </w:p>
    <w:p w:rsidR="00B34DD9" w:rsidRPr="00B34DD9" w:rsidRDefault="00B34DD9" w:rsidP="00B34DD9">
      <w:pPr>
        <w:numPr>
          <w:ilvl w:val="0"/>
          <w:numId w:val="49"/>
        </w:numPr>
        <w:tabs>
          <w:tab w:val="num" w:pos="1070"/>
        </w:tabs>
        <w:spacing w:after="0" w:line="240" w:lineRule="auto"/>
        <w:ind w:left="107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4DD9">
        <w:rPr>
          <w:rFonts w:ascii="Times New Roman" w:eastAsia="Cambria" w:hAnsi="Times New Roman" w:cs="Times New Roman"/>
          <w:sz w:val="24"/>
          <w:szCs w:val="24"/>
        </w:rPr>
        <w:t>Музыкальная школа</w:t>
      </w:r>
    </w:p>
    <w:p w:rsidR="00B34DD9" w:rsidRPr="00B34DD9" w:rsidRDefault="00B34DD9" w:rsidP="00B34DD9">
      <w:pPr>
        <w:numPr>
          <w:ilvl w:val="0"/>
          <w:numId w:val="49"/>
        </w:numPr>
        <w:tabs>
          <w:tab w:val="num" w:pos="1070"/>
        </w:tabs>
        <w:spacing w:after="0" w:line="240" w:lineRule="auto"/>
        <w:ind w:left="107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4DD9">
        <w:rPr>
          <w:rFonts w:ascii="Times New Roman" w:eastAsia="Cambria" w:hAnsi="Times New Roman" w:cs="Times New Roman"/>
          <w:sz w:val="24"/>
          <w:szCs w:val="24"/>
        </w:rPr>
        <w:t>Районный Дом культуры</w:t>
      </w:r>
    </w:p>
    <w:p w:rsidR="00B34DD9" w:rsidRPr="00B34DD9" w:rsidRDefault="00B34DD9" w:rsidP="00B34DD9">
      <w:pPr>
        <w:numPr>
          <w:ilvl w:val="0"/>
          <w:numId w:val="49"/>
        </w:numPr>
        <w:tabs>
          <w:tab w:val="num" w:pos="1070"/>
        </w:tabs>
        <w:spacing w:after="0" w:line="240" w:lineRule="auto"/>
        <w:ind w:left="107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4DD9">
        <w:rPr>
          <w:rFonts w:ascii="Times New Roman" w:eastAsia="Cambria" w:hAnsi="Times New Roman" w:cs="Times New Roman"/>
          <w:sz w:val="24"/>
          <w:szCs w:val="24"/>
        </w:rPr>
        <w:t>Детская художественная школа</w:t>
      </w:r>
    </w:p>
    <w:p w:rsidR="00B34DD9" w:rsidRPr="00B34DD9" w:rsidRDefault="00B34DD9" w:rsidP="00B34DD9">
      <w:pPr>
        <w:numPr>
          <w:ilvl w:val="0"/>
          <w:numId w:val="49"/>
        </w:numPr>
        <w:tabs>
          <w:tab w:val="num" w:pos="1070"/>
        </w:tabs>
        <w:spacing w:after="0" w:line="240" w:lineRule="auto"/>
        <w:ind w:left="107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4DD9">
        <w:rPr>
          <w:rFonts w:ascii="Times New Roman" w:eastAsia="Cambria" w:hAnsi="Times New Roman" w:cs="Times New Roman"/>
          <w:sz w:val="24"/>
          <w:szCs w:val="24"/>
        </w:rPr>
        <w:t>ДЮСШ</w:t>
      </w:r>
    </w:p>
    <w:p w:rsidR="00B34DD9" w:rsidRPr="00B34DD9" w:rsidRDefault="00B34DD9" w:rsidP="00B34DD9">
      <w:pPr>
        <w:numPr>
          <w:ilvl w:val="0"/>
          <w:numId w:val="49"/>
        </w:numPr>
        <w:tabs>
          <w:tab w:val="num" w:pos="1070"/>
        </w:tabs>
        <w:spacing w:after="0" w:line="240" w:lineRule="auto"/>
        <w:ind w:left="107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4DD9">
        <w:rPr>
          <w:rFonts w:ascii="Times New Roman" w:eastAsia="Cambria" w:hAnsi="Times New Roman" w:cs="Times New Roman"/>
          <w:sz w:val="24"/>
          <w:szCs w:val="24"/>
        </w:rPr>
        <w:t>Центры дополнительного образования ВУЗов республики.</w:t>
      </w:r>
    </w:p>
    <w:p w:rsidR="00D7205F" w:rsidRDefault="00D7205F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№ 2.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УЧЕБНО-ВОСПИТАТЕЛЬНОГО ПРОЦЕССА</w:t>
      </w:r>
    </w:p>
    <w:p w:rsidR="0036431E" w:rsidRPr="0036431E" w:rsidRDefault="0036431E" w:rsidP="0036431E">
      <w:pPr>
        <w:pBdr>
          <w:bottom w:val="single" w:sz="6" w:space="6" w:color="E7E6E6"/>
        </w:pBd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2.1. Структура образовательной организации</w:t>
      </w:r>
    </w:p>
    <w:p w:rsidR="0036431E" w:rsidRPr="0036431E" w:rsidRDefault="0036431E" w:rsidP="0036431E">
      <w:pPr>
        <w:pBdr>
          <w:bottom w:val="single" w:sz="6" w:space="6" w:color="E7E6E6"/>
        </w:pBdr>
        <w:shd w:val="clear" w:color="auto" w:fill="FEFEFE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70C0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0070C0"/>
          <w:sz w:val="30"/>
          <w:szCs w:val="30"/>
          <w:lang w:eastAsia="ru-RU"/>
        </w:rPr>
        <w:drawing>
          <wp:inline distT="0" distB="0" distL="0" distR="0">
            <wp:extent cx="5932805" cy="3933825"/>
            <wp:effectExtent l="0" t="0" r="0" b="9525"/>
            <wp:docPr id="1" name="Рисунок 1" descr="сх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31E" w:rsidRPr="0036431E" w:rsidRDefault="0036431E" w:rsidP="0036431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основу положена четырехуровневая структура управления.</w:t>
      </w:r>
    </w:p>
    <w:p w:rsidR="0036431E" w:rsidRPr="0036431E" w:rsidRDefault="0036431E" w:rsidP="00D7205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Первый уровень структуры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уровень директора (по содержанию – это уровень стратегичес</w:t>
      </w:r>
      <w:r w:rsidR="00D7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управления). Директор 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совме</w:t>
      </w:r>
      <w:r w:rsidR="00D720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 с Управляющим советом лицея</w:t>
      </w:r>
      <w:r w:rsidR="0056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Совет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стратегию раз</w:t>
      </w:r>
      <w:r w:rsidR="00D720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лицея, представляет его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в государственных и общественных инстанциях. Общее собрание трудового коллектива утверждает пла</w:t>
      </w:r>
      <w:r w:rsidR="00566435">
        <w:rPr>
          <w:rFonts w:ascii="Times New Roman" w:eastAsia="Times New Roman" w:hAnsi="Times New Roman" w:cs="Times New Roman"/>
          <w:sz w:val="24"/>
          <w:szCs w:val="24"/>
          <w:lang w:eastAsia="ru-RU"/>
        </w:rPr>
        <w:t>н развития лицея</w:t>
      </w:r>
      <w:r w:rsidR="00D7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 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персональную юридическую ответственность за орг</w:t>
      </w:r>
      <w:r w:rsidR="00D720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анизацию жизнедеятельности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создает благопри</w:t>
      </w:r>
      <w:r w:rsidR="00D7205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ятные условия для развития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На втором уровне структуры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содержанию – это тоже уровень стратегического управления) функционируют традиционные субъекты управления: педагогический совет, родительский комитет, общее собрание трудового коллектива, профсоюзный орган.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Третий уровень структуры управления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содержанию – это уровень тактического управления) – уровень заместителей директора. Этот уров</w:t>
      </w:r>
      <w:r w:rsidR="00D7205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представлен педагогами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методическими объединениями.</w:t>
      </w:r>
    </w:p>
    <w:p w:rsidR="0036431E" w:rsidRPr="0036431E" w:rsidRDefault="0036431E" w:rsidP="00D7205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Четвертый уровень организационной структуры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уровень учащихся. 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36431E" w:rsidRPr="0036431E" w:rsidRDefault="0036431E" w:rsidP="00D7205F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школьного самоуправления, их функции и полномочия.</w:t>
      </w:r>
      <w:r w:rsidR="00566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Формами самоуправления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</w:t>
      </w:r>
      <w:r w:rsidR="00D7205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ляются: </w:t>
      </w:r>
      <w:r w:rsidR="00D72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Управляющий совет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, Общее собрание работников, Педагогический совет.</w:t>
      </w:r>
    </w:p>
    <w:p w:rsidR="0036431E" w:rsidRPr="0036431E" w:rsidRDefault="0036431E" w:rsidP="00D7205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36431E" w:rsidRPr="0036431E" w:rsidRDefault="0036431E" w:rsidP="00D7205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36431E" w:rsidRPr="0036431E" w:rsidRDefault="0036431E" w:rsidP="0036431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36431E" w:rsidRPr="0036431E" w:rsidRDefault="0036431E" w:rsidP="0036431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2.2. Анализ учебной деятельности</w:t>
      </w:r>
    </w:p>
    <w:p w:rsidR="0036431E" w:rsidRPr="0036431E" w:rsidRDefault="0036431E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205F" w:rsidRPr="00D7205F" w:rsidRDefault="00D7205F" w:rsidP="00D7205F">
      <w:pPr>
        <w:spacing w:before="100" w:beforeAutospacing="1" w:after="100" w:afterAutospacing="1" w:line="27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Учебный план для 5-9 классов ориентирован на 5-летний срок освоения общеобразовательных программ основного общего образования и рассчитан на 34 учебные недели в год. Полностью реализует государственный образовательный стандарт, обеспечивает единство образовательного пространства Российской Федерации, гарантирует овладение </w:t>
      </w:r>
      <w:proofErr w:type="gramStart"/>
      <w:r w:rsidRPr="00D7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7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необходимым минимумом знаний, умений, навыков, которые позволят детям продолжить образование на следующей ступени. Учебный план IX класса предусматривает проведение </w:t>
      </w:r>
      <w:proofErr w:type="spellStart"/>
      <w:r w:rsidRPr="00D7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D7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обучающихся,  цель которой заключается в создании условий для выпускников 9 классов в определении выбора профиля обучения в 10 классе. </w:t>
      </w:r>
    </w:p>
    <w:p w:rsidR="00D7205F" w:rsidRPr="00D7205F" w:rsidRDefault="00D7205F" w:rsidP="00D7205F">
      <w:pPr>
        <w:spacing w:before="100" w:beforeAutospacing="1" w:after="100" w:afterAutospacing="1" w:line="27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05F">
        <w:rPr>
          <w:rFonts w:ascii="Times New Roman" w:hAnsi="Times New Roman" w:cs="Times New Roman"/>
          <w:sz w:val="24"/>
          <w:szCs w:val="24"/>
        </w:rPr>
        <w:t xml:space="preserve">      Учебный план для 10-11 классов состоит </w:t>
      </w:r>
      <w:proofErr w:type="gramStart"/>
      <w:r w:rsidRPr="00D720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7205F">
        <w:rPr>
          <w:rFonts w:ascii="Times New Roman" w:hAnsi="Times New Roman" w:cs="Times New Roman"/>
          <w:sz w:val="24"/>
          <w:szCs w:val="24"/>
        </w:rPr>
        <w:t>:</w:t>
      </w:r>
    </w:p>
    <w:p w:rsidR="00D7205F" w:rsidRPr="00D7205F" w:rsidRDefault="00D7205F" w:rsidP="00D7205F">
      <w:pPr>
        <w:spacing w:before="100" w:beforeAutospacing="1" w:after="100" w:afterAutospacing="1" w:line="27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инвариантной части федерального компонента (обязательные общеобразовательные учебные предметы);</w:t>
      </w:r>
    </w:p>
    <w:p w:rsidR="00D7205F" w:rsidRPr="00D7205F" w:rsidRDefault="00D7205F" w:rsidP="00D7205F">
      <w:pPr>
        <w:spacing w:before="100" w:beforeAutospacing="1" w:after="100" w:afterAutospacing="1" w:line="27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вариативной части федерального компонента (профильные общеобразовательные учебные предметы);</w:t>
      </w:r>
    </w:p>
    <w:p w:rsidR="00D7205F" w:rsidRPr="00D7205F" w:rsidRDefault="00D7205F" w:rsidP="00D7205F">
      <w:pPr>
        <w:spacing w:before="100" w:beforeAutospacing="1" w:after="100" w:afterAutospacing="1" w:line="276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0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регионального и школьного компонента.</w:t>
      </w:r>
    </w:p>
    <w:p w:rsidR="00D7205F" w:rsidRPr="00D7205F" w:rsidRDefault="00D7205F" w:rsidP="00D7205F">
      <w:pPr>
        <w:spacing w:before="100" w:beforeAutospacing="1" w:after="100" w:afterAutospacing="1" w:line="27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0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Обязательные общеобразовательные учебные предметы (учебные предметы федерального компонента) направлены на завершение общеобразовательной подготовки обучающихся и представляют функционально полный, но минимальный набор учебных предметов.</w:t>
      </w:r>
    </w:p>
    <w:p w:rsidR="00D7205F" w:rsidRPr="00D7205F" w:rsidRDefault="00D7205F" w:rsidP="00D7205F">
      <w:pPr>
        <w:spacing w:before="100" w:beforeAutospacing="1" w:after="100" w:afterAutospacing="1" w:line="276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7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Движение учащихся в течение учебного года незначительное и связано, главным образом, со сменой места жительства. Учебный год успешно окончили все обучающиеся лицея.  </w:t>
      </w:r>
      <w:r w:rsidRPr="00D7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Успеваемость 100 %. Качество знаний 61, 4 %.</w:t>
      </w:r>
    </w:p>
    <w:p w:rsidR="00D7205F" w:rsidRPr="00D7205F" w:rsidRDefault="00D7205F" w:rsidP="00D7205F">
      <w:pPr>
        <w:spacing w:before="100" w:beforeAutospacing="1" w:after="100" w:afterAutospacing="1" w:line="276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0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205F" w:rsidRPr="00D7205F" w:rsidRDefault="00D7205F" w:rsidP="00D7205F">
      <w:pPr>
        <w:spacing w:before="100" w:beforeAutospacing="1" w:after="100" w:afterAutospacing="1" w:line="276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«Хорошисты и отличники в начальной школе (по четвертям)»</w:t>
      </w:r>
    </w:p>
    <w:p w:rsidR="00D7205F" w:rsidRPr="00D7205F" w:rsidRDefault="00D7205F" w:rsidP="00D7205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20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0AAC94" wp14:editId="508B8ADF">
            <wp:extent cx="3686175" cy="21812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205F" w:rsidRPr="00D7205F" w:rsidRDefault="00D7205F" w:rsidP="00D72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5F">
        <w:rPr>
          <w:rFonts w:ascii="Times New Roman" w:hAnsi="Times New Roman" w:cs="Times New Roman"/>
          <w:sz w:val="24"/>
          <w:szCs w:val="24"/>
        </w:rPr>
        <w:t xml:space="preserve">                  Качество знаний по параллели вторых классов:</w:t>
      </w:r>
    </w:p>
    <w:p w:rsidR="00D7205F" w:rsidRPr="00D7205F" w:rsidRDefault="00D7205F" w:rsidP="00D7205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20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5B7670" wp14:editId="13DB6FF8">
            <wp:extent cx="3305175" cy="22098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205F" w:rsidRPr="00D7205F" w:rsidRDefault="00D7205F" w:rsidP="00D72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5F">
        <w:rPr>
          <w:rFonts w:ascii="Times New Roman" w:hAnsi="Times New Roman" w:cs="Times New Roman"/>
          <w:sz w:val="24"/>
          <w:szCs w:val="24"/>
        </w:rPr>
        <w:t xml:space="preserve">                            Успеваемость составила 100%.</w:t>
      </w:r>
    </w:p>
    <w:p w:rsidR="00D7205F" w:rsidRPr="00D7205F" w:rsidRDefault="00D7205F" w:rsidP="00D72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5F">
        <w:rPr>
          <w:rFonts w:ascii="Times New Roman" w:hAnsi="Times New Roman" w:cs="Times New Roman"/>
          <w:sz w:val="24"/>
          <w:szCs w:val="24"/>
        </w:rPr>
        <w:lastRenderedPageBreak/>
        <w:t xml:space="preserve">   В третьих классах количество отличников колебалось от 22 до 25,  число хорошистов колебалось от 50 до 55, что говорит о стабильном и серьёзном отношении мотивированных учащихся  к учёбе.</w:t>
      </w:r>
    </w:p>
    <w:p w:rsidR="00D7205F" w:rsidRPr="00D7205F" w:rsidRDefault="00D7205F" w:rsidP="00D72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5F">
        <w:rPr>
          <w:rFonts w:ascii="Times New Roman" w:hAnsi="Times New Roman" w:cs="Times New Roman"/>
          <w:sz w:val="24"/>
          <w:szCs w:val="24"/>
        </w:rPr>
        <w:t xml:space="preserve">                 Успеваемость составила 100%.</w:t>
      </w:r>
    </w:p>
    <w:p w:rsidR="00D7205F" w:rsidRPr="00D7205F" w:rsidRDefault="00D7205F" w:rsidP="00D72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63494B" wp14:editId="4FFFB808">
            <wp:extent cx="4200525" cy="19431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205F" w:rsidRPr="00D7205F" w:rsidRDefault="00D7205F" w:rsidP="00D72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5F">
        <w:rPr>
          <w:rFonts w:ascii="Times New Roman" w:hAnsi="Times New Roman" w:cs="Times New Roman"/>
          <w:sz w:val="24"/>
          <w:szCs w:val="24"/>
        </w:rPr>
        <w:t xml:space="preserve">                          Стабильны показатели и в четвёртых классах:</w:t>
      </w:r>
    </w:p>
    <w:p w:rsidR="00D7205F" w:rsidRPr="00D7205F" w:rsidRDefault="00D7205F" w:rsidP="00D72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43F96E" wp14:editId="6AC4A15D">
            <wp:extent cx="3848100" cy="1981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205F" w:rsidRPr="00D7205F" w:rsidRDefault="00D7205F" w:rsidP="00D72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5F">
        <w:rPr>
          <w:rFonts w:ascii="Times New Roman" w:hAnsi="Times New Roman" w:cs="Times New Roman"/>
          <w:sz w:val="24"/>
          <w:szCs w:val="24"/>
        </w:rPr>
        <w:t xml:space="preserve">          По начальным классам  по количеству отличников наблюдается положительная динамика (38 – 77 – 85 – 86),  число хорошистов колеблется от 101 до 189. К концу учебного года количество хорошистов снизилось  на 15 учащихся.</w:t>
      </w:r>
    </w:p>
    <w:p w:rsidR="00D7205F" w:rsidRPr="00D7205F" w:rsidRDefault="00D7205F" w:rsidP="00D72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6F53AA" wp14:editId="0DE9635F">
            <wp:extent cx="3838575" cy="18669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205F" w:rsidRPr="00D7205F" w:rsidRDefault="00D7205F" w:rsidP="00D72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05F" w:rsidRPr="00D7205F" w:rsidRDefault="00D7205F" w:rsidP="00D72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5F">
        <w:rPr>
          <w:rFonts w:ascii="Times New Roman" w:hAnsi="Times New Roman" w:cs="Times New Roman"/>
          <w:sz w:val="24"/>
          <w:szCs w:val="24"/>
        </w:rPr>
        <w:t xml:space="preserve">   В группе классов 5  - 9 показатели по отличникам и хорошистам стабильны, наблюдается увеличение по всем параллелям. Количество отличников возрастает с каждой четвертью: 40 – 51 – 54 – 79. Хорошистов в первой четверти было 199, в четвёртой четверти  стало 200.</w:t>
      </w:r>
    </w:p>
    <w:p w:rsidR="00D7205F" w:rsidRPr="00D7205F" w:rsidRDefault="00D7205F" w:rsidP="00D72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5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95F958" wp14:editId="0D8B89E7">
            <wp:extent cx="4838700" cy="22764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205F" w:rsidRPr="00D7205F" w:rsidRDefault="00D7205F" w:rsidP="00D72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5F">
        <w:rPr>
          <w:rFonts w:ascii="Times New Roman" w:hAnsi="Times New Roman" w:cs="Times New Roman"/>
          <w:sz w:val="24"/>
          <w:szCs w:val="24"/>
        </w:rPr>
        <w:t xml:space="preserve">                      Все учащиеся  аттестованы (100%).</w:t>
      </w:r>
    </w:p>
    <w:p w:rsidR="00D7205F" w:rsidRPr="00D7205F" w:rsidRDefault="00D7205F" w:rsidP="00D72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5F">
        <w:rPr>
          <w:rFonts w:ascii="Times New Roman" w:hAnsi="Times New Roman" w:cs="Times New Roman"/>
          <w:sz w:val="24"/>
          <w:szCs w:val="24"/>
        </w:rPr>
        <w:t>Учащиеся 10 – 11 классов аттестовались по полугодиям. В  данных группах классов так же наблюдается позитивная динамика.</w:t>
      </w:r>
    </w:p>
    <w:p w:rsidR="00D7205F" w:rsidRPr="00D7205F" w:rsidRDefault="00D7205F" w:rsidP="00D72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3609BB" wp14:editId="5D202838">
            <wp:extent cx="5248275" cy="22479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7205F" w:rsidRPr="00D7205F" w:rsidRDefault="00D7205F" w:rsidP="00D72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05F" w:rsidRPr="00D7205F" w:rsidRDefault="00D7205F" w:rsidP="00D72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5F">
        <w:rPr>
          <w:rFonts w:ascii="Times New Roman" w:hAnsi="Times New Roman" w:cs="Times New Roman"/>
          <w:sz w:val="24"/>
          <w:szCs w:val="24"/>
        </w:rPr>
        <w:t xml:space="preserve">По  Лицею успеваемость составила 100%. Успеваемость в 1 четверти – 55,6%,  во второй – 57,9%, в третьей – 54,2%, в четвёртой – 61,4%.  </w:t>
      </w:r>
    </w:p>
    <w:p w:rsidR="00D7205F" w:rsidRPr="00D7205F" w:rsidRDefault="00D7205F" w:rsidP="00D72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05F" w:rsidRPr="00D7205F" w:rsidRDefault="00D7205F" w:rsidP="00D72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0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B3CBA7" wp14:editId="4D98A14E">
            <wp:extent cx="4238625" cy="219075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7"/>
        <w:tblW w:w="8896" w:type="dxa"/>
        <w:jc w:val="center"/>
        <w:tblInd w:w="-1521" w:type="dxa"/>
        <w:tblLayout w:type="fixed"/>
        <w:tblLook w:val="04A0" w:firstRow="1" w:lastRow="0" w:firstColumn="1" w:lastColumn="0" w:noHBand="0" w:noVBand="1"/>
      </w:tblPr>
      <w:tblGrid>
        <w:gridCol w:w="1189"/>
        <w:gridCol w:w="1134"/>
        <w:gridCol w:w="1559"/>
        <w:gridCol w:w="1008"/>
        <w:gridCol w:w="977"/>
        <w:gridCol w:w="1417"/>
        <w:gridCol w:w="1612"/>
      </w:tblGrid>
      <w:tr w:rsidR="00D7205F" w:rsidRPr="00D7205F" w:rsidTr="00D7205F">
        <w:trPr>
          <w:trHeight w:val="513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Усп-ть</w:t>
            </w:r>
            <w:proofErr w:type="spellEnd"/>
          </w:p>
        </w:tc>
      </w:tr>
      <w:tr w:rsidR="00D7205F" w:rsidRPr="00D7205F" w:rsidTr="00D7205F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205F" w:rsidRPr="00D7205F" w:rsidTr="00D7205F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67,1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55,3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61,4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7205F" w:rsidRPr="00D7205F" w:rsidRDefault="00D7205F" w:rsidP="00D72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05F" w:rsidRPr="00D7205F" w:rsidRDefault="00D7205F" w:rsidP="00D7205F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205F">
        <w:rPr>
          <w:rFonts w:ascii="Times New Roman" w:hAnsi="Times New Roman" w:cs="Times New Roman"/>
          <w:sz w:val="24"/>
          <w:szCs w:val="24"/>
        </w:rPr>
        <w:t>Сравнительный анализ</w:t>
      </w:r>
    </w:p>
    <w:p w:rsidR="00D7205F" w:rsidRPr="00D7205F" w:rsidRDefault="00D7205F" w:rsidP="00D7205F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205F">
        <w:rPr>
          <w:rFonts w:ascii="Times New Roman" w:hAnsi="Times New Roman" w:cs="Times New Roman"/>
          <w:sz w:val="24"/>
          <w:szCs w:val="24"/>
        </w:rPr>
        <w:t>успеваемости по итогам 1,2,3, 4 четвертей и за год</w:t>
      </w:r>
    </w:p>
    <w:p w:rsidR="00D7205F" w:rsidRPr="00D7205F" w:rsidRDefault="00D7205F" w:rsidP="00D7205F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205F">
        <w:rPr>
          <w:rFonts w:ascii="Times New Roman" w:hAnsi="Times New Roman" w:cs="Times New Roman"/>
          <w:sz w:val="24"/>
          <w:szCs w:val="24"/>
        </w:rPr>
        <w:t xml:space="preserve">в МКОУ «Лицей №1 </w:t>
      </w:r>
      <w:proofErr w:type="spellStart"/>
      <w:r w:rsidRPr="00D7205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7205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7205F">
        <w:rPr>
          <w:rFonts w:ascii="Times New Roman" w:hAnsi="Times New Roman" w:cs="Times New Roman"/>
          <w:sz w:val="24"/>
          <w:szCs w:val="24"/>
        </w:rPr>
        <w:t>сть-Джегуты</w:t>
      </w:r>
      <w:proofErr w:type="spellEnd"/>
      <w:r w:rsidRPr="00D7205F">
        <w:rPr>
          <w:rFonts w:ascii="Times New Roman" w:hAnsi="Times New Roman" w:cs="Times New Roman"/>
          <w:sz w:val="24"/>
          <w:szCs w:val="24"/>
        </w:rPr>
        <w:t>»</w:t>
      </w:r>
    </w:p>
    <w:p w:rsidR="00D7205F" w:rsidRPr="00D7205F" w:rsidRDefault="00D7205F" w:rsidP="00D7205F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205F">
        <w:rPr>
          <w:rFonts w:ascii="Times New Roman" w:hAnsi="Times New Roman" w:cs="Times New Roman"/>
          <w:sz w:val="24"/>
          <w:szCs w:val="24"/>
        </w:rPr>
        <w:t>в 2015-2016 учебном году.</w:t>
      </w:r>
    </w:p>
    <w:tbl>
      <w:tblPr>
        <w:tblStyle w:val="8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709"/>
        <w:gridCol w:w="1134"/>
        <w:gridCol w:w="709"/>
        <w:gridCol w:w="709"/>
        <w:gridCol w:w="992"/>
        <w:gridCol w:w="1134"/>
        <w:gridCol w:w="992"/>
        <w:gridCol w:w="851"/>
        <w:gridCol w:w="1134"/>
      </w:tblGrid>
      <w:tr w:rsidR="00D7205F" w:rsidRPr="00D7205F" w:rsidTr="00D7205F">
        <w:trPr>
          <w:trHeight w:val="50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5F" w:rsidRPr="00D7205F" w:rsidRDefault="00D7205F" w:rsidP="00D7205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      отличники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5F" w:rsidRPr="00D7205F" w:rsidRDefault="00D7205F" w:rsidP="00D7205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      хорошисты</w:t>
            </w:r>
          </w:p>
        </w:tc>
      </w:tr>
      <w:tr w:rsidR="00D7205F" w:rsidRPr="00D7205F" w:rsidTr="00D7205F">
        <w:trPr>
          <w:trHeight w:val="55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7205F" w:rsidRPr="00D7205F" w:rsidTr="00D720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7205F" w:rsidRPr="00D7205F" w:rsidTr="00D720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7205F" w:rsidRPr="00D7205F" w:rsidTr="00D720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7205F" w:rsidRPr="00D7205F" w:rsidTr="00D720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Итого 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D7205F" w:rsidRPr="00D7205F" w:rsidTr="00D720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7205F" w:rsidRPr="00D7205F" w:rsidTr="00D720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7205F" w:rsidRPr="00D7205F" w:rsidTr="00D720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7205F" w:rsidRPr="00D7205F" w:rsidTr="00D720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7205F" w:rsidRPr="00D7205F" w:rsidTr="00D720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7205F" w:rsidRPr="00D7205F" w:rsidTr="00D720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Итого 5-9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D7205F" w:rsidRPr="00D7205F" w:rsidTr="00D720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7205F" w:rsidRPr="00D7205F" w:rsidTr="00D720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05F" w:rsidRPr="00D7205F" w:rsidTr="00D720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Итого 10-11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7205F" w:rsidRPr="00D7205F" w:rsidTr="00D720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</w:tr>
    </w:tbl>
    <w:p w:rsidR="00D7205F" w:rsidRPr="00D7205F" w:rsidRDefault="00D7205F" w:rsidP="00D7205F">
      <w:pPr>
        <w:spacing w:after="0"/>
        <w:ind w:firstLine="708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D7205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tbl>
      <w:tblPr>
        <w:tblStyle w:val="8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992"/>
        <w:gridCol w:w="1134"/>
        <w:gridCol w:w="851"/>
        <w:gridCol w:w="850"/>
        <w:gridCol w:w="851"/>
        <w:gridCol w:w="850"/>
        <w:gridCol w:w="993"/>
        <w:gridCol w:w="992"/>
      </w:tblGrid>
      <w:tr w:rsidR="00D7205F" w:rsidRPr="00D7205F" w:rsidTr="00D720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2ч. </w:t>
            </w:r>
          </w:p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3ч. </w:t>
            </w: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1ч. успев.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2ч. успев.%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3ч. успев.</w:t>
            </w:r>
          </w:p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4ч. успев.</w:t>
            </w:r>
          </w:p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205F" w:rsidRPr="00D7205F" w:rsidTr="00D720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Итого 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Итого 5-9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7205F" w:rsidRPr="00D7205F" w:rsidTr="00D720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05F" w:rsidRPr="00D7205F" w:rsidTr="00D720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Итого 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7205F" w:rsidRPr="00D7205F" w:rsidTr="00D720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D7205F" w:rsidRPr="00D7205F" w:rsidRDefault="00D7205F" w:rsidP="00D7205F">
      <w:pPr>
        <w:spacing w:before="100" w:beforeAutospacing="1" w:after="100" w:afterAutospacing="1" w:line="276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205F" w:rsidRPr="00D7205F" w:rsidRDefault="00D7205F" w:rsidP="00D72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11 класс заканчивали 28 выпускников, аттестаты выданы 28 учащимся. 7 учащихся получили аттестаты с отличием. </w:t>
      </w:r>
    </w:p>
    <w:p w:rsidR="00D7205F" w:rsidRPr="00D7205F" w:rsidRDefault="00D7205F" w:rsidP="00D720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9 класс заканчивали 107 учащихся.  Выпускники 9 – </w:t>
      </w:r>
      <w:proofErr w:type="spellStart"/>
      <w:r w:rsidRPr="00D7205F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proofErr w:type="spellEnd"/>
      <w:r w:rsidRPr="00D72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классов сдавали два обязательных экзамена (русский язык и математику) и два экзамена по выбору. По итогам ГИА – 9 один учащийся получил справку об обучении, все остальные выпускники, успешно сдавшие экзамены, получили аттестаты об основном общем образовании. 14 учащихся получили аттестаты об основном общем образовании с отличием.</w:t>
      </w:r>
    </w:p>
    <w:p w:rsidR="00D7205F" w:rsidRPr="00D7205F" w:rsidRDefault="00D7205F" w:rsidP="00D7205F">
      <w:pPr>
        <w:spacing w:after="0" w:line="276" w:lineRule="atLeast"/>
        <w:ind w:right="5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знаний и </w:t>
      </w:r>
      <w:proofErr w:type="spellStart"/>
      <w:r w:rsidRPr="00D7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7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усвоение содержания образования – одна из приоритетных задач в деятельности лицея.</w:t>
      </w:r>
    </w:p>
    <w:p w:rsidR="00D7205F" w:rsidRPr="00D7205F" w:rsidRDefault="00D7205F" w:rsidP="00D7205F">
      <w:pPr>
        <w:spacing w:after="0" w:line="276" w:lineRule="atLeast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учебного года осуществлялся мониторинг  и диагностика качества обучения и усвоения  программного материала по всем предметам учебного плана. Промежуточные результаты усвоения программного материала отслеживались  на основе итогов, полученных по окончании  четвертей, полугодий и  по итогам года. Статистические данные свидетельствуют об успешном освоении </w:t>
      </w:r>
      <w:proofErr w:type="gramStart"/>
      <w:r w:rsidRPr="00D7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7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стандартов обязательного минимума содержания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205F" w:rsidRPr="00D7205F" w:rsidRDefault="00D7205F" w:rsidP="0036431E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D7205F" w:rsidRDefault="00D7205F" w:rsidP="0036431E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36431E" w:rsidRPr="0036431E" w:rsidRDefault="0036431E" w:rsidP="00D72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6431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           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0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2.3</w:t>
      </w:r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Анализ государственной (итоговой)</w:t>
      </w:r>
      <w:r w:rsidR="00D720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аттестации учащихся </w:t>
      </w:r>
    </w:p>
    <w:p w:rsidR="0036431E" w:rsidRPr="0036431E" w:rsidRDefault="0036431E" w:rsidP="0082781F">
      <w:pPr>
        <w:numPr>
          <w:ilvl w:val="1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7205F" w:rsidRPr="00D7205F" w:rsidRDefault="00D7205F" w:rsidP="00D7205F">
      <w:pPr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D7205F">
        <w:rPr>
          <w:rFonts w:ascii="Times New Roman" w:hAnsi="Times New Roman"/>
          <w:b/>
          <w:sz w:val="24"/>
          <w:szCs w:val="24"/>
        </w:rPr>
        <w:t xml:space="preserve">Итоги  ЕГЭ – 2016 </w:t>
      </w:r>
    </w:p>
    <w:p w:rsidR="00D7205F" w:rsidRPr="00D7205F" w:rsidRDefault="00D7205F" w:rsidP="00D720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205F" w:rsidRPr="00D7205F" w:rsidRDefault="00D7205F" w:rsidP="00D7205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7205F">
        <w:rPr>
          <w:rFonts w:ascii="Times New Roman" w:hAnsi="Times New Roman"/>
          <w:b/>
          <w:sz w:val="24"/>
          <w:szCs w:val="24"/>
        </w:rPr>
        <w:t>Русский язык</w:t>
      </w:r>
    </w:p>
    <w:p w:rsidR="00D7205F" w:rsidRPr="00D7205F" w:rsidRDefault="00D7205F" w:rsidP="00D720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205F">
        <w:rPr>
          <w:rFonts w:ascii="Times New Roman" w:hAnsi="Times New Roman"/>
          <w:sz w:val="24"/>
          <w:szCs w:val="24"/>
        </w:rPr>
        <w:t>Всего участников – 28</w:t>
      </w:r>
    </w:p>
    <w:p w:rsidR="00D7205F" w:rsidRPr="00D7205F" w:rsidRDefault="00D7205F" w:rsidP="00D720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205F">
        <w:rPr>
          <w:rFonts w:ascii="Times New Roman" w:hAnsi="Times New Roman"/>
          <w:sz w:val="24"/>
          <w:szCs w:val="24"/>
        </w:rPr>
        <w:t xml:space="preserve">Максимум – 96 баллов </w:t>
      </w:r>
    </w:p>
    <w:p w:rsidR="00D7205F" w:rsidRPr="00D7205F" w:rsidRDefault="00D7205F" w:rsidP="00D720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205F">
        <w:rPr>
          <w:rFonts w:ascii="Times New Roman" w:hAnsi="Times New Roman"/>
          <w:sz w:val="24"/>
          <w:szCs w:val="24"/>
        </w:rPr>
        <w:t xml:space="preserve">Средний балл – 67, 1  </w:t>
      </w:r>
    </w:p>
    <w:p w:rsidR="00D7205F" w:rsidRPr="00D7205F" w:rsidRDefault="00D7205F" w:rsidP="00D720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205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BAB0F1F" wp14:editId="1C700AE8">
            <wp:extent cx="5143500" cy="291465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7205F" w:rsidRPr="00D7205F" w:rsidRDefault="00D7205F" w:rsidP="00D720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205F" w:rsidRPr="00D7205F" w:rsidRDefault="00D7205F" w:rsidP="00D7205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7205F">
        <w:rPr>
          <w:rFonts w:ascii="Times New Roman" w:hAnsi="Times New Roman"/>
          <w:sz w:val="24"/>
          <w:szCs w:val="24"/>
        </w:rPr>
        <w:t xml:space="preserve">Максимум по лицею – 96 баллов </w:t>
      </w:r>
      <w:proofErr w:type="spellStart"/>
      <w:r w:rsidRPr="00D7205F">
        <w:rPr>
          <w:rFonts w:ascii="Times New Roman" w:hAnsi="Times New Roman"/>
          <w:sz w:val="24"/>
          <w:szCs w:val="24"/>
        </w:rPr>
        <w:t>Байрамукова</w:t>
      </w:r>
      <w:proofErr w:type="spellEnd"/>
      <w:r w:rsidRPr="00D7205F">
        <w:rPr>
          <w:rFonts w:ascii="Times New Roman" w:hAnsi="Times New Roman"/>
          <w:sz w:val="24"/>
          <w:szCs w:val="24"/>
        </w:rPr>
        <w:t xml:space="preserve"> Тамара (11 а).</w:t>
      </w:r>
    </w:p>
    <w:p w:rsidR="00D7205F" w:rsidRPr="00D7205F" w:rsidRDefault="00D7205F" w:rsidP="00D7205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7205F">
        <w:rPr>
          <w:rFonts w:ascii="Times New Roman" w:hAnsi="Times New Roman"/>
          <w:sz w:val="24"/>
          <w:szCs w:val="24"/>
        </w:rPr>
        <w:t xml:space="preserve">Минимум – 28 баллов </w:t>
      </w:r>
      <w:proofErr w:type="spellStart"/>
      <w:r w:rsidRPr="00D7205F">
        <w:rPr>
          <w:rFonts w:ascii="Times New Roman" w:hAnsi="Times New Roman"/>
          <w:sz w:val="24"/>
          <w:szCs w:val="24"/>
        </w:rPr>
        <w:t>Хосуева</w:t>
      </w:r>
      <w:proofErr w:type="spellEnd"/>
      <w:r w:rsidRPr="00D7205F">
        <w:rPr>
          <w:rFonts w:ascii="Times New Roman" w:hAnsi="Times New Roman"/>
          <w:sz w:val="24"/>
          <w:szCs w:val="24"/>
        </w:rPr>
        <w:t xml:space="preserve"> Алина (11 б).</w:t>
      </w:r>
    </w:p>
    <w:p w:rsidR="00D7205F" w:rsidRPr="00D7205F" w:rsidRDefault="00D7205F" w:rsidP="00D7205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7205F">
        <w:rPr>
          <w:rFonts w:ascii="Times New Roman" w:hAnsi="Times New Roman"/>
          <w:sz w:val="24"/>
          <w:szCs w:val="24"/>
        </w:rPr>
        <w:lastRenderedPageBreak/>
        <w:t>Не преодолели минимальный порог – 0.</w:t>
      </w:r>
    </w:p>
    <w:p w:rsidR="00D7205F" w:rsidRPr="00D7205F" w:rsidRDefault="00D7205F" w:rsidP="00D7205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7205F">
        <w:rPr>
          <w:rFonts w:ascii="Times New Roman" w:hAnsi="Times New Roman"/>
          <w:sz w:val="24"/>
          <w:szCs w:val="24"/>
        </w:rPr>
        <w:t>Итоги ЕГЭ (с учетом резервных дней, апелляций)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08"/>
        <w:gridCol w:w="1473"/>
        <w:gridCol w:w="2067"/>
        <w:gridCol w:w="1516"/>
        <w:gridCol w:w="1708"/>
        <w:gridCol w:w="1558"/>
      </w:tblGrid>
      <w:tr w:rsidR="00D7205F" w:rsidRPr="00D7205F" w:rsidTr="00D7205F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Предмет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Класс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Количество детей, не перешедших нижний порог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Средний балл по предмету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ФИО учителя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Категория</w:t>
            </w:r>
          </w:p>
        </w:tc>
      </w:tr>
      <w:tr w:rsidR="00D7205F" w:rsidRPr="00D7205F" w:rsidTr="00D7205F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Русский язык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11 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73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contextualSpacing/>
              <w:rPr>
                <w:rFonts w:eastAsiaTheme="minorHAnsi"/>
                <w:sz w:val="24"/>
                <w:szCs w:val="24"/>
              </w:rPr>
            </w:pPr>
            <w:proofErr w:type="spellStart"/>
            <w:r w:rsidRPr="00D7205F">
              <w:rPr>
                <w:rFonts w:eastAsiaTheme="minorHAnsi"/>
                <w:sz w:val="24"/>
                <w:szCs w:val="24"/>
              </w:rPr>
              <w:t>Шереметова</w:t>
            </w:r>
            <w:proofErr w:type="spellEnd"/>
            <w:r w:rsidRPr="00D7205F">
              <w:rPr>
                <w:rFonts w:eastAsiaTheme="minorHAnsi"/>
                <w:sz w:val="24"/>
                <w:szCs w:val="24"/>
              </w:rPr>
              <w:t xml:space="preserve"> З.А.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Высшая</w:t>
            </w:r>
          </w:p>
        </w:tc>
      </w:tr>
      <w:tr w:rsidR="00D7205F" w:rsidRPr="00D7205F" w:rsidTr="00D7205F"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11 б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58, 5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contextualSpacing/>
              <w:rPr>
                <w:rFonts w:eastAsiaTheme="minorHAnsi"/>
                <w:sz w:val="24"/>
                <w:szCs w:val="24"/>
              </w:rPr>
            </w:pPr>
            <w:proofErr w:type="spellStart"/>
            <w:r w:rsidRPr="00D7205F">
              <w:rPr>
                <w:rFonts w:eastAsiaTheme="minorHAnsi"/>
                <w:sz w:val="24"/>
                <w:szCs w:val="24"/>
              </w:rPr>
              <w:t>Штепа</w:t>
            </w:r>
            <w:proofErr w:type="spellEnd"/>
            <w:r w:rsidRPr="00D7205F">
              <w:rPr>
                <w:rFonts w:eastAsiaTheme="minorHAnsi"/>
                <w:sz w:val="24"/>
                <w:szCs w:val="24"/>
              </w:rPr>
              <w:t xml:space="preserve"> З.М.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Высшая</w:t>
            </w:r>
          </w:p>
        </w:tc>
      </w:tr>
    </w:tbl>
    <w:p w:rsidR="00D7205F" w:rsidRPr="00D7205F" w:rsidRDefault="00D7205F" w:rsidP="00D7205F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D7205F">
        <w:rPr>
          <w:rFonts w:ascii="Times New Roman" w:hAnsi="Times New Roman"/>
          <w:sz w:val="24"/>
          <w:szCs w:val="24"/>
        </w:rPr>
        <w:t>Результаты ЕГЭ по русскому языку по классам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363"/>
        <w:gridCol w:w="1298"/>
        <w:gridCol w:w="2057"/>
        <w:gridCol w:w="1900"/>
        <w:gridCol w:w="1711"/>
      </w:tblGrid>
      <w:tr w:rsidR="00D7205F" w:rsidRPr="00D7205F" w:rsidTr="00D7205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Класс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 xml:space="preserve">Количество </w:t>
            </w:r>
            <w:proofErr w:type="gramStart"/>
            <w:r w:rsidRPr="00D7205F">
              <w:rPr>
                <w:rFonts w:eastAsiaTheme="minorHAnsi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Средний балл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Максимальный балл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Не преодолели минимальный порог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ФИО учителя</w:t>
            </w:r>
          </w:p>
        </w:tc>
      </w:tr>
      <w:tr w:rsidR="00D7205F" w:rsidRPr="00D7205F" w:rsidTr="00D7205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11 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58,5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91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contextualSpacing/>
              <w:rPr>
                <w:rFonts w:eastAsiaTheme="minorHAnsi"/>
                <w:sz w:val="24"/>
                <w:szCs w:val="24"/>
              </w:rPr>
            </w:pPr>
            <w:proofErr w:type="spellStart"/>
            <w:r w:rsidRPr="00D7205F">
              <w:rPr>
                <w:rFonts w:eastAsiaTheme="minorHAnsi"/>
                <w:sz w:val="24"/>
                <w:szCs w:val="24"/>
              </w:rPr>
              <w:t>Штепа</w:t>
            </w:r>
            <w:proofErr w:type="spellEnd"/>
            <w:r w:rsidRPr="00D7205F">
              <w:rPr>
                <w:rFonts w:eastAsiaTheme="minorHAnsi"/>
                <w:sz w:val="24"/>
                <w:szCs w:val="24"/>
              </w:rPr>
              <w:t xml:space="preserve"> З.М.</w:t>
            </w:r>
          </w:p>
        </w:tc>
      </w:tr>
      <w:tr w:rsidR="00D7205F" w:rsidRPr="00D7205F" w:rsidTr="00D7205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11 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73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96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contextualSpacing/>
              <w:rPr>
                <w:rFonts w:eastAsiaTheme="minorHAnsi"/>
                <w:sz w:val="24"/>
                <w:szCs w:val="24"/>
              </w:rPr>
            </w:pPr>
            <w:proofErr w:type="spellStart"/>
            <w:r w:rsidRPr="00D7205F">
              <w:rPr>
                <w:rFonts w:eastAsiaTheme="minorHAnsi"/>
                <w:sz w:val="24"/>
                <w:szCs w:val="24"/>
              </w:rPr>
              <w:t>Шереметова</w:t>
            </w:r>
            <w:proofErr w:type="spellEnd"/>
            <w:r w:rsidRPr="00D7205F">
              <w:rPr>
                <w:rFonts w:eastAsiaTheme="minorHAnsi"/>
                <w:sz w:val="24"/>
                <w:szCs w:val="24"/>
              </w:rPr>
              <w:t xml:space="preserve"> З.А.</w:t>
            </w:r>
          </w:p>
        </w:tc>
      </w:tr>
    </w:tbl>
    <w:p w:rsidR="00D7205F" w:rsidRPr="00D7205F" w:rsidRDefault="00D7205F" w:rsidP="00D7205F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D7205F">
        <w:rPr>
          <w:rFonts w:ascii="Times New Roman" w:hAnsi="Times New Roman"/>
          <w:sz w:val="24"/>
          <w:szCs w:val="24"/>
        </w:rPr>
        <w:t>Диапазон баллов ЕГЭ по русскому языку в 2016 году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D7205F" w:rsidRPr="00D7205F" w:rsidTr="00D7205F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Диапазон баллов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Кол-во учащихся</w:t>
            </w:r>
          </w:p>
        </w:tc>
      </w:tr>
      <w:tr w:rsidR="00D7205F" w:rsidRPr="00D7205F" w:rsidTr="00D7205F"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10-19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D7205F" w:rsidRPr="00D7205F" w:rsidTr="00D7205F"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20-29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D7205F" w:rsidRPr="00D7205F" w:rsidTr="00D7205F"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30-39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D7205F" w:rsidRPr="00D7205F" w:rsidTr="00D7205F"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40-49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D7205F" w:rsidRPr="00D7205F" w:rsidTr="00D7205F"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50-59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D7205F" w:rsidRPr="00D7205F" w:rsidTr="00D7205F"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60-69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5</w:t>
            </w:r>
          </w:p>
        </w:tc>
      </w:tr>
      <w:tr w:rsidR="00D7205F" w:rsidRPr="00D7205F" w:rsidTr="00D7205F"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70-79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7</w:t>
            </w:r>
          </w:p>
        </w:tc>
      </w:tr>
      <w:tr w:rsidR="00D7205F" w:rsidRPr="00D7205F" w:rsidTr="00D7205F"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80-89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D7205F" w:rsidRPr="00D7205F" w:rsidTr="00D7205F"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90-100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spacing w:after="200"/>
              <w:ind w:firstLine="708"/>
              <w:contextualSpacing/>
              <w:rPr>
                <w:rFonts w:eastAsiaTheme="minorHAnsi"/>
                <w:sz w:val="24"/>
                <w:szCs w:val="24"/>
              </w:rPr>
            </w:pPr>
            <w:r w:rsidRPr="00D7205F">
              <w:rPr>
                <w:rFonts w:eastAsiaTheme="minorHAnsi"/>
                <w:sz w:val="24"/>
                <w:szCs w:val="24"/>
              </w:rPr>
              <w:t>3</w:t>
            </w:r>
          </w:p>
        </w:tc>
      </w:tr>
    </w:tbl>
    <w:p w:rsidR="00D7205F" w:rsidRPr="00D7205F" w:rsidRDefault="00D7205F" w:rsidP="00D7205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7205F" w:rsidRPr="00D7205F" w:rsidRDefault="00D7205F" w:rsidP="00D7205F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D7205F">
        <w:rPr>
          <w:rFonts w:ascii="Times New Roman" w:hAnsi="Times New Roman"/>
          <w:b/>
          <w:sz w:val="24"/>
          <w:szCs w:val="24"/>
        </w:rPr>
        <w:t>Математика</w:t>
      </w:r>
    </w:p>
    <w:p w:rsidR="00D7205F" w:rsidRPr="00D7205F" w:rsidRDefault="00D7205F" w:rsidP="00D720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205F">
        <w:rPr>
          <w:rFonts w:ascii="Times New Roman" w:hAnsi="Times New Roman"/>
          <w:sz w:val="24"/>
          <w:szCs w:val="24"/>
        </w:rPr>
        <w:t>Всего участников – 28</w:t>
      </w:r>
    </w:p>
    <w:p w:rsidR="00D7205F" w:rsidRPr="00D7205F" w:rsidRDefault="00D7205F" w:rsidP="00D720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205F">
        <w:rPr>
          <w:rFonts w:ascii="Times New Roman" w:hAnsi="Times New Roman"/>
          <w:sz w:val="24"/>
          <w:szCs w:val="24"/>
        </w:rPr>
        <w:t>Максимум – 88 баллов (</w:t>
      </w:r>
      <w:proofErr w:type="spellStart"/>
      <w:r w:rsidRPr="00D7205F">
        <w:rPr>
          <w:rFonts w:ascii="Times New Roman" w:hAnsi="Times New Roman"/>
          <w:sz w:val="24"/>
          <w:szCs w:val="24"/>
        </w:rPr>
        <w:t>Шидаков</w:t>
      </w:r>
      <w:proofErr w:type="spellEnd"/>
      <w:r w:rsidRPr="00D7205F">
        <w:rPr>
          <w:rFonts w:ascii="Times New Roman" w:hAnsi="Times New Roman"/>
          <w:sz w:val="24"/>
          <w:szCs w:val="24"/>
        </w:rPr>
        <w:t xml:space="preserve">  Расул)</w:t>
      </w:r>
    </w:p>
    <w:p w:rsidR="00D7205F" w:rsidRPr="00D7205F" w:rsidRDefault="00D7205F" w:rsidP="00D720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205F">
        <w:rPr>
          <w:rFonts w:ascii="Times New Roman" w:hAnsi="Times New Roman"/>
          <w:sz w:val="24"/>
          <w:szCs w:val="24"/>
        </w:rPr>
        <w:t xml:space="preserve">Средний балл </w:t>
      </w:r>
      <w:proofErr w:type="gramStart"/>
      <w:r w:rsidRPr="00D7205F">
        <w:rPr>
          <w:rFonts w:ascii="Times New Roman" w:hAnsi="Times New Roman"/>
          <w:sz w:val="24"/>
          <w:szCs w:val="24"/>
        </w:rPr>
        <w:t>сдававших</w:t>
      </w:r>
      <w:proofErr w:type="gramEnd"/>
      <w:r w:rsidRPr="00D7205F">
        <w:rPr>
          <w:rFonts w:ascii="Times New Roman" w:hAnsi="Times New Roman"/>
          <w:sz w:val="24"/>
          <w:szCs w:val="24"/>
        </w:rPr>
        <w:t xml:space="preserve">  профильную математику – 59,1 балла</w:t>
      </w:r>
    </w:p>
    <w:p w:rsidR="00D7205F" w:rsidRPr="00D7205F" w:rsidRDefault="00D7205F" w:rsidP="00D720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205F" w:rsidRPr="00D7205F" w:rsidRDefault="00D7205F" w:rsidP="00D7205F">
      <w:pPr>
        <w:contextualSpacing/>
        <w:rPr>
          <w:rFonts w:ascii="Times New Roman" w:hAnsi="Times New Roman"/>
          <w:b/>
          <w:sz w:val="24"/>
          <w:szCs w:val="24"/>
        </w:rPr>
      </w:pPr>
      <w:r w:rsidRPr="00D7205F">
        <w:rPr>
          <w:rFonts w:ascii="Times New Roman" w:hAnsi="Times New Roman"/>
          <w:b/>
          <w:sz w:val="24"/>
          <w:szCs w:val="24"/>
        </w:rPr>
        <w:t>Результаты  ЕГЭ  по математике по классам</w:t>
      </w:r>
    </w:p>
    <w:tbl>
      <w:tblPr>
        <w:tblStyle w:val="a3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04"/>
        <w:gridCol w:w="1407"/>
        <w:gridCol w:w="1337"/>
        <w:gridCol w:w="2238"/>
        <w:gridCol w:w="2141"/>
        <w:gridCol w:w="2508"/>
      </w:tblGrid>
      <w:tr w:rsidR="00D7205F" w:rsidRPr="00D7205F" w:rsidTr="00D7205F"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класс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кол-во сдававших ЕГЭ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не преодолел минимальный порог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ФИО учителя</w:t>
            </w:r>
          </w:p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</w:p>
        </w:tc>
      </w:tr>
      <w:tr w:rsidR="00D7205F" w:rsidRPr="00D7205F" w:rsidTr="00D7205F"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05F" w:rsidRPr="00D7205F" w:rsidRDefault="00D7205F" w:rsidP="00D7205F">
            <w:pPr>
              <w:contextualSpacing/>
              <w:jc w:val="center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11а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05F" w:rsidRPr="00D7205F" w:rsidRDefault="00D7205F" w:rsidP="00D7205F">
            <w:pPr>
              <w:contextualSpacing/>
              <w:jc w:val="center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05F" w:rsidRPr="00D7205F" w:rsidRDefault="00D7205F" w:rsidP="00D7205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205F">
              <w:rPr>
                <w:b/>
                <w:sz w:val="24"/>
                <w:szCs w:val="24"/>
              </w:rPr>
              <w:t>58,3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05F" w:rsidRPr="00D7205F" w:rsidRDefault="00D7205F" w:rsidP="00D7205F">
            <w:pPr>
              <w:contextualSpacing/>
              <w:jc w:val="center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68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05F" w:rsidRPr="00D7205F" w:rsidRDefault="00D7205F" w:rsidP="00D7205F">
            <w:pPr>
              <w:contextualSpacing/>
              <w:jc w:val="center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0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proofErr w:type="spellStart"/>
            <w:r w:rsidRPr="00D7205F">
              <w:rPr>
                <w:sz w:val="24"/>
                <w:szCs w:val="24"/>
              </w:rPr>
              <w:t>КостинаМ.И</w:t>
            </w:r>
            <w:proofErr w:type="spellEnd"/>
            <w:r w:rsidRPr="00D7205F">
              <w:rPr>
                <w:sz w:val="24"/>
                <w:szCs w:val="24"/>
              </w:rPr>
              <w:t>.</w:t>
            </w:r>
          </w:p>
        </w:tc>
      </w:tr>
      <w:tr w:rsidR="00D7205F" w:rsidRPr="00D7205F" w:rsidTr="00D7205F"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05F" w:rsidRPr="00D7205F" w:rsidRDefault="00D7205F" w:rsidP="00D7205F">
            <w:pPr>
              <w:contextualSpacing/>
              <w:jc w:val="center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11б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05F" w:rsidRPr="00D7205F" w:rsidRDefault="00D7205F" w:rsidP="00D7205F">
            <w:pPr>
              <w:contextualSpacing/>
              <w:jc w:val="center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05F" w:rsidRPr="00D7205F" w:rsidRDefault="00D7205F" w:rsidP="00D7205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205F">
              <w:rPr>
                <w:b/>
                <w:sz w:val="24"/>
                <w:szCs w:val="24"/>
              </w:rPr>
              <w:t>59,8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05F" w:rsidRPr="00D7205F" w:rsidRDefault="00D7205F" w:rsidP="00D7205F">
            <w:pPr>
              <w:contextualSpacing/>
              <w:jc w:val="center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88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05F" w:rsidRPr="00D7205F" w:rsidRDefault="00D7205F" w:rsidP="00D7205F">
            <w:pPr>
              <w:contextualSpacing/>
              <w:jc w:val="center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0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proofErr w:type="spellStart"/>
            <w:r w:rsidRPr="00D7205F">
              <w:rPr>
                <w:sz w:val="24"/>
                <w:szCs w:val="24"/>
              </w:rPr>
              <w:t>Узденова</w:t>
            </w:r>
            <w:proofErr w:type="spellEnd"/>
            <w:r w:rsidRPr="00D7205F">
              <w:rPr>
                <w:sz w:val="24"/>
                <w:szCs w:val="24"/>
              </w:rPr>
              <w:t xml:space="preserve"> Л.П.</w:t>
            </w:r>
          </w:p>
        </w:tc>
      </w:tr>
    </w:tbl>
    <w:p w:rsidR="00D7205F" w:rsidRPr="00D7205F" w:rsidRDefault="00D7205F" w:rsidP="00D7205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205F" w:rsidRPr="00D7205F" w:rsidRDefault="00D7205F" w:rsidP="00D7205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205F">
        <w:rPr>
          <w:rFonts w:ascii="Times New Roman" w:hAnsi="Times New Roman"/>
          <w:b/>
          <w:sz w:val="24"/>
          <w:szCs w:val="24"/>
        </w:rPr>
        <w:t>Обществознание</w:t>
      </w:r>
    </w:p>
    <w:tbl>
      <w:tblPr>
        <w:tblStyle w:val="a3"/>
        <w:tblpPr w:leftFromText="180" w:rightFromText="180" w:vertAnchor="text" w:horzAnchor="margin" w:tblpXSpec="center" w:tblpY="300"/>
        <w:tblW w:w="10773" w:type="dxa"/>
        <w:tblLook w:val="04A0" w:firstRow="1" w:lastRow="0" w:firstColumn="1" w:lastColumn="0" w:noHBand="0" w:noVBand="1"/>
      </w:tblPr>
      <w:tblGrid>
        <w:gridCol w:w="882"/>
        <w:gridCol w:w="1504"/>
        <w:gridCol w:w="1266"/>
        <w:gridCol w:w="2268"/>
        <w:gridCol w:w="1985"/>
        <w:gridCol w:w="2868"/>
      </w:tblGrid>
      <w:tr w:rsidR="00D7205F" w:rsidRPr="00D7205F" w:rsidTr="00D7205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jc w:val="both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Класс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jc w:val="both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 xml:space="preserve">Кол </w:t>
            </w:r>
            <w:proofErr w:type="gramStart"/>
            <w:r w:rsidRPr="00D7205F">
              <w:rPr>
                <w:sz w:val="24"/>
                <w:szCs w:val="24"/>
              </w:rPr>
              <w:t>–в</w:t>
            </w:r>
            <w:proofErr w:type="gramEnd"/>
            <w:r w:rsidRPr="00D7205F">
              <w:rPr>
                <w:sz w:val="24"/>
                <w:szCs w:val="24"/>
              </w:rPr>
              <w:t>о сдававших ЕГЭ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jc w:val="both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jc w:val="both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jc w:val="both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Не преодолели минимальный порог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jc w:val="both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Ф.И.О. учителя</w:t>
            </w:r>
          </w:p>
        </w:tc>
      </w:tr>
      <w:tr w:rsidR="00D7205F" w:rsidRPr="00D7205F" w:rsidTr="00D7205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jc w:val="both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11</w:t>
            </w:r>
            <w:proofErr w:type="gramStart"/>
            <w:r w:rsidRPr="00D7205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jc w:val="both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jc w:val="both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54,8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jc w:val="both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jc w:val="both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7205F">
              <w:rPr>
                <w:sz w:val="24"/>
                <w:szCs w:val="24"/>
              </w:rPr>
              <w:t>Батчаева</w:t>
            </w:r>
            <w:proofErr w:type="spellEnd"/>
            <w:r w:rsidRPr="00D7205F">
              <w:rPr>
                <w:sz w:val="24"/>
                <w:szCs w:val="24"/>
              </w:rPr>
              <w:t xml:space="preserve"> В.М.</w:t>
            </w:r>
          </w:p>
        </w:tc>
      </w:tr>
      <w:tr w:rsidR="00D7205F" w:rsidRPr="00D7205F" w:rsidTr="00D7205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jc w:val="both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11</w:t>
            </w:r>
            <w:proofErr w:type="gramStart"/>
            <w:r w:rsidRPr="00D7205F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jc w:val="both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jc w:val="both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66,5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jc w:val="both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jc w:val="both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jc w:val="both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Семенова З.У.</w:t>
            </w:r>
          </w:p>
        </w:tc>
      </w:tr>
      <w:tr w:rsidR="00D7205F" w:rsidRPr="00D7205F" w:rsidTr="00D7205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jc w:val="both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D7205F">
              <w:rPr>
                <w:b/>
                <w:sz w:val="24"/>
                <w:szCs w:val="24"/>
              </w:rPr>
              <w:t>60,8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jc w:val="both"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7205F" w:rsidRPr="00D7205F" w:rsidRDefault="00D7205F" w:rsidP="00D720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205F">
        <w:rPr>
          <w:rFonts w:ascii="Times New Roman" w:hAnsi="Times New Roman"/>
          <w:sz w:val="24"/>
          <w:szCs w:val="24"/>
        </w:rPr>
        <w:t xml:space="preserve">       Из 14 учащихся, сдававших  ЕГЭ по предмету обществознание, не преодолевших минимальный порог учащихся  нет. Наибольшее количество баллов – 82 – получила </w:t>
      </w:r>
      <w:proofErr w:type="spellStart"/>
      <w:r w:rsidRPr="00D7205F">
        <w:rPr>
          <w:rFonts w:ascii="Times New Roman" w:hAnsi="Times New Roman"/>
          <w:sz w:val="24"/>
          <w:szCs w:val="24"/>
        </w:rPr>
        <w:t>Лепшокова</w:t>
      </w:r>
      <w:proofErr w:type="spellEnd"/>
      <w:r w:rsidRPr="00D7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05F">
        <w:rPr>
          <w:rFonts w:ascii="Times New Roman" w:hAnsi="Times New Roman"/>
          <w:sz w:val="24"/>
          <w:szCs w:val="24"/>
        </w:rPr>
        <w:t>Джантина</w:t>
      </w:r>
      <w:proofErr w:type="spellEnd"/>
      <w:r w:rsidRPr="00D7205F">
        <w:rPr>
          <w:rFonts w:ascii="Times New Roman" w:hAnsi="Times New Roman"/>
          <w:sz w:val="24"/>
          <w:szCs w:val="24"/>
        </w:rPr>
        <w:t>, учащаяся 11</w:t>
      </w:r>
      <w:proofErr w:type="gramStart"/>
      <w:r w:rsidRPr="00D7205F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D7205F">
        <w:rPr>
          <w:rFonts w:ascii="Times New Roman" w:hAnsi="Times New Roman"/>
          <w:sz w:val="24"/>
          <w:szCs w:val="24"/>
        </w:rPr>
        <w:t xml:space="preserve"> класса. Наименьшее количество баллов получила </w:t>
      </w:r>
      <w:proofErr w:type="spellStart"/>
      <w:r w:rsidRPr="00D7205F">
        <w:rPr>
          <w:rFonts w:ascii="Times New Roman" w:hAnsi="Times New Roman"/>
          <w:sz w:val="24"/>
          <w:szCs w:val="24"/>
        </w:rPr>
        <w:t>Уртенова</w:t>
      </w:r>
      <w:proofErr w:type="spellEnd"/>
      <w:r w:rsidRPr="00D7205F">
        <w:rPr>
          <w:rFonts w:ascii="Times New Roman" w:hAnsi="Times New Roman"/>
          <w:sz w:val="24"/>
          <w:szCs w:val="24"/>
        </w:rPr>
        <w:t xml:space="preserve"> Алина – 38 </w:t>
      </w:r>
      <w:r w:rsidRPr="00D7205F">
        <w:rPr>
          <w:rFonts w:ascii="Times New Roman" w:hAnsi="Times New Roman"/>
          <w:sz w:val="24"/>
          <w:szCs w:val="24"/>
        </w:rPr>
        <w:lastRenderedPageBreak/>
        <w:t>баллов, учащаяся 11</w:t>
      </w:r>
      <w:proofErr w:type="gramStart"/>
      <w:r w:rsidRPr="00D7205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7205F">
        <w:rPr>
          <w:rFonts w:ascii="Times New Roman" w:hAnsi="Times New Roman"/>
          <w:sz w:val="24"/>
          <w:szCs w:val="24"/>
        </w:rPr>
        <w:t xml:space="preserve"> класса. Таким образом, можно сказать, что подготовка учащихся к ЕГЭ по обществознанию была проведена на хорошем уровне.</w:t>
      </w:r>
    </w:p>
    <w:p w:rsidR="00D7205F" w:rsidRPr="00D7205F" w:rsidRDefault="00D7205F" w:rsidP="00D7205F">
      <w:pPr>
        <w:contextualSpacing/>
        <w:rPr>
          <w:rFonts w:ascii="Times New Roman" w:hAnsi="Times New Roman"/>
          <w:b/>
          <w:sz w:val="24"/>
          <w:szCs w:val="24"/>
        </w:rPr>
      </w:pPr>
      <w:r w:rsidRPr="00D7205F">
        <w:rPr>
          <w:rFonts w:ascii="Times New Roman" w:hAnsi="Times New Roman"/>
          <w:b/>
          <w:sz w:val="24"/>
          <w:szCs w:val="24"/>
        </w:rPr>
        <w:t>Диапазон баллов по предмету обществознание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D7205F" w:rsidRPr="00D7205F" w:rsidTr="00D720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Диапазон баллов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Количество учащихся</w:t>
            </w:r>
          </w:p>
        </w:tc>
      </w:tr>
      <w:tr w:rsidR="00D7205F" w:rsidRPr="00D7205F" w:rsidTr="00D720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30 -39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1</w:t>
            </w:r>
          </w:p>
        </w:tc>
      </w:tr>
      <w:tr w:rsidR="00D7205F" w:rsidRPr="00D7205F" w:rsidTr="00D720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40 - 49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3</w:t>
            </w:r>
          </w:p>
        </w:tc>
      </w:tr>
      <w:tr w:rsidR="00D7205F" w:rsidRPr="00D7205F" w:rsidTr="00D720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50 - 59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3</w:t>
            </w:r>
          </w:p>
        </w:tc>
      </w:tr>
      <w:tr w:rsidR="00D7205F" w:rsidRPr="00D7205F" w:rsidTr="00D720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60 - 69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3</w:t>
            </w:r>
          </w:p>
        </w:tc>
      </w:tr>
      <w:tr w:rsidR="00D7205F" w:rsidRPr="00D7205F" w:rsidTr="00D720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70 - 79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3</w:t>
            </w:r>
          </w:p>
        </w:tc>
      </w:tr>
      <w:tr w:rsidR="00D7205F" w:rsidRPr="00D7205F" w:rsidTr="00D720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80 -89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1</w:t>
            </w:r>
          </w:p>
        </w:tc>
      </w:tr>
    </w:tbl>
    <w:p w:rsidR="00D7205F" w:rsidRPr="00D7205F" w:rsidRDefault="00D7205F" w:rsidP="00D7205F">
      <w:pPr>
        <w:contextualSpacing/>
        <w:rPr>
          <w:sz w:val="24"/>
          <w:szCs w:val="24"/>
        </w:rPr>
      </w:pPr>
    </w:p>
    <w:p w:rsidR="00D7205F" w:rsidRPr="00D7205F" w:rsidRDefault="00D7205F" w:rsidP="00D7205F">
      <w:pPr>
        <w:contextualSpacing/>
        <w:rPr>
          <w:rFonts w:ascii="Times New Roman" w:hAnsi="Times New Roman"/>
          <w:b/>
          <w:sz w:val="24"/>
          <w:szCs w:val="24"/>
        </w:rPr>
      </w:pPr>
      <w:r w:rsidRPr="00D7205F">
        <w:rPr>
          <w:rFonts w:ascii="Times New Roman" w:hAnsi="Times New Roman"/>
          <w:b/>
          <w:sz w:val="24"/>
          <w:szCs w:val="24"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557"/>
        <w:gridCol w:w="1794"/>
        <w:gridCol w:w="1659"/>
        <w:gridCol w:w="1558"/>
      </w:tblGrid>
      <w:tr w:rsidR="00D7205F" w:rsidRPr="00D7205F" w:rsidTr="00D7205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Кол-во сдававших ЕГЭ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Не преодолели минимальный порог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Ф.И.О. учителя</w:t>
            </w:r>
          </w:p>
        </w:tc>
      </w:tr>
      <w:tr w:rsidR="00D7205F" w:rsidRPr="00D7205F" w:rsidTr="00D7205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11</w:t>
            </w:r>
            <w:proofErr w:type="gramStart"/>
            <w:r w:rsidRPr="00D7205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44,7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proofErr w:type="spellStart"/>
            <w:r w:rsidRPr="00D7205F">
              <w:rPr>
                <w:sz w:val="24"/>
                <w:szCs w:val="24"/>
              </w:rPr>
              <w:t>Батчаева</w:t>
            </w:r>
            <w:proofErr w:type="spellEnd"/>
            <w:r w:rsidRPr="00D7205F">
              <w:rPr>
                <w:sz w:val="24"/>
                <w:szCs w:val="24"/>
              </w:rPr>
              <w:t xml:space="preserve"> В.М.</w:t>
            </w:r>
          </w:p>
        </w:tc>
      </w:tr>
      <w:tr w:rsidR="00D7205F" w:rsidRPr="00D7205F" w:rsidTr="00D7205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11</w:t>
            </w:r>
            <w:proofErr w:type="gramStart"/>
            <w:r w:rsidRPr="00D7205F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56,2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Семенова З.У.</w:t>
            </w:r>
          </w:p>
        </w:tc>
      </w:tr>
      <w:tr w:rsidR="00D7205F" w:rsidRPr="00D7205F" w:rsidTr="00D7205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50,4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D7205F" w:rsidRPr="00D7205F" w:rsidRDefault="00D7205F" w:rsidP="00D720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205F">
        <w:rPr>
          <w:rFonts w:ascii="Times New Roman" w:hAnsi="Times New Roman"/>
          <w:sz w:val="24"/>
          <w:szCs w:val="24"/>
        </w:rPr>
        <w:t xml:space="preserve">     Из 8 сдававших ЕГЭ по предмету история не преодолевших  минимальный порог учащихся нет. Наибольшее количество баллов – 76 – получила </w:t>
      </w:r>
      <w:proofErr w:type="spellStart"/>
      <w:r w:rsidRPr="00D7205F">
        <w:rPr>
          <w:rFonts w:ascii="Times New Roman" w:hAnsi="Times New Roman"/>
          <w:sz w:val="24"/>
          <w:szCs w:val="24"/>
        </w:rPr>
        <w:t>Лепшокова</w:t>
      </w:r>
      <w:proofErr w:type="spellEnd"/>
      <w:r w:rsidRPr="00D7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05F">
        <w:rPr>
          <w:rFonts w:ascii="Times New Roman" w:hAnsi="Times New Roman"/>
          <w:sz w:val="24"/>
          <w:szCs w:val="24"/>
        </w:rPr>
        <w:t>Джантина</w:t>
      </w:r>
      <w:proofErr w:type="spellEnd"/>
      <w:r w:rsidRPr="00D7205F">
        <w:rPr>
          <w:rFonts w:ascii="Times New Roman" w:hAnsi="Times New Roman"/>
          <w:sz w:val="24"/>
          <w:szCs w:val="24"/>
        </w:rPr>
        <w:t>, учащаяся 11</w:t>
      </w:r>
      <w:proofErr w:type="gramStart"/>
      <w:r w:rsidRPr="00D7205F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D7205F">
        <w:rPr>
          <w:rFonts w:ascii="Times New Roman" w:hAnsi="Times New Roman"/>
          <w:sz w:val="24"/>
          <w:szCs w:val="24"/>
        </w:rPr>
        <w:t xml:space="preserve"> класса. Ученица этого  же класса </w:t>
      </w:r>
      <w:proofErr w:type="spellStart"/>
      <w:r w:rsidRPr="00D7205F">
        <w:rPr>
          <w:rFonts w:ascii="Times New Roman" w:hAnsi="Times New Roman"/>
          <w:sz w:val="24"/>
          <w:szCs w:val="24"/>
        </w:rPr>
        <w:t>Тохчукова</w:t>
      </w:r>
      <w:proofErr w:type="spellEnd"/>
      <w:r w:rsidRPr="00D7205F">
        <w:rPr>
          <w:rFonts w:ascii="Times New Roman" w:hAnsi="Times New Roman"/>
          <w:sz w:val="24"/>
          <w:szCs w:val="24"/>
        </w:rPr>
        <w:t xml:space="preserve"> Альмира получила 60 баллов. Наименьшее количество баллов – 41 – получил ученик 11</w:t>
      </w:r>
      <w:proofErr w:type="gramStart"/>
      <w:r w:rsidRPr="00D7205F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D7205F">
        <w:rPr>
          <w:rFonts w:ascii="Times New Roman" w:hAnsi="Times New Roman"/>
          <w:sz w:val="24"/>
          <w:szCs w:val="24"/>
        </w:rPr>
        <w:t xml:space="preserve"> класса </w:t>
      </w:r>
      <w:proofErr w:type="spellStart"/>
      <w:r w:rsidRPr="00D7205F">
        <w:rPr>
          <w:rFonts w:ascii="Times New Roman" w:hAnsi="Times New Roman"/>
          <w:sz w:val="24"/>
          <w:szCs w:val="24"/>
        </w:rPr>
        <w:t>Гочияев</w:t>
      </w:r>
      <w:proofErr w:type="spellEnd"/>
      <w:r w:rsidRPr="00D72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05F">
        <w:rPr>
          <w:rFonts w:ascii="Times New Roman" w:hAnsi="Times New Roman"/>
          <w:sz w:val="24"/>
          <w:szCs w:val="24"/>
        </w:rPr>
        <w:t>Даулет</w:t>
      </w:r>
      <w:proofErr w:type="spellEnd"/>
      <w:r w:rsidRPr="00D7205F">
        <w:rPr>
          <w:rFonts w:ascii="Times New Roman" w:hAnsi="Times New Roman"/>
          <w:sz w:val="24"/>
          <w:szCs w:val="24"/>
        </w:rPr>
        <w:t>. Таким образом, можно сказать, что подготовка учащихся к ЕГЭ по предмету история была проведена на хорошем уровне.</w:t>
      </w:r>
    </w:p>
    <w:p w:rsidR="00D7205F" w:rsidRPr="00D7205F" w:rsidRDefault="00D7205F" w:rsidP="00D7205F">
      <w:pPr>
        <w:contextualSpacing/>
        <w:rPr>
          <w:rFonts w:ascii="Times New Roman" w:hAnsi="Times New Roman"/>
          <w:b/>
          <w:sz w:val="24"/>
          <w:szCs w:val="24"/>
        </w:rPr>
      </w:pPr>
      <w:r w:rsidRPr="00D7205F">
        <w:rPr>
          <w:rFonts w:ascii="Times New Roman" w:hAnsi="Times New Roman"/>
          <w:b/>
          <w:sz w:val="24"/>
          <w:szCs w:val="24"/>
        </w:rPr>
        <w:t>Диапазон баллов по предмету 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D7205F" w:rsidRPr="00D7205F" w:rsidTr="00D7205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Диапазон баллов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 xml:space="preserve">Кол – </w:t>
            </w:r>
            <w:proofErr w:type="gramStart"/>
            <w:r w:rsidRPr="00D7205F">
              <w:rPr>
                <w:sz w:val="24"/>
                <w:szCs w:val="24"/>
              </w:rPr>
              <w:t>во</w:t>
            </w:r>
            <w:proofErr w:type="gramEnd"/>
            <w:r w:rsidRPr="00D7205F">
              <w:rPr>
                <w:sz w:val="24"/>
                <w:szCs w:val="24"/>
              </w:rPr>
              <w:t xml:space="preserve"> учащихся</w:t>
            </w:r>
          </w:p>
        </w:tc>
      </w:tr>
      <w:tr w:rsidR="00D7205F" w:rsidRPr="00D7205F" w:rsidTr="00D7205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30 - 39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0</w:t>
            </w:r>
          </w:p>
        </w:tc>
      </w:tr>
      <w:tr w:rsidR="00D7205F" w:rsidRPr="00D7205F" w:rsidTr="00D7205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40 - 49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6</w:t>
            </w:r>
          </w:p>
        </w:tc>
      </w:tr>
      <w:tr w:rsidR="00D7205F" w:rsidRPr="00D7205F" w:rsidTr="00D7205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50 - 59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0</w:t>
            </w:r>
          </w:p>
        </w:tc>
      </w:tr>
      <w:tr w:rsidR="00D7205F" w:rsidRPr="00D7205F" w:rsidTr="00D7205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60 - 69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1</w:t>
            </w:r>
          </w:p>
        </w:tc>
      </w:tr>
      <w:tr w:rsidR="00D7205F" w:rsidRPr="00D7205F" w:rsidTr="00D7205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70 - 79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contextualSpacing/>
              <w:rPr>
                <w:sz w:val="24"/>
                <w:szCs w:val="24"/>
              </w:rPr>
            </w:pPr>
            <w:r w:rsidRPr="00D7205F">
              <w:rPr>
                <w:sz w:val="24"/>
                <w:szCs w:val="24"/>
              </w:rPr>
              <w:t>1</w:t>
            </w:r>
          </w:p>
        </w:tc>
      </w:tr>
    </w:tbl>
    <w:p w:rsidR="00D7205F" w:rsidRPr="00D7205F" w:rsidRDefault="00D7205F" w:rsidP="00D7205F">
      <w:pPr>
        <w:contextualSpacing/>
        <w:rPr>
          <w:rFonts w:ascii="Times New Roman" w:hAnsi="Times New Roman"/>
          <w:b/>
          <w:sz w:val="24"/>
          <w:szCs w:val="24"/>
        </w:rPr>
      </w:pPr>
      <w:r w:rsidRPr="00D7205F">
        <w:rPr>
          <w:rFonts w:ascii="Times New Roman" w:hAnsi="Times New Roman"/>
          <w:b/>
          <w:sz w:val="24"/>
          <w:szCs w:val="24"/>
        </w:rPr>
        <w:t>Химия</w:t>
      </w:r>
    </w:p>
    <w:p w:rsidR="00D7205F" w:rsidRPr="00D7205F" w:rsidRDefault="00D7205F" w:rsidP="00D7205F">
      <w:pPr>
        <w:pStyle w:val="msonormalbullet2gif"/>
        <w:contextualSpacing/>
      </w:pPr>
      <w:r w:rsidRPr="00D7205F">
        <w:t>Сдавали 11 выпускников</w:t>
      </w:r>
    </w:p>
    <w:p w:rsidR="00D7205F" w:rsidRPr="00D7205F" w:rsidRDefault="00D7205F" w:rsidP="00D7205F">
      <w:pPr>
        <w:pStyle w:val="msonormalbullet2gif"/>
        <w:contextualSpacing/>
      </w:pPr>
      <w:r w:rsidRPr="00D7205F">
        <w:t xml:space="preserve">Максимальный балл - </w:t>
      </w:r>
      <w:proofErr w:type="spellStart"/>
      <w:r w:rsidRPr="00D7205F">
        <w:t>Хаджилаева</w:t>
      </w:r>
      <w:proofErr w:type="spellEnd"/>
      <w:r w:rsidRPr="00D7205F">
        <w:t xml:space="preserve"> Фатима - 74 балла</w:t>
      </w:r>
    </w:p>
    <w:p w:rsidR="00D7205F" w:rsidRPr="00D7205F" w:rsidRDefault="00D7205F" w:rsidP="00D7205F">
      <w:pPr>
        <w:pStyle w:val="msonormalbullet2gif"/>
        <w:contextualSpacing/>
      </w:pPr>
      <w:r w:rsidRPr="00D7205F">
        <w:t>Средний балл - 48, 1</w:t>
      </w:r>
    </w:p>
    <w:p w:rsidR="00D7205F" w:rsidRPr="00D7205F" w:rsidRDefault="00D7205F" w:rsidP="00D7205F">
      <w:pPr>
        <w:pStyle w:val="msonormalbullet2gif"/>
        <w:contextualSpacing/>
      </w:pPr>
      <w:r w:rsidRPr="00D7205F">
        <w:t>Не преодолели минимальный порог – 2</w:t>
      </w:r>
    </w:p>
    <w:p w:rsidR="00D7205F" w:rsidRPr="00D7205F" w:rsidRDefault="00D7205F" w:rsidP="00D7205F">
      <w:pPr>
        <w:pStyle w:val="msonormalbullet2gif"/>
        <w:contextualSpacing/>
      </w:pPr>
    </w:p>
    <w:p w:rsidR="00D7205F" w:rsidRPr="00D7205F" w:rsidRDefault="00D7205F" w:rsidP="00D7205F">
      <w:pPr>
        <w:pStyle w:val="msonormalbullet2gif"/>
        <w:contextualSpacing/>
        <w:rPr>
          <w:b/>
        </w:rPr>
      </w:pPr>
      <w:r w:rsidRPr="00D7205F">
        <w:rPr>
          <w:b/>
        </w:rPr>
        <w:t>Биология</w:t>
      </w:r>
    </w:p>
    <w:p w:rsidR="00D7205F" w:rsidRPr="00D7205F" w:rsidRDefault="00D7205F" w:rsidP="00D7205F">
      <w:pPr>
        <w:pStyle w:val="msonormalbullet2gif"/>
        <w:contextualSpacing/>
      </w:pPr>
      <w:r w:rsidRPr="00D7205F">
        <w:t>Сдавали 11 выпускников</w:t>
      </w:r>
    </w:p>
    <w:p w:rsidR="00D7205F" w:rsidRPr="00D7205F" w:rsidRDefault="00D7205F" w:rsidP="00D7205F">
      <w:pPr>
        <w:pStyle w:val="msonormalbullet2gif"/>
        <w:contextualSpacing/>
      </w:pPr>
      <w:r w:rsidRPr="00D7205F">
        <w:t xml:space="preserve">Максимальный балл - </w:t>
      </w:r>
      <w:proofErr w:type="spellStart"/>
      <w:r w:rsidRPr="00D7205F">
        <w:t>Байрамукова</w:t>
      </w:r>
      <w:proofErr w:type="spellEnd"/>
      <w:r w:rsidRPr="00D7205F">
        <w:t xml:space="preserve"> Тамара - 69 баллов</w:t>
      </w:r>
    </w:p>
    <w:p w:rsidR="00D7205F" w:rsidRPr="00D7205F" w:rsidRDefault="00D7205F" w:rsidP="00D7205F">
      <w:pPr>
        <w:pStyle w:val="msonormalbullet2gif"/>
        <w:contextualSpacing/>
      </w:pPr>
      <w:r w:rsidRPr="00D7205F">
        <w:t>Средний балл - 54,2</w:t>
      </w:r>
    </w:p>
    <w:p w:rsidR="00D7205F" w:rsidRPr="00D7205F" w:rsidRDefault="00D7205F" w:rsidP="00D7205F">
      <w:pPr>
        <w:pStyle w:val="msonormalbullet2gif"/>
        <w:contextualSpacing/>
      </w:pPr>
      <w:r w:rsidRPr="00D7205F">
        <w:t>Не преодолели минимальный порог - 1</w:t>
      </w:r>
    </w:p>
    <w:p w:rsidR="00D7205F" w:rsidRPr="00D7205F" w:rsidRDefault="00D7205F" w:rsidP="00D7205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7205F">
        <w:rPr>
          <w:rFonts w:ascii="Times New Roman" w:hAnsi="Times New Roman"/>
          <w:b/>
          <w:sz w:val="24"/>
          <w:szCs w:val="24"/>
        </w:rPr>
        <w:t>Английский язык</w:t>
      </w:r>
    </w:p>
    <w:p w:rsidR="00D7205F" w:rsidRPr="00D7205F" w:rsidRDefault="00D7205F" w:rsidP="00D720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205F">
        <w:rPr>
          <w:rFonts w:ascii="Times New Roman" w:hAnsi="Times New Roman"/>
          <w:sz w:val="24"/>
          <w:szCs w:val="24"/>
        </w:rPr>
        <w:t>Всего участников 2</w:t>
      </w:r>
    </w:p>
    <w:p w:rsidR="00D7205F" w:rsidRPr="00D7205F" w:rsidRDefault="00D7205F" w:rsidP="00D720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205F">
        <w:rPr>
          <w:rFonts w:ascii="Times New Roman" w:hAnsi="Times New Roman"/>
          <w:sz w:val="24"/>
          <w:szCs w:val="24"/>
        </w:rPr>
        <w:t>Максимум 85 баллов</w:t>
      </w:r>
    </w:p>
    <w:p w:rsidR="00D7205F" w:rsidRPr="00D7205F" w:rsidRDefault="00D7205F" w:rsidP="00D720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205F">
        <w:rPr>
          <w:rFonts w:ascii="Times New Roman" w:hAnsi="Times New Roman"/>
          <w:sz w:val="24"/>
          <w:szCs w:val="24"/>
        </w:rPr>
        <w:t>Средний балл 81</w:t>
      </w:r>
    </w:p>
    <w:p w:rsidR="00D7205F" w:rsidRPr="00D7205F" w:rsidRDefault="00D7205F" w:rsidP="00D720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205F" w:rsidRPr="00D7205F" w:rsidRDefault="00D7205F" w:rsidP="00D7205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205F">
        <w:rPr>
          <w:rFonts w:ascii="Times New Roman" w:hAnsi="Times New Roman"/>
          <w:sz w:val="24"/>
          <w:szCs w:val="24"/>
        </w:rPr>
        <w:lastRenderedPageBreak/>
        <w:t xml:space="preserve">    Анализируя итоги ЕГЭ,  следует сделать вывод, что наиболее низкие баллы учащиеся получили по  предметам "химия", "биология".  Данный факт свидетельствует об упущениях в работе учителей. Так один из участников ЕГЭ по итогам года имеет оценки "5" по химии и биологии, однако на экзамене не преодолевает минимальную границу, набрав по химии 11 баллов, по биологии 27.</w:t>
      </w:r>
    </w:p>
    <w:p w:rsidR="00D7205F" w:rsidRPr="00D7205F" w:rsidRDefault="00D7205F" w:rsidP="00D7205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205F">
        <w:rPr>
          <w:rFonts w:ascii="Times New Roman" w:hAnsi="Times New Roman"/>
          <w:sz w:val="24"/>
          <w:szCs w:val="24"/>
        </w:rPr>
        <w:tab/>
        <w:t>Учителям биологии и химии необходимо усилить работу по подготовке к ЕГЭ, уделяя внимание профильной направленности курса на уровне среднего образования.</w:t>
      </w:r>
    </w:p>
    <w:p w:rsidR="0036431E" w:rsidRPr="00D7205F" w:rsidRDefault="0036431E" w:rsidP="00D720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05F" w:rsidRPr="00D7205F" w:rsidRDefault="00D7205F" w:rsidP="00D720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05F" w:rsidRPr="00D7205F" w:rsidRDefault="00D7205F" w:rsidP="00D720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D7205F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2.3</w:t>
      </w:r>
      <w:r w:rsidR="0036431E" w:rsidRPr="00364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Результативность внеурочной деятельности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205F" w:rsidRPr="00D7205F" w:rsidRDefault="00D7205F" w:rsidP="00D7205F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7205F">
        <w:rPr>
          <w:rFonts w:ascii="Times New Roman" w:eastAsia="Cambria" w:hAnsi="Times New Roman" w:cs="Times New Roman"/>
          <w:sz w:val="24"/>
          <w:szCs w:val="24"/>
        </w:rPr>
        <w:t xml:space="preserve">В 2015-2016 учебном году в МКОУ «Лицей № 1 г. </w:t>
      </w:r>
      <w:proofErr w:type="spellStart"/>
      <w:proofErr w:type="gramStart"/>
      <w:r w:rsidRPr="00D7205F">
        <w:rPr>
          <w:rFonts w:ascii="Times New Roman" w:eastAsia="Cambria" w:hAnsi="Times New Roman" w:cs="Times New Roman"/>
          <w:sz w:val="24"/>
          <w:szCs w:val="24"/>
        </w:rPr>
        <w:t>Усть</w:t>
      </w:r>
      <w:proofErr w:type="spellEnd"/>
      <w:r w:rsidRPr="00D7205F">
        <w:rPr>
          <w:rFonts w:ascii="Times New Roman" w:eastAsia="Cambria" w:hAnsi="Times New Roman" w:cs="Times New Roman"/>
          <w:sz w:val="24"/>
          <w:szCs w:val="24"/>
        </w:rPr>
        <w:t xml:space="preserve"> - </w:t>
      </w:r>
      <w:proofErr w:type="spellStart"/>
      <w:r w:rsidRPr="00D7205F">
        <w:rPr>
          <w:rFonts w:ascii="Times New Roman" w:eastAsia="Cambria" w:hAnsi="Times New Roman" w:cs="Times New Roman"/>
          <w:sz w:val="24"/>
          <w:szCs w:val="24"/>
        </w:rPr>
        <w:t>Джегуты</w:t>
      </w:r>
      <w:proofErr w:type="spellEnd"/>
      <w:proofErr w:type="gramEnd"/>
      <w:r w:rsidRPr="00D7205F">
        <w:rPr>
          <w:rFonts w:ascii="Times New Roman" w:eastAsia="Cambria" w:hAnsi="Times New Roman" w:cs="Times New Roman"/>
          <w:sz w:val="24"/>
          <w:szCs w:val="24"/>
        </w:rPr>
        <w:t>» продолжена работа по реализации программы «Одаренные дети», Программы развития учреждения. В лицее накоплен положительный опыт работы по выявлению, развитию и поддержке способных детей.         В этом учебном году продолжилось обучение учащихся в дистанционных предметных школах. Так в дистанционной школе «</w:t>
      </w:r>
      <w:proofErr w:type="spellStart"/>
      <w:r w:rsidRPr="00D7205F">
        <w:rPr>
          <w:rFonts w:ascii="Times New Roman" w:eastAsia="Cambria" w:hAnsi="Times New Roman" w:cs="Times New Roman"/>
          <w:sz w:val="24"/>
          <w:szCs w:val="24"/>
        </w:rPr>
        <w:t>Инфоу</w:t>
      </w:r>
      <w:r w:rsidR="009F7E24">
        <w:rPr>
          <w:rFonts w:ascii="Times New Roman" w:eastAsia="Cambria" w:hAnsi="Times New Roman" w:cs="Times New Roman"/>
          <w:sz w:val="24"/>
          <w:szCs w:val="24"/>
        </w:rPr>
        <w:t>рок</w:t>
      </w:r>
      <w:proofErr w:type="spellEnd"/>
      <w:r w:rsidR="009F7E24">
        <w:rPr>
          <w:rFonts w:ascii="Times New Roman" w:eastAsia="Cambria" w:hAnsi="Times New Roman" w:cs="Times New Roman"/>
          <w:sz w:val="24"/>
          <w:szCs w:val="24"/>
        </w:rPr>
        <w:t>» приняли участие 7</w:t>
      </w:r>
      <w:r w:rsidRPr="00D7205F">
        <w:rPr>
          <w:rFonts w:ascii="Times New Roman" w:eastAsia="Cambria" w:hAnsi="Times New Roman" w:cs="Times New Roman"/>
          <w:sz w:val="24"/>
          <w:szCs w:val="24"/>
        </w:rPr>
        <w:t>0 % учащихся.  Ребята участво</w:t>
      </w:r>
      <w:r w:rsidR="009F7E24">
        <w:rPr>
          <w:rFonts w:ascii="Times New Roman" w:eastAsia="Cambria" w:hAnsi="Times New Roman" w:cs="Times New Roman"/>
          <w:sz w:val="24"/>
          <w:szCs w:val="24"/>
        </w:rPr>
        <w:t>вали в многочисленных конкурсах</w:t>
      </w:r>
      <w:r w:rsidRPr="00D7205F">
        <w:rPr>
          <w:rFonts w:ascii="Times New Roman" w:eastAsia="Cambria" w:hAnsi="Times New Roman" w:cs="Times New Roman"/>
          <w:sz w:val="24"/>
          <w:szCs w:val="24"/>
        </w:rPr>
        <w:t>,  выполняли задачи нестандартного содержания.</w:t>
      </w:r>
    </w:p>
    <w:p w:rsidR="00D7205F" w:rsidRPr="00D7205F" w:rsidRDefault="00D7205F" w:rsidP="00D7205F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7205F">
        <w:rPr>
          <w:rFonts w:ascii="Times New Roman" w:eastAsia="Cambria" w:hAnsi="Times New Roman" w:cs="Times New Roman"/>
          <w:sz w:val="24"/>
          <w:szCs w:val="24"/>
        </w:rPr>
        <w:t>Работа учащихся над заданиями дистанционных курсов позволяет повышать предметную, информационную, коммуникационную компетентно</w:t>
      </w:r>
      <w:r w:rsidR="009F7E24">
        <w:rPr>
          <w:rFonts w:ascii="Times New Roman" w:eastAsia="Cambria" w:hAnsi="Times New Roman" w:cs="Times New Roman"/>
          <w:sz w:val="24"/>
          <w:szCs w:val="24"/>
        </w:rPr>
        <w:t>сти. Учителя лицея</w:t>
      </w:r>
      <w:r w:rsidRPr="00D7205F">
        <w:rPr>
          <w:rFonts w:ascii="Times New Roman" w:eastAsia="Cambria" w:hAnsi="Times New Roman" w:cs="Times New Roman"/>
          <w:sz w:val="24"/>
          <w:szCs w:val="24"/>
        </w:rPr>
        <w:t xml:space="preserve"> используют разнообразные формы работы с мотивированными учащимися: индивидуальные занятия по подготовке детей к олимпиадам различных уровней, организована внеурочная деятельность учащихся по созданию проектов и исследовательских работ в образовательных областях. </w:t>
      </w:r>
    </w:p>
    <w:p w:rsidR="00D7205F" w:rsidRPr="00D7205F" w:rsidRDefault="00D7205F" w:rsidP="00D7205F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7205F">
        <w:rPr>
          <w:rFonts w:ascii="Times New Roman" w:eastAsia="Cambria" w:hAnsi="Times New Roman" w:cs="Times New Roman"/>
          <w:sz w:val="24"/>
          <w:szCs w:val="24"/>
        </w:rPr>
        <w:t>По сравнению с прошлым годом число участников муниципального этапа олимпиады.</w:t>
      </w:r>
    </w:p>
    <w:p w:rsidR="00D7205F" w:rsidRPr="00D7205F" w:rsidRDefault="00D7205F" w:rsidP="00D720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7205F">
        <w:rPr>
          <w:rFonts w:ascii="Times New Roman" w:eastAsia="Calibri" w:hAnsi="Times New Roman" w:cs="Times New Roman"/>
          <w:b/>
          <w:sz w:val="24"/>
          <w:szCs w:val="24"/>
        </w:rPr>
        <w:t>Итоги муниципального этапа  олимпиады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41"/>
        <w:gridCol w:w="1976"/>
        <w:gridCol w:w="1220"/>
        <w:gridCol w:w="2368"/>
      </w:tblGrid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D7205F" w:rsidRPr="00D7205F" w:rsidTr="00D7205F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Игнатенко Вадим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А.Х.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Акбаева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Батдиева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С.Х.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Ефимова Т.А.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Стасенко Е.Н.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Алиев </w:t>
            </w:r>
            <w:proofErr w:type="gram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Карим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Ефимова Т.А.</w:t>
            </w:r>
          </w:p>
        </w:tc>
      </w:tr>
      <w:tr w:rsidR="00D7205F" w:rsidRPr="00D7205F" w:rsidTr="00D7205F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Бэла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Байрамукова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З.У.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Хапчаев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Лепшокова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Джантина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З.У.</w:t>
            </w:r>
          </w:p>
        </w:tc>
      </w:tr>
      <w:tr w:rsidR="00D7205F" w:rsidRPr="00D7205F" w:rsidTr="00D7205F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Бутенко Т.И.</w:t>
            </w:r>
          </w:p>
        </w:tc>
      </w:tr>
      <w:tr w:rsidR="00D7205F" w:rsidRPr="00D7205F" w:rsidTr="00D7205F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Евтушенко Алексей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Лайпанова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Урусова Н.М.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Малкондуева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Черняева Т.С.</w:t>
            </w:r>
          </w:p>
        </w:tc>
      </w:tr>
      <w:tr w:rsidR="00D7205F" w:rsidRPr="00D7205F" w:rsidTr="00D7205F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Хаджилаева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Темрезова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D7205F" w:rsidRPr="00D7205F" w:rsidTr="00D7205F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Чотчаева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Цыбульникова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Костина Юлия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Федорченко Ангелина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Качан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Старченко Полина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Цыбульникова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Евтушенко Алексей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Качан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Спасибухин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05F" w:rsidRPr="00D7205F" w:rsidTr="00D7205F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Байрамукова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Айбазов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И.У.</w:t>
            </w:r>
          </w:p>
        </w:tc>
      </w:tr>
      <w:tr w:rsidR="00D7205F" w:rsidRPr="00D7205F" w:rsidTr="00D7205F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Бердиева Диана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Ивлева И.М.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Уртенов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Анзор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Зуев М.Я.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Диана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Ивлева И.М.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Мамедова Светлана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Зуев М.Я.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Юлия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Ивлева И.М.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Ильичев Валерий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Ивлева И.М.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Хаджилаева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Зуев М.Я.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Шидаков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Расул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Зуев М.Я.</w:t>
            </w:r>
          </w:p>
        </w:tc>
      </w:tr>
      <w:tr w:rsidR="00D7205F" w:rsidRPr="00D7205F" w:rsidTr="00D7205F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Гебенова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Лепшокова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Джантина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З.У.</w:t>
            </w:r>
          </w:p>
        </w:tc>
      </w:tr>
      <w:tr w:rsidR="00D7205F" w:rsidRPr="00D7205F" w:rsidTr="00D7205F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Боташев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Халис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Боташева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Костина Юлия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Апаева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Урусова Альбина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Суюнчева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Боташева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7205F" w:rsidRPr="00D7205F" w:rsidTr="00D7205F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Мария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Н.Н.</w:t>
            </w:r>
          </w:p>
        </w:tc>
      </w:tr>
      <w:tr w:rsidR="00D7205F" w:rsidRPr="00D7205F" w:rsidTr="00D7205F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Остроухова Анжела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Урусова Н.М.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Гебенова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Черняева Т.С.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Лайпанова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Ладифа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D7205F" w:rsidRPr="00D7205F" w:rsidTr="00D7205F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Байрамуков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Ахмат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Байрамукова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Хаджилаева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05F" w:rsidRPr="00D7205F" w:rsidTr="00D7205F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Костина Юлия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Айбазова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Суюнчева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Турклиева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D7205F" w:rsidRPr="00D7205F" w:rsidTr="00D7205F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Лайпанова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Кубанова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7205F" w:rsidRPr="00D7205F" w:rsidTr="00D7205F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Катчиев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Аппоева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Алиев </w:t>
            </w:r>
            <w:proofErr w:type="gram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Карим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05F" w:rsidRPr="00D7205F" w:rsidTr="00D7205F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З.У.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Каракетов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Шамиль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Тохчукова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Альмира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05F" w:rsidRPr="00D7205F" w:rsidTr="00D7205F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Карачаевский язык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Байрамукова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А.У.</w:t>
            </w:r>
          </w:p>
        </w:tc>
      </w:tr>
      <w:tr w:rsidR="00D7205F" w:rsidRPr="00D7205F" w:rsidTr="00D72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Дудов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</w:tc>
      </w:tr>
    </w:tbl>
    <w:p w:rsidR="00D7205F" w:rsidRPr="00D7205F" w:rsidRDefault="00D7205F" w:rsidP="00D7205F">
      <w:pPr>
        <w:rPr>
          <w:rFonts w:ascii="Times New Roman" w:eastAsia="Calibri" w:hAnsi="Times New Roman" w:cs="Times New Roman"/>
          <w:sz w:val="24"/>
          <w:szCs w:val="24"/>
        </w:rPr>
      </w:pPr>
      <w:r w:rsidRPr="00D7205F">
        <w:rPr>
          <w:rFonts w:ascii="Times New Roman" w:eastAsia="Calibri" w:hAnsi="Times New Roman" w:cs="Times New Roman"/>
          <w:sz w:val="24"/>
          <w:szCs w:val="24"/>
        </w:rPr>
        <w:t xml:space="preserve">    На республиканском этапе предметной олимпиады  трое  учащиеся нашего лицея заняли призовые места:</w:t>
      </w:r>
    </w:p>
    <w:p w:rsidR="00D7205F" w:rsidRPr="00D7205F" w:rsidRDefault="00D7205F" w:rsidP="00D7205F">
      <w:pPr>
        <w:numPr>
          <w:ilvl w:val="0"/>
          <w:numId w:val="50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205F">
        <w:rPr>
          <w:rFonts w:ascii="Times New Roman" w:eastAsia="Calibri" w:hAnsi="Times New Roman" w:cs="Times New Roman"/>
          <w:sz w:val="24"/>
          <w:szCs w:val="24"/>
        </w:rPr>
        <w:t>Малкондуева</w:t>
      </w:r>
      <w:proofErr w:type="spellEnd"/>
      <w:r w:rsidRPr="00D7205F">
        <w:rPr>
          <w:rFonts w:ascii="Times New Roman" w:eastAsia="Calibri" w:hAnsi="Times New Roman" w:cs="Times New Roman"/>
          <w:sz w:val="24"/>
          <w:szCs w:val="24"/>
        </w:rPr>
        <w:t xml:space="preserve"> Алина (литература) - учитель Черняева Т.С.</w:t>
      </w:r>
    </w:p>
    <w:p w:rsidR="00D7205F" w:rsidRPr="00D7205F" w:rsidRDefault="00D7205F" w:rsidP="00D7205F">
      <w:pPr>
        <w:numPr>
          <w:ilvl w:val="0"/>
          <w:numId w:val="50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205F">
        <w:rPr>
          <w:rFonts w:ascii="Times New Roman" w:eastAsia="Calibri" w:hAnsi="Times New Roman" w:cs="Times New Roman"/>
          <w:sz w:val="24"/>
          <w:szCs w:val="24"/>
        </w:rPr>
        <w:t>Узденова</w:t>
      </w:r>
      <w:proofErr w:type="spellEnd"/>
      <w:r w:rsidRPr="00D7205F">
        <w:rPr>
          <w:rFonts w:ascii="Times New Roman" w:eastAsia="Calibri" w:hAnsi="Times New Roman" w:cs="Times New Roman"/>
          <w:sz w:val="24"/>
          <w:szCs w:val="24"/>
        </w:rPr>
        <w:t xml:space="preserve"> Амина (история) - учитель Семенова З.У.</w:t>
      </w:r>
    </w:p>
    <w:p w:rsidR="00D7205F" w:rsidRPr="00D7205F" w:rsidRDefault="00D7205F" w:rsidP="00D7205F">
      <w:pPr>
        <w:numPr>
          <w:ilvl w:val="0"/>
          <w:numId w:val="50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205F">
        <w:rPr>
          <w:rFonts w:ascii="Times New Roman" w:eastAsia="Calibri" w:hAnsi="Times New Roman" w:cs="Times New Roman"/>
          <w:sz w:val="24"/>
          <w:szCs w:val="24"/>
        </w:rPr>
        <w:t>Батчаева</w:t>
      </w:r>
      <w:proofErr w:type="spellEnd"/>
      <w:r w:rsidRPr="00D72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05F">
        <w:rPr>
          <w:rFonts w:ascii="Times New Roman" w:eastAsia="Calibri" w:hAnsi="Times New Roman" w:cs="Times New Roman"/>
          <w:sz w:val="24"/>
          <w:szCs w:val="24"/>
        </w:rPr>
        <w:t>Асият</w:t>
      </w:r>
      <w:proofErr w:type="spellEnd"/>
      <w:r w:rsidRPr="00D7205F">
        <w:rPr>
          <w:rFonts w:ascii="Times New Roman" w:eastAsia="Calibri" w:hAnsi="Times New Roman" w:cs="Times New Roman"/>
          <w:sz w:val="24"/>
          <w:szCs w:val="24"/>
        </w:rPr>
        <w:t xml:space="preserve"> (карачаевский язык) - учитель </w:t>
      </w:r>
      <w:proofErr w:type="spellStart"/>
      <w:r w:rsidRPr="00D7205F">
        <w:rPr>
          <w:rFonts w:ascii="Times New Roman" w:eastAsia="Calibri" w:hAnsi="Times New Roman" w:cs="Times New Roman"/>
          <w:sz w:val="24"/>
          <w:szCs w:val="24"/>
        </w:rPr>
        <w:t>Байрамукова</w:t>
      </w:r>
      <w:proofErr w:type="spellEnd"/>
      <w:r w:rsidRPr="00D7205F">
        <w:rPr>
          <w:rFonts w:ascii="Times New Roman" w:eastAsia="Calibri" w:hAnsi="Times New Roman" w:cs="Times New Roman"/>
          <w:sz w:val="24"/>
          <w:szCs w:val="24"/>
        </w:rPr>
        <w:t xml:space="preserve"> А.У.</w:t>
      </w:r>
    </w:p>
    <w:p w:rsidR="00D7205F" w:rsidRPr="00D7205F" w:rsidRDefault="00D7205F" w:rsidP="00D7205F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7205F">
        <w:rPr>
          <w:rFonts w:ascii="Times New Roman" w:eastAsia="Cambria" w:hAnsi="Times New Roman" w:cs="Times New Roman"/>
          <w:sz w:val="24"/>
          <w:szCs w:val="24"/>
        </w:rPr>
        <w:t>Традиционным стало участие учащихся лицея в конкурсах, предметных олимпиадах  различного уровня.</w:t>
      </w:r>
    </w:p>
    <w:tbl>
      <w:tblPr>
        <w:tblW w:w="1092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458"/>
        <w:gridCol w:w="1366"/>
        <w:gridCol w:w="1702"/>
        <w:gridCol w:w="2269"/>
        <w:gridCol w:w="1418"/>
      </w:tblGrid>
      <w:tr w:rsidR="00D7205F" w:rsidRPr="00D7205F" w:rsidTr="00D720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</w:t>
            </w: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призёров (указать 1,2,3 </w:t>
            </w: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ФИО победителя, призёра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D7205F" w:rsidRPr="00D7205F" w:rsidTr="00D7205F"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Международные конкурсы</w:t>
            </w:r>
          </w:p>
        </w:tc>
      </w:tr>
      <w:tr w:rsidR="00D7205F" w:rsidRPr="00D7205F" w:rsidTr="00D720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 науки – конференция «Право глазами молодых исследователей»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Гебенова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7205F" w:rsidRPr="00D7205F" w:rsidTr="00D720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Международный</w:t>
            </w:r>
            <w:proofErr w:type="gramEnd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блиц-турнир "Увлекательная математика"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Эркенова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Джамиля, Богатырева Альбина,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Эбзеев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Алан,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Амалия,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Джамиля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7205F" w:rsidRPr="00D7205F" w:rsidTr="00D720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Заочные международные конкурсы: «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», «Новый урок»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2-11</w:t>
            </w:r>
          </w:p>
        </w:tc>
      </w:tr>
      <w:tr w:rsidR="00D7205F" w:rsidRPr="00D7205F" w:rsidTr="00D7205F">
        <w:trPr>
          <w:trHeight w:val="485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Всероссийские  конкурсы</w:t>
            </w:r>
          </w:p>
        </w:tc>
      </w:tr>
      <w:tr w:rsidR="00D7205F" w:rsidRPr="00D7205F" w:rsidTr="00D720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сочинений в рамках Года литературы в РФ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Боташева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7205F" w:rsidRPr="00D7205F" w:rsidTr="00D720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III Всероссийский конкурс, посвященный годовщине Победы в Великой Отечественной войне «Салют, Победа!»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Дана,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Дыдымов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Андрей,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Элина,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Цыбульникова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Ульяна,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Салпагаров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Амаль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, Бердников Анатолий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7205F" w:rsidRPr="00D7205F" w:rsidTr="00D720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Всероссийская онлайн – олимпиада «Юный предприниматель»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Петренко Виктория,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Газиева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Ариадна, Евтушенко Вероника,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Кипкеева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Камила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Похвальные грамоты получили: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Абайханов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Ал –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Бий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Борлакова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Эвелина, Морозов Роман.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7205F" w:rsidRPr="00D7205F" w:rsidTr="00D720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Дистанционная образовательная олимпиадах по математике «Мега </w:t>
            </w:r>
            <w:proofErr w:type="gram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-Т</w:t>
            </w:r>
            <w:proofErr w:type="gramEnd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алант»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Эркенова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Джамиля, Богатырева Альбина,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Эбзеев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Алан,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Амалия,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Джамиля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7205F" w:rsidRPr="00D7205F" w:rsidTr="00D720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Всероссийская олимпиада школьников «Ломоносов» МГУ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Лепшокова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Джантина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7205F" w:rsidRPr="00D7205F" w:rsidTr="00D7205F">
        <w:trPr>
          <w:trHeight w:val="665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Зональные конкурсы</w:t>
            </w:r>
          </w:p>
        </w:tc>
      </w:tr>
      <w:tr w:rsidR="00D7205F" w:rsidRPr="00D7205F" w:rsidTr="00D7205F">
        <w:trPr>
          <w:trHeight w:val="6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Северо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Кавказская игра «Зарница» в Ингушетии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7205F" w:rsidRPr="00D7205F" w:rsidTr="00D7205F">
        <w:trPr>
          <w:trHeight w:val="785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Республиканские  конкурсы, олимпиады</w:t>
            </w:r>
          </w:p>
        </w:tc>
      </w:tr>
      <w:tr w:rsidR="00D7205F" w:rsidRPr="00D7205F" w:rsidTr="00D720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15 республиканская научно – краеведческая конференция  научного объединения «Дар»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Тохчукова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Альмира</w:t>
            </w:r>
          </w:p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Байчоров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Динислам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7205F" w:rsidRPr="00D7205F" w:rsidTr="00D720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фестиваль – конкурс любительских театров и мастеров художественного слова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Дыдымов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7205F" w:rsidRPr="00D7205F" w:rsidTr="00D720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гуманитарная олимпиада «Умники и умницы </w:t>
            </w:r>
            <w:proofErr w:type="spellStart"/>
            <w:proofErr w:type="gram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Карачаево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Черкесии</w:t>
            </w:r>
            <w:proofErr w:type="spellEnd"/>
            <w:proofErr w:type="gram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Гебенова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7205F" w:rsidRPr="00D7205F" w:rsidTr="00D720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этап Всероссийской олимпиады школьников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Arial" w:eastAsia="Calibri" w:hAnsi="Arial" w:cs="Arial"/>
                <w:color w:val="555555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Малкондуева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Алина (призер олимпиады по литературе),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Узденова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Амина (призер олимпиады по истории),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Батчаева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Асият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(призер олимпиады по родному языку)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7205F" w:rsidRPr="00D7205F" w:rsidTr="00D720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олимпиада по избирательному праву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Узденова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Амина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7205F" w:rsidRPr="00D7205F" w:rsidTr="00D720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Республиканский конкурс презентаций и видеороликов на тему «Я знаю, что такое выборы»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Лепшокова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Джантина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7205F" w:rsidRPr="00D7205F" w:rsidTr="00D720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 (муниципальные) конкурсы</w:t>
            </w:r>
          </w:p>
        </w:tc>
      </w:tr>
      <w:tr w:rsidR="00D7205F" w:rsidRPr="00D7205F" w:rsidTr="00D720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I Муниципальный конкурс, посвящённый 71 годовщине Победы в Великой Отечественной войне "Салют, Победа!"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Гебенова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7205F" w:rsidRPr="00D7205F" w:rsidTr="00D720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Районный конкурс исследовательский работ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Асият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Евелина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Айбазова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Фарида,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Айбазова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Зурида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2-11</w:t>
            </w:r>
          </w:p>
        </w:tc>
      </w:tr>
      <w:tr w:rsidR="00D7205F" w:rsidRPr="00D7205F" w:rsidTr="00D720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Муниципальный этап Всероссийского конкурса «Живая классика»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Дыдымов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05F" w:rsidRPr="00D7205F" w:rsidRDefault="00D7205F" w:rsidP="00D72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D7205F" w:rsidRPr="00D7205F" w:rsidRDefault="00D7205F" w:rsidP="00D7205F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D7205F" w:rsidRPr="00D7205F" w:rsidRDefault="00D7205F" w:rsidP="00D7205F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highlight w:val="yellow"/>
        </w:rPr>
      </w:pPr>
    </w:p>
    <w:p w:rsidR="00D7205F" w:rsidRPr="00D7205F" w:rsidRDefault="00D7205F" w:rsidP="00D7205F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7205F">
        <w:rPr>
          <w:rFonts w:ascii="Times New Roman" w:eastAsia="Cambria" w:hAnsi="Times New Roman" w:cs="Times New Roman"/>
          <w:sz w:val="24"/>
          <w:szCs w:val="24"/>
        </w:rPr>
        <w:t xml:space="preserve">Анализ данных таблицы свидетельствует  о расширении  перечня  конкурсных мероприятий  различного уровня и увеличении числа участников в них. </w:t>
      </w:r>
    </w:p>
    <w:p w:rsidR="00D7205F" w:rsidRPr="00D7205F" w:rsidRDefault="00D7205F" w:rsidP="00D7205F">
      <w:pPr>
        <w:spacing w:line="240" w:lineRule="auto"/>
        <w:ind w:left="15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05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D7205F">
        <w:rPr>
          <w:rFonts w:ascii="Times New Roman" w:eastAsia="Calibri" w:hAnsi="Times New Roman" w:cs="Times New Roman"/>
          <w:sz w:val="24"/>
          <w:szCs w:val="24"/>
        </w:rPr>
        <w:t>Победители  и призёры  районного конкурса исследовательских работ.</w:t>
      </w:r>
    </w:p>
    <w:tbl>
      <w:tblPr>
        <w:tblpPr w:leftFromText="180" w:rightFromText="180" w:bottomFromText="20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268"/>
        <w:gridCol w:w="850"/>
        <w:gridCol w:w="2126"/>
        <w:gridCol w:w="1134"/>
        <w:gridCol w:w="993"/>
      </w:tblGrid>
      <w:tr w:rsidR="00D7205F" w:rsidRPr="00D7205F" w:rsidTr="00D7205F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tabs>
                <w:tab w:val="left" w:pos="558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05F" w:rsidRPr="00D7205F" w:rsidRDefault="00D7205F" w:rsidP="00D7205F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Ф.И.</w:t>
            </w:r>
            <w:proofErr w:type="gram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D7205F" w:rsidRPr="00D7205F" w:rsidTr="00D7205F">
        <w:trPr>
          <w:trHeight w:val="62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Номинация - Эколого-биологическая(5-9кл)</w:t>
            </w:r>
          </w:p>
        </w:tc>
      </w:tr>
      <w:tr w:rsidR="00D7205F" w:rsidRPr="00D7205F" w:rsidTr="00D7205F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numPr>
                <w:ilvl w:val="0"/>
                <w:numId w:val="51"/>
              </w:numPr>
              <w:tabs>
                <w:tab w:val="left" w:pos="55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Джамиля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 w:rsidRPr="00D72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«Вода в природе»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205F" w:rsidRPr="00D7205F" w:rsidTr="00D7205F">
        <w:trPr>
          <w:trHeight w:val="62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</w:t>
            </w:r>
            <w:proofErr w:type="gramStart"/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Спортивно-оздоровительная 5-9 </w:t>
            </w:r>
            <w:proofErr w:type="spellStart"/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D7205F" w:rsidRPr="00D7205F" w:rsidTr="00D7205F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numPr>
                <w:ilvl w:val="0"/>
                <w:numId w:val="51"/>
              </w:numPr>
              <w:tabs>
                <w:tab w:val="left" w:pos="55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Айбазова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Н.И.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Зубная паста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7205F" w:rsidRPr="00D7205F" w:rsidTr="00D7205F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numPr>
                <w:ilvl w:val="0"/>
                <w:numId w:val="51"/>
              </w:numPr>
              <w:tabs>
                <w:tab w:val="left" w:pos="55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Айбазова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Зурида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Н.И.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Пищевые добавки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7205F" w:rsidRPr="00D7205F" w:rsidTr="00D7205F">
        <w:trPr>
          <w:trHeight w:val="62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</w:t>
            </w:r>
            <w:proofErr w:type="gramStart"/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Спортивно-оздоровительная 10-11кл</w:t>
            </w:r>
          </w:p>
        </w:tc>
      </w:tr>
      <w:tr w:rsidR="00D7205F" w:rsidRPr="00D7205F" w:rsidTr="00D7205F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numPr>
                <w:ilvl w:val="0"/>
                <w:numId w:val="51"/>
              </w:numPr>
              <w:tabs>
                <w:tab w:val="left" w:pos="55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Тохчукова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Альмира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З.У.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Потребительская корзина КЧР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205F" w:rsidRPr="00D7205F" w:rsidTr="00D7205F">
        <w:trPr>
          <w:trHeight w:val="62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Номинация-литература 10-11 </w:t>
            </w:r>
            <w:proofErr w:type="spellStart"/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D7205F" w:rsidRPr="00D7205F" w:rsidTr="00D7205F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numPr>
                <w:ilvl w:val="0"/>
                <w:numId w:val="51"/>
              </w:numPr>
              <w:tabs>
                <w:tab w:val="left" w:pos="55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Старченко Полина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Штепа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…знакомый ваш, Сергей Есенин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205F" w:rsidRPr="00D7205F" w:rsidTr="00D7205F">
        <w:trPr>
          <w:trHeight w:val="62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Номинация-русский язык 5-9 </w:t>
            </w:r>
            <w:proofErr w:type="spellStart"/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D7205F" w:rsidRPr="00D7205F" w:rsidTr="00D7205F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numPr>
                <w:ilvl w:val="0"/>
                <w:numId w:val="51"/>
              </w:numPr>
              <w:tabs>
                <w:tab w:val="left" w:pos="55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Лайпанова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Евтушенко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речи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205F" w:rsidRPr="00D7205F" w:rsidTr="00D7205F">
        <w:trPr>
          <w:trHeight w:val="62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Номинация английский язык 5-9 </w:t>
            </w:r>
            <w:proofErr w:type="spellStart"/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D7205F" w:rsidRPr="00D7205F" w:rsidTr="00D7205F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numPr>
                <w:ilvl w:val="0"/>
                <w:numId w:val="51"/>
              </w:numPr>
              <w:tabs>
                <w:tab w:val="left" w:pos="55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Кукоарэ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А.Х.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употребления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окказианализмов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трудности их перевода с английского языка на русский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7205F" w:rsidRPr="00D7205F" w:rsidTr="00D7205F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numPr>
                <w:ilvl w:val="0"/>
                <w:numId w:val="51"/>
              </w:numPr>
              <w:tabs>
                <w:tab w:val="left" w:pos="55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Коркмазов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Ислам Раулевич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Фразеологические единицы с компонентом-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фитонимом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английском и карачаевском языках как элементы языковой картины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205F" w:rsidRPr="00D7205F" w:rsidTr="00D7205F">
        <w:trPr>
          <w:trHeight w:val="62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Номинация </w:t>
            </w:r>
            <w:proofErr w:type="gramStart"/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нформатика  10-11кл</w:t>
            </w:r>
          </w:p>
        </w:tc>
      </w:tr>
      <w:tr w:rsidR="00D7205F" w:rsidRPr="00D7205F" w:rsidTr="00D7205F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numPr>
                <w:ilvl w:val="0"/>
                <w:numId w:val="51"/>
              </w:numPr>
              <w:tabs>
                <w:tab w:val="left" w:pos="55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Байрамукова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Лейла Рашидовна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Турклиева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компьютера на психику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7205F" w:rsidRPr="00D7205F" w:rsidRDefault="00D7205F" w:rsidP="00D7205F">
      <w:pPr>
        <w:widowControl w:val="0"/>
        <w:suppressAutoHyphens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"/>
        <w:gridCol w:w="142"/>
        <w:gridCol w:w="1984"/>
        <w:gridCol w:w="425"/>
        <w:gridCol w:w="1842"/>
        <w:gridCol w:w="567"/>
        <w:gridCol w:w="283"/>
        <w:gridCol w:w="567"/>
        <w:gridCol w:w="1558"/>
        <w:gridCol w:w="142"/>
        <w:gridCol w:w="851"/>
        <w:gridCol w:w="1134"/>
      </w:tblGrid>
      <w:tr w:rsidR="00D7205F" w:rsidRPr="00D7205F" w:rsidTr="00D7205F">
        <w:trPr>
          <w:trHeight w:val="903"/>
        </w:trPr>
        <w:tc>
          <w:tcPr>
            <w:tcW w:w="10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Номинация </w:t>
            </w:r>
            <w:proofErr w:type="gramStart"/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сторико</w:t>
            </w:r>
            <w:proofErr w:type="spellEnd"/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–культурная 10-11кл</w:t>
            </w:r>
          </w:p>
        </w:tc>
      </w:tr>
      <w:tr w:rsidR="00D7205F" w:rsidRPr="00D7205F" w:rsidTr="00D7205F">
        <w:trPr>
          <w:trHeight w:val="9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numPr>
                <w:ilvl w:val="0"/>
                <w:numId w:val="52"/>
              </w:numPr>
              <w:tabs>
                <w:tab w:val="left" w:pos="55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Лайпанова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Ладифа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Аппоева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демографических проблем на территории КЧР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7205F" w:rsidRPr="00D7205F" w:rsidTr="00D7205F">
        <w:trPr>
          <w:trHeight w:val="9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numPr>
                <w:ilvl w:val="0"/>
                <w:numId w:val="52"/>
              </w:numPr>
              <w:tabs>
                <w:tab w:val="left" w:pos="55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Байрамукова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Лейла</w:t>
            </w:r>
          </w:p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Рашидовна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Магометова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Горский этикет  в национальных кавказских танцах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205F" w:rsidRPr="00D7205F" w:rsidTr="00D7205F">
        <w:trPr>
          <w:trHeight w:val="903"/>
        </w:trPr>
        <w:tc>
          <w:tcPr>
            <w:tcW w:w="10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Номинация </w:t>
            </w:r>
            <w:proofErr w:type="gramStart"/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сторика –культурная 5-9кл</w:t>
            </w:r>
          </w:p>
        </w:tc>
      </w:tr>
      <w:tr w:rsidR="00D7205F" w:rsidRPr="00D7205F" w:rsidTr="00D7205F">
        <w:trPr>
          <w:trHeight w:val="903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numPr>
                <w:ilvl w:val="0"/>
                <w:numId w:val="52"/>
              </w:numPr>
              <w:tabs>
                <w:tab w:val="left" w:pos="55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Апаева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Радима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Апаева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страны в судьбе 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7205F" w:rsidRPr="00D7205F" w:rsidTr="00D7205F">
        <w:trPr>
          <w:trHeight w:val="903"/>
        </w:trPr>
        <w:tc>
          <w:tcPr>
            <w:tcW w:w="10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Номинация – химия 5-9 </w:t>
            </w:r>
            <w:proofErr w:type="spellStart"/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D7205F" w:rsidRPr="00D7205F" w:rsidTr="00D7205F">
        <w:trPr>
          <w:trHeight w:val="903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numPr>
                <w:ilvl w:val="0"/>
                <w:numId w:val="52"/>
              </w:numPr>
              <w:tabs>
                <w:tab w:val="left" w:pos="55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Асият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Анзоровна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Байчорова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«Витамины в жизни человека»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tabs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7205F" w:rsidRPr="00D7205F" w:rsidRDefault="00D7205F" w:rsidP="00D720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05F" w:rsidRPr="00D7205F" w:rsidRDefault="00D7205F" w:rsidP="00D7205F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720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Номинация начальные классы - </w:t>
      </w:r>
      <w:proofErr w:type="spellStart"/>
      <w:r w:rsidRPr="00D720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историко</w:t>
      </w:r>
      <w:proofErr w:type="spellEnd"/>
      <w:r w:rsidRPr="00D720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–культурная 1-4  </w:t>
      </w:r>
      <w:proofErr w:type="spellStart"/>
      <w:r w:rsidRPr="00D720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кл</w:t>
      </w:r>
      <w:proofErr w:type="spellEnd"/>
      <w:r w:rsidRPr="00D720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2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135"/>
        <w:gridCol w:w="6801"/>
        <w:gridCol w:w="1275"/>
        <w:gridCol w:w="1274"/>
      </w:tblGrid>
      <w:tr w:rsidR="00D7205F" w:rsidRPr="00D7205F" w:rsidTr="00D7205F">
        <w:trPr>
          <w:trHeight w:val="8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7205F" w:rsidRPr="00D7205F" w:rsidRDefault="00D7205F" w:rsidP="00D7205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205F" w:rsidRPr="00D7205F" w:rsidRDefault="00D7205F" w:rsidP="00D7205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Ф.И.О. участника, ОУ, класс, тема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D7205F" w:rsidRPr="00D7205F" w:rsidTr="00D7205F">
        <w:trPr>
          <w:trHeight w:val="9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ind w:left="84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Расуловна</w:t>
            </w:r>
            <w:proofErr w:type="spellEnd"/>
            <w:proofErr w:type="gram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gram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Лицей №1»,3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История моды карачаевцев. </w:t>
            </w: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 Васильева Т.В.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205F" w:rsidRPr="00D7205F" w:rsidTr="00D7205F">
        <w:trPr>
          <w:trHeight w:val="565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Номинация начальные классы - туристско-краеведческая  1-4  </w:t>
            </w:r>
            <w:proofErr w:type="spellStart"/>
            <w:r w:rsidRPr="00D720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05F" w:rsidRPr="00D7205F" w:rsidTr="00D7205F">
        <w:trPr>
          <w:trHeight w:val="5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numPr>
                <w:ilvl w:val="0"/>
                <w:numId w:val="53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05F" w:rsidRPr="00D7205F" w:rsidRDefault="00D7205F" w:rsidP="00D720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Байчоров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Динислам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Валерьевич, МКОУ «Лицей №1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сть-Джегуты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А.М.Тебуева»,4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, История моего города, туристка-краеведческая</w:t>
            </w:r>
          </w:p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Учитель </w:t>
            </w:r>
            <w:proofErr w:type="spellStart"/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Гочияева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205F" w:rsidRPr="00D7205F" w:rsidTr="00D7205F">
        <w:trPr>
          <w:trHeight w:val="565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Номинация </w:t>
            </w:r>
            <w:proofErr w:type="gramStart"/>
            <w:r w:rsidRPr="00D720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начальные</w:t>
            </w:r>
            <w:proofErr w:type="gramEnd"/>
            <w:r w:rsidRPr="00D720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классы-эколого-биологическая </w:t>
            </w:r>
          </w:p>
        </w:tc>
      </w:tr>
      <w:tr w:rsidR="00D7205F" w:rsidRPr="00D7205F" w:rsidTr="00D7205F">
        <w:trPr>
          <w:trHeight w:val="5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numPr>
                <w:ilvl w:val="0"/>
                <w:numId w:val="53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Алексеева Валерия Петровна, МКОУ «Лицей №1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сть-Джегуты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А.М.Тебуева»,3кл,эколого-биологическая </w:t>
            </w: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 Сафронова Е.В.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205F" w:rsidRPr="00D7205F" w:rsidTr="00D7205F">
        <w:trPr>
          <w:trHeight w:val="565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Номинация </w:t>
            </w:r>
            <w:proofErr w:type="gramStart"/>
            <w:r w:rsidRPr="00D720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начальные</w:t>
            </w:r>
            <w:proofErr w:type="gramEnd"/>
            <w:r w:rsidRPr="00D7205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классы-литературно-художественная</w:t>
            </w:r>
          </w:p>
        </w:tc>
      </w:tr>
      <w:tr w:rsidR="00D7205F" w:rsidRPr="00D7205F" w:rsidTr="00D7205F">
        <w:trPr>
          <w:trHeight w:val="5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numPr>
                <w:ilvl w:val="0"/>
                <w:numId w:val="53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Иссаевна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МКОУ «Лицей №1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сть-Джегуты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А.М.Тебуева»,2кл, Золотое руно, литературно-художественная. </w:t>
            </w:r>
          </w:p>
          <w:p w:rsidR="00D7205F" w:rsidRPr="00D7205F" w:rsidRDefault="00D7205F" w:rsidP="00D720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Давыденко О.М.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205F" w:rsidRPr="00D7205F" w:rsidTr="00D7205F">
        <w:trPr>
          <w:trHeight w:val="5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5F" w:rsidRPr="00D7205F" w:rsidRDefault="00D7205F" w:rsidP="00D7205F">
            <w:pPr>
              <w:numPr>
                <w:ilvl w:val="0"/>
                <w:numId w:val="53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Юдина Ангелина Игоревна, МКОУ «Лицей №1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сть-Джегуты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А.М.Тебуева»,1 </w:t>
            </w:r>
            <w:proofErr w:type="spellStart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72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Сказка – ложь, да в ней намёк. </w:t>
            </w:r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Учитель </w:t>
            </w:r>
            <w:proofErr w:type="spellStart"/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Нынаева</w:t>
            </w:r>
            <w:proofErr w:type="spellEnd"/>
            <w:r w:rsidRPr="00D72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5F" w:rsidRPr="00D7205F" w:rsidRDefault="00D7205F" w:rsidP="00D720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7205F" w:rsidRPr="00D7205F" w:rsidRDefault="00D7205F" w:rsidP="00D720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05F" w:rsidRPr="00D7205F" w:rsidRDefault="00D7205F" w:rsidP="00D720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конкурсов и олимпиад свидетельствуют о том, что коллектив преподавателей успешно работает по программе «Одаренные дети», внедряя в практику работы новые формы  и методы обучения.</w:t>
      </w:r>
      <w:r w:rsidRPr="00D7205F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  <w:lang w:eastAsia="ru-RU"/>
        </w:rPr>
        <w:t xml:space="preserve"> </w:t>
      </w:r>
    </w:p>
    <w:p w:rsid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05F" w:rsidRPr="0036431E" w:rsidRDefault="00D7205F" w:rsidP="00364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A24F61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2.4</w:t>
      </w:r>
      <w:r w:rsidR="0036431E" w:rsidRPr="00364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Уровень качества воспитательной деятельности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Проблемно – ориентированный анализ </w:t>
      </w:r>
      <w:proofErr w:type="spellStart"/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воспитательного процесса 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Концеп</w:t>
      </w:r>
      <w:r w:rsidR="00A24F6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воспитательной системы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системный подход позволяет сделать педагогический процесс более целесообразным, у</w:t>
      </w:r>
      <w:r w:rsidR="00A24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правляемыми и эффективным.</w:t>
      </w:r>
      <w:proofErr w:type="gramEnd"/>
      <w:r w:rsidR="00A2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свою стратегию и тактику в воспитании, основанную на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подходе. 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 </w:t>
      </w: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главной ц</w:t>
      </w:r>
      <w:r w:rsidR="00A2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елью воспитательной работы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осуществления этой выс</w:t>
      </w:r>
      <w:r w:rsidR="00A24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окой цели перед педагогами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</w:t>
      </w: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задачи воспитательной работы:</w:t>
      </w:r>
    </w:p>
    <w:p w:rsidR="0036431E" w:rsidRPr="0036431E" w:rsidRDefault="00A24F61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Укреплять 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создавая благоприятные условия для всестороннего развития личности учащихся.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Обновлять и развивать един</w:t>
      </w:r>
      <w:r w:rsidR="00A2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систему 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ученического самоуправления. Формировать активную гражданскую позицию и самосознание гражданина РФ.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Формировать у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здоровом образе жизни, продолжать обновлять и развивать систему работы по охране здоровья обучающихся.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внеурочную деятельность обучающихся,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  <w:proofErr w:type="gramEnd"/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Продолжать формировать и развивать систему работы с родителями и общественностью. Максимально в</w:t>
      </w:r>
      <w:r w:rsidR="00A24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овлекать родителей в жизнь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Активизировать участие детей в конкурсах, фестивалях разного уровня.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</w:t>
      </w:r>
      <w:r w:rsidR="00A2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“риска” к участию в жизни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класса, занятиях кружков, секций.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Продолжить работу по повышению научно-теоретического уровня педагогического коллектива в области воспитания детей.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Совершенствовать систему методической работы с классными руководителями, воспитателями.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Совершенствовать работу по приоритетным направлениям.</w:t>
      </w:r>
    </w:p>
    <w:p w:rsidR="0036431E" w:rsidRPr="0036431E" w:rsidRDefault="0036431E" w:rsidP="0036431E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A24F6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Статистический анализ возможностей педагогического и ученического коллектива:</w:t>
      </w:r>
    </w:p>
    <w:p w:rsidR="0036431E" w:rsidRPr="0036431E" w:rsidRDefault="0036431E" w:rsidP="00A24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6431E" w:rsidRPr="0036431E" w:rsidRDefault="0036431E" w:rsidP="00A24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Мониторинг удовлетворенности участников образовательного процесса </w:t>
      </w:r>
    </w:p>
    <w:p w:rsidR="0036431E" w:rsidRPr="00A24F61" w:rsidRDefault="0036431E" w:rsidP="00A24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дополнительных образовательных услуг показал, что учащиеся осознанно сделали выбор (хотят развиваться в выбранном направлении), они не пожалели, что записались именно в это объединение, т.к. им нравится руководитель объединения и коллектив, ребята удовлетворены своими результатами и готовы продемонстрировать свои успехи окружающим. Родители  удовлетворены качеством дополнительных образовательных услуг, т.к. их дети с удовольствием занимаются в объединениях (97,8%), на занятиях дети получают удовлетворени</w:t>
      </w:r>
      <w:r w:rsidR="00A24F61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 полученных знаний (94,6%).</w:t>
      </w:r>
    </w:p>
    <w:p w:rsidR="0036431E" w:rsidRPr="0036431E" w:rsidRDefault="00A24F61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осуществляется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помощью: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уроков общеобразовательного цикла;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внеклассной деятельности;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-внешкольной деятельности;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</w:t>
      </w:r>
      <w:r w:rsidR="00A24F6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итательная деятельность включает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следующее: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-общешкольные праздники;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-развития ученического самоуправления;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-дополнительное образование;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безопасных условий жизнедеятельности учащихся;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-социальную работу;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работы классных руководителей;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-физкультурно-оздоровительную работу.           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D074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воспитательной деятельности</w:t>
      </w:r>
    </w:p>
    <w:p w:rsidR="0036431E" w:rsidRPr="0036431E" w:rsidRDefault="0036431E" w:rsidP="00D074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D074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</w:t>
      </w:r>
      <w:r w:rsidR="00A2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 года проведено анкетирование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классах по удовлетворенности учащихся </w:t>
      </w:r>
      <w:r w:rsidR="00A2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воспитательным процессом в лицее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Удовлетворенность среди уча</w:t>
      </w:r>
      <w:r w:rsidR="00AF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5-11 классов составляет 93,3%. </w:t>
      </w:r>
      <w:r w:rsidR="00A2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Неудовлетворенность учащихся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31E" w:rsidRPr="0036431E" w:rsidRDefault="0036431E" w:rsidP="00D074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- работа классного актива;</w:t>
      </w:r>
    </w:p>
    <w:p w:rsidR="0036431E" w:rsidRPr="0036431E" w:rsidRDefault="0036431E" w:rsidP="00D074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- сплоченность классных коллективов.</w:t>
      </w:r>
    </w:p>
    <w:p w:rsidR="0036431E" w:rsidRPr="0036431E" w:rsidRDefault="0036431E" w:rsidP="00D0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уровня воспитанности учащихся (диагностика в начале года,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 полугодия). Уровень во</w:t>
      </w:r>
      <w:r w:rsidR="00AF77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спитанности учащихся в лицее достаточно высокий.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31E" w:rsidRPr="0036431E" w:rsidRDefault="0036431E" w:rsidP="00AF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климат в  классах хороший, комфортный. 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 w:rsidR="00AF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стие класса в деятельности лицея</w:t>
      </w: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социума</w:t>
      </w:r>
    </w:p>
    <w:p w:rsidR="0036431E" w:rsidRPr="0036431E" w:rsidRDefault="0036431E" w:rsidP="00AF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Акции: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«Забота», «Мы помним тебя, ветеран», «Подарок российскому солдату», «Мы за здоровый образ жизни», «Чистый двор», «Эти знакомые лица», «Вредным привычкам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нет», «Добровольное служение городу», посадка деревьев.</w:t>
      </w:r>
    </w:p>
    <w:p w:rsidR="0036431E" w:rsidRPr="0036431E" w:rsidRDefault="0036431E" w:rsidP="00AF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 праздники:</w:t>
      </w:r>
      <w:r w:rsidR="00AF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775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Знаний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«Посвящение в первоклассники»,  КТД «Зажигай», «День Учителя», Благотворительная ярмарка (сентябрь), бизнес – ярмарка (апрель), праздник «День Матери», «День Семьи», «День народного единства и согласия», «День рождения школы», «Новогодний серпантин»,  Концерт «Самый родной мне человек» к 8 Марта, мероприятия в 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рамках патриотического воспитания, праздники «Последний звонок», «До свидания, начальная школа!», выпускные вечера.</w:t>
      </w:r>
      <w:proofErr w:type="gramEnd"/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AF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эффективной технологии деятельности классного руководителя осуществляется через: методику КТД, методики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Щурковой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компьютерные технологии в воспитательном процессе.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Индикативные показатели оценки деятельности педагогических работников, выполняющих функцию классного руководителя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477"/>
        <w:gridCol w:w="996"/>
        <w:gridCol w:w="750"/>
        <w:gridCol w:w="1963"/>
      </w:tblGrid>
      <w:tr w:rsidR="0036431E" w:rsidRPr="0036431E" w:rsidTr="0036431E">
        <w:tc>
          <w:tcPr>
            <w:tcW w:w="1072" w:type="pct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148" w:type="pct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 их содержание</w:t>
            </w:r>
          </w:p>
        </w:tc>
        <w:tc>
          <w:tcPr>
            <w:tcW w:w="478" w:type="pct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0 баллов</w:t>
            </w:r>
          </w:p>
        </w:tc>
        <w:tc>
          <w:tcPr>
            <w:tcW w:w="360" w:type="pct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1 балл</w:t>
            </w:r>
          </w:p>
        </w:tc>
        <w:tc>
          <w:tcPr>
            <w:tcW w:w="942" w:type="pct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6431E" w:rsidRPr="0036431E" w:rsidTr="0036431E">
        <w:tc>
          <w:tcPr>
            <w:tcW w:w="107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классного коллектива</w:t>
            </w:r>
          </w:p>
        </w:tc>
        <w:tc>
          <w:tcPr>
            <w:tcW w:w="21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организация деятельности органов ученического самоуправления в классе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участие учащихся данного класса в органах ученического самоуправления школы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активность участия классного коллектива в деятельности школы и социума 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качество проведения массовых воспитательных дел класса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результативность участия воспитанников в массовых мероприятиях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организация занятости учащихся во внеурочное время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вовлечение каждого учащегося в значимую для него и социума деятельность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уровень воспитанности учащихся</w:t>
            </w:r>
          </w:p>
        </w:tc>
        <w:tc>
          <w:tcPr>
            <w:tcW w:w="47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2" w:type="pct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6431E" w:rsidRPr="0036431E" w:rsidTr="0036431E">
        <w:tc>
          <w:tcPr>
            <w:tcW w:w="107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классного руководителя с родителями</w:t>
            </w:r>
          </w:p>
        </w:tc>
        <w:tc>
          <w:tcPr>
            <w:tcW w:w="21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систематичность проведения родительских собраний и их посещаемость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разнообразие форм проведения совместных мероприятий учащихся и их родителей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изучение семей учащихся и организация индивидуальной работы с семьями, нуждающимися в педагогической поддержке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организация помощи образовательному учреждению со стороны родителей</w:t>
            </w:r>
          </w:p>
        </w:tc>
        <w:tc>
          <w:tcPr>
            <w:tcW w:w="47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6431E" w:rsidRPr="0036431E" w:rsidTr="0036431E">
        <w:tc>
          <w:tcPr>
            <w:tcW w:w="107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благоприятного психологического климата в классе </w:t>
            </w:r>
          </w:p>
        </w:tc>
        <w:tc>
          <w:tcPr>
            <w:tcW w:w="21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комфортное самочувствие и социальная защищенность учащихся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педагогически грамотное разрешение конфликтных ситуаций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удовлетворенность учащихся и их родителей жизнедеятельностью класса</w:t>
            </w:r>
          </w:p>
        </w:tc>
        <w:tc>
          <w:tcPr>
            <w:tcW w:w="47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6431E" w:rsidRPr="0036431E" w:rsidTr="0036431E">
        <w:tc>
          <w:tcPr>
            <w:tcW w:w="107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правонарушений и других негативных проявлений среди учащихся</w:t>
            </w:r>
          </w:p>
        </w:tc>
        <w:tc>
          <w:tcPr>
            <w:tcW w:w="21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положительная динамика по этому показателю</w:t>
            </w:r>
          </w:p>
        </w:tc>
        <w:tc>
          <w:tcPr>
            <w:tcW w:w="47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2" w:type="pct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1E" w:rsidRPr="0036431E" w:rsidTr="0036431E">
        <w:tc>
          <w:tcPr>
            <w:tcW w:w="107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компетентность классного руководителя</w:t>
            </w:r>
          </w:p>
        </w:tc>
        <w:tc>
          <w:tcPr>
            <w:tcW w:w="21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обмен опытом своей работы на методических объединениях, семинарах и т.д.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проведение открытых воспитательных мероприятий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повышение квалификации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наличие авторских методических разработок 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качество ведения установленной для классного руководителя документации</w:t>
            </w:r>
          </w:p>
        </w:tc>
        <w:tc>
          <w:tcPr>
            <w:tcW w:w="47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36431E" w:rsidRPr="0036431E" w:rsidRDefault="0036431E" w:rsidP="0036431E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деятельности</w:t>
      </w:r>
      <w:r w:rsidR="00AF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 за 2015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F775C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находится  на среднем уровне, как и за прошлый год.   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классных руководителей стала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системной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Больше стало проводиться мероприятий с детьми и родителями, форма работы стали более разнообразными. Осваиваются новые воспитательные и педагогические технологии, что позволяет педагогу идти в ногу со временем, повысить качество и уровень своей работы. Работа классных руководителей строится с учетом принципов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личностно-ориентированного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подходов, осуществляется ориентация на реализацию потребностей и интересов детей, их развитие, активное включение в разнообразную деятельность. В своей работе классные руководители используют ИКТ.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исследуют состояние и эффективность воспитательного процесса в классе, пользуясь методиками определения уровня воспитанности классного коллектива (и отдельно каждого ученика класса) во внешне поведенческом аспекте, изучают уровень развития коллектива по соответствующим составляющим.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сохраняются элементы формального подхода к составлению планов работы, программы деятельности класса носят характер бессистемности, что в конечном итоге, может отрицательно сказываться на воспитательном процессе.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Традиционно велась работа с учащимися с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с помощью     </w:t>
      </w:r>
    </w:p>
    <w:p w:rsidR="0036431E" w:rsidRPr="0036431E" w:rsidRDefault="0036431E" w:rsidP="0095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социал</w:t>
      </w:r>
      <w:r w:rsidR="00955AE0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ьно-психологической службы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55AE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учебный год   проведено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заседаний Совета профила</w:t>
      </w:r>
      <w:r w:rsidR="0095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ктики,  3 заседания 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комитета</w:t>
      </w:r>
      <w:r w:rsidR="0095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AE0" w:rsidRPr="00955AE0" w:rsidRDefault="00955AE0" w:rsidP="00955AE0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955AE0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Сведения об изменении социального состава учащихся</w:t>
      </w:r>
    </w:p>
    <w:p w:rsidR="00955AE0" w:rsidRPr="00955AE0" w:rsidRDefault="00955AE0" w:rsidP="00955AE0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highlight w:val="yellow"/>
        </w:rPr>
      </w:pPr>
    </w:p>
    <w:tbl>
      <w:tblPr>
        <w:tblW w:w="10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847"/>
        <w:gridCol w:w="850"/>
        <w:gridCol w:w="855"/>
        <w:gridCol w:w="850"/>
        <w:gridCol w:w="809"/>
        <w:gridCol w:w="851"/>
      </w:tblGrid>
      <w:tr w:rsidR="00955AE0" w:rsidRPr="00955AE0" w:rsidTr="005A1E88">
        <w:trPr>
          <w:trHeight w:hRule="exact" w:val="588"/>
        </w:trPr>
        <w:tc>
          <w:tcPr>
            <w:tcW w:w="5245" w:type="dxa"/>
            <w:shd w:val="clear" w:color="auto" w:fill="auto"/>
          </w:tcPr>
          <w:p w:rsidR="00955AE0" w:rsidRPr="00955AE0" w:rsidRDefault="00955AE0" w:rsidP="00955A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color w:val="212121"/>
                <w:spacing w:val="-2"/>
                <w:sz w:val="24"/>
                <w:szCs w:val="24"/>
              </w:rPr>
              <w:t>Показатель</w:t>
            </w:r>
          </w:p>
          <w:p w:rsidR="00955AE0" w:rsidRPr="00955AE0" w:rsidRDefault="00955AE0" w:rsidP="00955AE0">
            <w:pPr>
              <w:shd w:val="clear" w:color="auto" w:fill="FFFFFF"/>
              <w:spacing w:after="0" w:line="240" w:lineRule="auto"/>
              <w:ind w:left="8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ind w:right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1705" w:type="dxa"/>
            <w:gridSpan w:val="2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ind w:right="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660" w:type="dxa"/>
            <w:gridSpan w:val="2"/>
          </w:tcPr>
          <w:p w:rsidR="00955AE0" w:rsidRPr="00955AE0" w:rsidRDefault="00955AE0" w:rsidP="00955A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2015/2016</w:t>
            </w:r>
          </w:p>
        </w:tc>
      </w:tr>
      <w:tr w:rsidR="00955AE0" w:rsidRPr="00955AE0" w:rsidTr="005A1E88">
        <w:trPr>
          <w:trHeight w:hRule="exact" w:val="715"/>
        </w:trPr>
        <w:tc>
          <w:tcPr>
            <w:tcW w:w="5245" w:type="dxa"/>
            <w:shd w:val="clear" w:color="auto" w:fill="auto"/>
          </w:tcPr>
          <w:p w:rsidR="00955AE0" w:rsidRPr="00955AE0" w:rsidRDefault="00955AE0" w:rsidP="00955A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:rsidR="00955AE0" w:rsidRPr="00955AE0" w:rsidRDefault="00955AE0" w:rsidP="00955A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955AE0" w:rsidRPr="00955AE0" w:rsidRDefault="00955AE0" w:rsidP="00955A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9" w:type="dxa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5AE0" w:rsidRPr="00955AE0" w:rsidTr="005A1E88">
        <w:trPr>
          <w:trHeight w:hRule="exact" w:val="982"/>
        </w:trPr>
        <w:tc>
          <w:tcPr>
            <w:tcW w:w="5245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ind w:left="10" w:right="38" w:hanging="10"/>
              <w:contextualSpacing/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</w:rPr>
              <w:t xml:space="preserve">Кол-во учащихся, обучающихся в образовательном учреждении. </w:t>
            </w:r>
          </w:p>
          <w:p w:rsidR="00955AE0" w:rsidRPr="00955AE0" w:rsidRDefault="00955AE0" w:rsidP="00955AE0">
            <w:pPr>
              <w:shd w:val="clear" w:color="auto" w:fill="FFFFFF"/>
              <w:spacing w:after="0" w:line="240" w:lineRule="auto"/>
              <w:ind w:left="10" w:right="38" w:hanging="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color w:val="212121"/>
                <w:spacing w:val="-2"/>
                <w:sz w:val="24"/>
                <w:szCs w:val="24"/>
              </w:rPr>
              <w:t>Из них:</w:t>
            </w:r>
          </w:p>
        </w:tc>
        <w:tc>
          <w:tcPr>
            <w:tcW w:w="847" w:type="dxa"/>
            <w:shd w:val="clear" w:color="auto" w:fill="auto"/>
          </w:tcPr>
          <w:p w:rsidR="00955AE0" w:rsidRPr="00955AE0" w:rsidRDefault="00955AE0" w:rsidP="0095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850" w:type="dxa"/>
            <w:shd w:val="clear" w:color="auto" w:fill="auto"/>
          </w:tcPr>
          <w:p w:rsidR="00955AE0" w:rsidRPr="00955AE0" w:rsidRDefault="00955AE0" w:rsidP="0095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</w:tcPr>
          <w:p w:rsidR="00955AE0" w:rsidRPr="00955AE0" w:rsidRDefault="00955AE0" w:rsidP="00955A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850" w:type="dxa"/>
          </w:tcPr>
          <w:p w:rsidR="00955AE0" w:rsidRPr="00955AE0" w:rsidRDefault="00955AE0" w:rsidP="00955A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9" w:type="dxa"/>
          </w:tcPr>
          <w:p w:rsidR="00955AE0" w:rsidRPr="00955AE0" w:rsidRDefault="00955AE0" w:rsidP="0095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851" w:type="dxa"/>
          </w:tcPr>
          <w:p w:rsidR="00955AE0" w:rsidRPr="00955AE0" w:rsidRDefault="00955AE0" w:rsidP="0095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55AE0" w:rsidRPr="00955AE0" w:rsidTr="005A1E88">
        <w:trPr>
          <w:trHeight w:hRule="exact" w:val="303"/>
        </w:trPr>
        <w:tc>
          <w:tcPr>
            <w:tcW w:w="5245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ind w:left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color w:val="212121"/>
                <w:spacing w:val="-6"/>
                <w:sz w:val="24"/>
                <w:szCs w:val="24"/>
              </w:rPr>
              <w:t>1. Дети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6"/>
                <w:sz w:val="24"/>
                <w:szCs w:val="24"/>
                <w:lang w:val="en-US"/>
              </w:rPr>
              <w:t xml:space="preserve"> 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6"/>
                <w:sz w:val="24"/>
                <w:szCs w:val="24"/>
              </w:rPr>
              <w:t>из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6"/>
                <w:sz w:val="24"/>
                <w:szCs w:val="24"/>
                <w:lang w:val="en-US"/>
              </w:rPr>
              <w:t xml:space="preserve"> 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6"/>
                <w:sz w:val="24"/>
                <w:szCs w:val="24"/>
              </w:rPr>
              <w:t>полных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6"/>
                <w:sz w:val="24"/>
                <w:szCs w:val="24"/>
                <w:lang w:val="en-US"/>
              </w:rPr>
              <w:t xml:space="preserve"> 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6"/>
                <w:sz w:val="24"/>
                <w:szCs w:val="24"/>
              </w:rPr>
              <w:t>семей</w:t>
            </w:r>
          </w:p>
        </w:tc>
        <w:tc>
          <w:tcPr>
            <w:tcW w:w="847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850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5" w:type="dxa"/>
          </w:tcPr>
          <w:p w:rsidR="00955AE0" w:rsidRPr="00955AE0" w:rsidRDefault="00955AE0" w:rsidP="00955A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850" w:type="dxa"/>
          </w:tcPr>
          <w:p w:rsidR="00955AE0" w:rsidRPr="00955AE0" w:rsidRDefault="00955AE0" w:rsidP="00955A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9" w:type="dxa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851" w:type="dxa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955AE0" w:rsidRPr="00955AE0" w:rsidTr="005A1E88">
        <w:trPr>
          <w:trHeight w:hRule="exact" w:val="279"/>
        </w:trPr>
        <w:tc>
          <w:tcPr>
            <w:tcW w:w="5245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</w:rPr>
              <w:t>2. Дети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  <w:lang w:val="en-US"/>
              </w:rPr>
              <w:t xml:space="preserve"> 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</w:rPr>
              <w:t>из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  <w:lang w:val="en-US"/>
              </w:rPr>
              <w:t xml:space="preserve"> 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</w:rPr>
              <w:t>неполных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  <w:lang w:val="en-US"/>
              </w:rPr>
              <w:t xml:space="preserve"> 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</w:rPr>
              <w:t>семей</w:t>
            </w:r>
          </w:p>
        </w:tc>
        <w:tc>
          <w:tcPr>
            <w:tcW w:w="847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955AE0" w:rsidRPr="00955AE0" w:rsidRDefault="00955AE0" w:rsidP="00955A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955AE0" w:rsidRPr="00955AE0" w:rsidRDefault="00955AE0" w:rsidP="00955A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55AE0" w:rsidRPr="00955AE0" w:rsidTr="005A1E88">
        <w:trPr>
          <w:trHeight w:hRule="exact" w:val="283"/>
        </w:trPr>
        <w:tc>
          <w:tcPr>
            <w:tcW w:w="5245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</w:rPr>
              <w:t>3. Дети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  <w:lang w:val="en-US"/>
              </w:rPr>
              <w:t xml:space="preserve"> 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</w:rPr>
              <w:t>из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  <w:lang w:val="en-US"/>
              </w:rPr>
              <w:t xml:space="preserve"> 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</w:rPr>
              <w:t>многодетных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  <w:lang w:val="en-US"/>
              </w:rPr>
              <w:t xml:space="preserve"> 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</w:rPr>
              <w:t>семей</w:t>
            </w:r>
          </w:p>
        </w:tc>
        <w:tc>
          <w:tcPr>
            <w:tcW w:w="847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0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</w:tcPr>
          <w:p w:rsidR="00955AE0" w:rsidRPr="00955AE0" w:rsidRDefault="00955AE0" w:rsidP="00955A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0" w:type="dxa"/>
          </w:tcPr>
          <w:p w:rsidR="00955AE0" w:rsidRPr="00955AE0" w:rsidRDefault="00955AE0" w:rsidP="00955A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9" w:type="dxa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955AE0" w:rsidRPr="00955AE0" w:rsidTr="005A1E88">
        <w:trPr>
          <w:trHeight w:hRule="exact" w:val="277"/>
        </w:trPr>
        <w:tc>
          <w:tcPr>
            <w:tcW w:w="5245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ind w:left="19" w:right="437" w:firstLine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color w:val="212121"/>
                <w:spacing w:val="-2"/>
                <w:sz w:val="24"/>
                <w:szCs w:val="24"/>
              </w:rPr>
              <w:t xml:space="preserve">5. 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3"/>
                <w:sz w:val="24"/>
                <w:szCs w:val="24"/>
              </w:rPr>
              <w:t>Дети, находящиеся под опекой</w:t>
            </w:r>
          </w:p>
        </w:tc>
        <w:tc>
          <w:tcPr>
            <w:tcW w:w="847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55AE0" w:rsidRPr="00955AE0" w:rsidRDefault="00955AE0" w:rsidP="00955A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55AE0" w:rsidRPr="00955AE0" w:rsidRDefault="00955AE0" w:rsidP="00955A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09" w:type="dxa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955AE0" w:rsidRPr="00955AE0" w:rsidTr="005A1E88">
        <w:trPr>
          <w:trHeight w:hRule="exact" w:val="295"/>
        </w:trPr>
        <w:tc>
          <w:tcPr>
            <w:tcW w:w="5245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eastAsia="Cambria" w:hAnsi="Times New Roman" w:cs="Times New Roman"/>
                <w:color w:val="212121"/>
                <w:spacing w:val="-3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color w:val="212121"/>
                <w:spacing w:val="-3"/>
                <w:sz w:val="24"/>
                <w:szCs w:val="24"/>
              </w:rPr>
              <w:t xml:space="preserve">6. </w:t>
            </w:r>
            <w:r w:rsidRPr="00955A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Дети</w:t>
            </w:r>
            <w:r w:rsidRPr="00955A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-</w:t>
            </w:r>
            <w:r w:rsidRPr="00955A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инвалиды</w:t>
            </w:r>
          </w:p>
          <w:p w:rsidR="00955AE0" w:rsidRPr="00955AE0" w:rsidRDefault="00955AE0" w:rsidP="00955AE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eastAsia="Cambria" w:hAnsi="Times New Roman" w:cs="Times New Roman"/>
                <w:color w:val="212121"/>
                <w:spacing w:val="-3"/>
                <w:sz w:val="24"/>
                <w:szCs w:val="24"/>
              </w:rPr>
            </w:pPr>
          </w:p>
          <w:p w:rsidR="00955AE0" w:rsidRPr="00955AE0" w:rsidRDefault="00955AE0" w:rsidP="00955AE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5" w:type="dxa"/>
          </w:tcPr>
          <w:p w:rsidR="00955AE0" w:rsidRPr="00955AE0" w:rsidRDefault="00955AE0" w:rsidP="00955A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55AE0" w:rsidRPr="00955AE0" w:rsidRDefault="00955AE0" w:rsidP="00955A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09" w:type="dxa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955AE0" w:rsidRPr="00955AE0" w:rsidTr="005A1E88">
        <w:trPr>
          <w:trHeight w:hRule="exact" w:val="271"/>
        </w:trPr>
        <w:tc>
          <w:tcPr>
            <w:tcW w:w="5245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7. 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</w:rPr>
              <w:t>Дети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  <w:lang w:val="en-US"/>
              </w:rPr>
              <w:t xml:space="preserve"> 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</w:rPr>
              <w:t>из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  <w:lang w:val="en-US"/>
              </w:rPr>
              <w:t xml:space="preserve"> 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</w:rPr>
              <w:t xml:space="preserve">неблагополучных </w:t>
            </w:r>
            <w:r w:rsidRPr="00955AE0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семей</w:t>
            </w:r>
          </w:p>
        </w:tc>
        <w:tc>
          <w:tcPr>
            <w:tcW w:w="847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5" w:type="dxa"/>
          </w:tcPr>
          <w:p w:rsidR="00955AE0" w:rsidRPr="00955AE0" w:rsidRDefault="00955AE0" w:rsidP="00955A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5AE0" w:rsidRPr="00955AE0" w:rsidRDefault="00955AE0" w:rsidP="00955A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09" w:type="dxa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955AE0" w:rsidRPr="00955AE0" w:rsidTr="005A1E88">
        <w:trPr>
          <w:trHeight w:hRule="exact" w:val="720"/>
        </w:trPr>
        <w:tc>
          <w:tcPr>
            <w:tcW w:w="5245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ind w:left="10" w:right="408" w:hanging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</w:rPr>
              <w:t xml:space="preserve">8. Учащиеся, стоящие на </w:t>
            </w:r>
            <w:proofErr w:type="spellStart"/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</w:rPr>
              <w:t>внутришкольном</w:t>
            </w:r>
            <w:proofErr w:type="spellEnd"/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</w:rPr>
              <w:t xml:space="preserve"> контроле</w:t>
            </w:r>
          </w:p>
        </w:tc>
        <w:tc>
          <w:tcPr>
            <w:tcW w:w="847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5" w:type="dxa"/>
          </w:tcPr>
          <w:p w:rsidR="00955AE0" w:rsidRPr="00955AE0" w:rsidRDefault="00955AE0" w:rsidP="00955A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55AE0" w:rsidRPr="00955AE0" w:rsidRDefault="00955AE0" w:rsidP="00955A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09" w:type="dxa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955AE0" w:rsidRPr="00955AE0" w:rsidTr="005A1E88">
        <w:trPr>
          <w:trHeight w:hRule="exact" w:val="413"/>
        </w:trPr>
        <w:tc>
          <w:tcPr>
            <w:tcW w:w="5245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ind w:left="19" w:right="326" w:firstLine="1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</w:rPr>
              <w:t>9.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2"/>
                <w:sz w:val="24"/>
                <w:szCs w:val="24"/>
              </w:rPr>
              <w:t xml:space="preserve"> Учащиеся, стоящие на </w:t>
            </w:r>
            <w:r w:rsidRPr="00955AE0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учете в ОДН</w:t>
            </w:r>
          </w:p>
        </w:tc>
        <w:tc>
          <w:tcPr>
            <w:tcW w:w="847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55AE0" w:rsidRPr="00955AE0" w:rsidRDefault="00955AE0" w:rsidP="00955A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5AE0" w:rsidRPr="00955AE0" w:rsidRDefault="00955AE0" w:rsidP="00955A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09" w:type="dxa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955AE0" w:rsidRPr="00955AE0" w:rsidTr="005A1E88">
        <w:trPr>
          <w:trHeight w:hRule="exact" w:val="702"/>
        </w:trPr>
        <w:tc>
          <w:tcPr>
            <w:tcW w:w="5245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ind w:left="14" w:right="403" w:firstLine="2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color w:val="212121"/>
                <w:spacing w:val="-2"/>
                <w:sz w:val="24"/>
                <w:szCs w:val="24"/>
              </w:rPr>
              <w:lastRenderedPageBreak/>
              <w:t xml:space="preserve">10. </w:t>
            </w:r>
            <w:r w:rsidRPr="00955AE0">
              <w:rPr>
                <w:rFonts w:ascii="Times New Roman" w:eastAsia="Calibri" w:hAnsi="Times New Roman" w:cs="Times New Roman"/>
                <w:color w:val="212121"/>
                <w:spacing w:val="-1"/>
                <w:sz w:val="24"/>
                <w:szCs w:val="24"/>
              </w:rPr>
              <w:t>Учащиеся, стоящие на учете в КДН</w:t>
            </w:r>
          </w:p>
        </w:tc>
        <w:tc>
          <w:tcPr>
            <w:tcW w:w="847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55AE0" w:rsidRPr="00955AE0" w:rsidRDefault="00955AE0" w:rsidP="00955A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5AE0" w:rsidRPr="00955AE0" w:rsidRDefault="00955AE0" w:rsidP="00955AE0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mbria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09" w:type="dxa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5AE0" w:rsidRPr="00955AE0" w:rsidRDefault="00955AE0" w:rsidP="00955AE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0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</w:tbl>
    <w:p w:rsidR="00955AE0" w:rsidRPr="00955AE0" w:rsidRDefault="00955AE0" w:rsidP="00955AE0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55AE0">
        <w:rPr>
          <w:rFonts w:ascii="Times New Roman" w:eastAsia="Cambria" w:hAnsi="Times New Roman" w:cs="Times New Roman"/>
          <w:sz w:val="24"/>
          <w:szCs w:val="24"/>
        </w:rPr>
        <w:t xml:space="preserve">Количество учащихся, стоящих на учете в ОДН, в сравнении с 2014-2015 учебным годом  не изменилось и составило 2 человека.     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Дополнительное образование.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элементов организации</w:t>
      </w:r>
      <w:r w:rsidR="0095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процесса в 2015-2016 учебном году в лицее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отнести объединения дополнительного образования, которые в достаточной степени могут удовлетворить потребности учащихся в самовыражении и самореализации, выбора круга общения, выбора жизненных ценностей.</w:t>
      </w:r>
    </w:p>
    <w:p w:rsidR="0036431E" w:rsidRPr="0036431E" w:rsidRDefault="00955AE0" w:rsidP="00955AE0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лицее работают  объединения дополнительного образования</w:t>
      </w:r>
      <w:r w:rsidR="0036431E" w:rsidRPr="0036431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художествен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но-эстетической направленности;</w:t>
      </w:r>
      <w:r w:rsidR="0036431E" w:rsidRPr="0036431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физкульт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урно-спортивной направленности;</w:t>
      </w:r>
      <w:r w:rsidR="0036431E" w:rsidRPr="0036431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военно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-патриотической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направленности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  <w:r w:rsidR="0036431E" w:rsidRPr="0036431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</w:t>
      </w:r>
      <w:proofErr w:type="gramEnd"/>
      <w:r w:rsidR="0036431E" w:rsidRPr="0036431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оциально</w:t>
      </w:r>
      <w:proofErr w:type="spellEnd"/>
      <w:r w:rsidR="0036431E" w:rsidRPr="0036431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педагогической направленности.</w:t>
      </w:r>
    </w:p>
    <w:p w:rsidR="0036431E" w:rsidRPr="0036431E" w:rsidRDefault="0036431E" w:rsidP="003643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6431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Все детские объединения для учащихся бесплатные, доступные для детей, проживающих в семьях с низким материальным уровнем, а также находящихся в иной сложной жизненной ситуации.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удовлетворенности учащимися занятий в детских объединениях дополнительного образования составляет 99,2%.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одно из важнейших звеньев работы с классом.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Следует отметить работу классных руководителей в этом направлении: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во всех классах регулярно проводились родительские собрания, приглашались специалисты из различных ведомств (ГИБДД, ОВД, МЧС, МСЧ). На посещаемость собраний родителями в следующем учебном году нужно обратить внимание, а также на разнообразие форм проведения. В этом учебном году посещаемость родительских собраний возросла на 2,3% по сравнению с прошлым годом.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индивидуальная работа с родителями – залог успешного обучения. Классные руководители работают с родителями и</w:t>
      </w:r>
      <w:r w:rsidR="009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ндивидуально, приглашают 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частные беседы.  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Взаимодействие с родителями осуществлялось через работу классных родительских комитетов, собраний по классам, заседание общешкольного родительского комитета, общешкольные родительские собрания и индивидуальную работу.  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учеб</w:t>
      </w:r>
      <w:r w:rsidR="0095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года  на 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родительских собраниях 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обсуждены следующие в</w:t>
      </w:r>
      <w:r w:rsidR="0095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опросы: перспективный план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профилактическая работа по правонарушениям, профильное и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предпрофильное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обучение, ЕГЭ, ГИА. Был</w:t>
      </w:r>
      <w:r w:rsidR="0095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организованы  встречи 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 специалистами ОВД, ГИБДД,</w:t>
      </w:r>
      <w:r w:rsidR="005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врачом-эпидемиологом, медсестрой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Профилактика наркомании, </w:t>
      </w:r>
      <w:proofErr w:type="spellStart"/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табакокурения</w:t>
      </w:r>
      <w:proofErr w:type="spellEnd"/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алкоголя. 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Профилактика наркомании,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алкоголя является приоритетн</w:t>
      </w:r>
      <w:r w:rsidR="00522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 воспитательной работе лицея. По данному направлению лицей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по программе профилактика алкоголя, наркомании,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Разработан план мероприятий по профилактике наркомании, алкоголя и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несовершеннолетних, проводятся лекционно-практические занятия с уч-ся 1-11 классов, часы здоровья; внеклассные мероприятия: акции, конкурсы плакатов, дни здоровья, рейды по выявлению курящих. Организованы встречи со специали</w:t>
      </w:r>
      <w:r w:rsidR="00522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стами ОВД, прокуратуры, МСЧ.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лицейской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организована постоянно действующая выставка по антинаркотической и алкогольной пропаганде. 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Ученическое самоуправление.</w:t>
      </w:r>
    </w:p>
    <w:p w:rsidR="0036431E" w:rsidRPr="0036431E" w:rsidRDefault="00522374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лицее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ученическое самоуправление. Задачи, которые ставились перед ученическим самоуправлением: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личности к общешкольным ценностям, усвоение личностью социальных норм через уч</w:t>
      </w:r>
      <w:r w:rsidR="0052237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астие в общественной жизни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творчества, инициативы, формирование активной</w:t>
      </w:r>
      <w:r w:rsidR="005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 позиции учащихся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2374" w:rsidRDefault="009F7E24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ученического актива проходит 1 раз в месяц. </w:t>
      </w:r>
    </w:p>
    <w:p w:rsidR="0036431E" w:rsidRPr="00522374" w:rsidRDefault="00522374" w:rsidP="00522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2015-2016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проводился педагогический совет, на котором были выявлены проблемы, мешающие осуществлять самоуправление в полном объеме. Были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доработаны «Положение об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ученическом самоуправлении», внесены изменения в «Положение о классном руководстве» в пункт о самоуправлении. Работа в данном направлении будет продолжена в следующем году.</w:t>
      </w:r>
    </w:p>
    <w:p w:rsidR="0036431E" w:rsidRPr="0036431E" w:rsidRDefault="0036431E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Default="00522374" w:rsidP="0036431E">
      <w:pPr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2.5</w:t>
      </w:r>
      <w:r w:rsidR="0036431E" w:rsidRPr="00364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Анализ методической работы</w:t>
      </w:r>
    </w:p>
    <w:p w:rsidR="00522374" w:rsidRPr="0036431E" w:rsidRDefault="00522374" w:rsidP="0036431E">
      <w:pPr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22374" w:rsidRPr="00522374" w:rsidRDefault="00522374" w:rsidP="00522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лицее  в 2015-2016 учебном году работало  7 предметных МО и 3 МО классных руководителей. Каждое МО работало над своей темой по реализации единой темы лицея. В рамках МО проводились заседания, мастер-классы, работа по самообразованию, работа с одаренными и неуспевающими детьми. Основное назначение методических объединений лицея  непосредственно связано с созданием условий для адаптации, становления, развития и самообразования педагогических работников на основе выявления их индивидуальных особенностей.</w:t>
      </w:r>
    </w:p>
    <w:p w:rsidR="00522374" w:rsidRPr="00522374" w:rsidRDefault="00522374" w:rsidP="00522374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22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Подведены итоги проведенных мероприятий на заседаниях МО, председателями МО проведен всесторонний анализ. Тематика мероприятий была разнообразной: предметные недели,  олимпиады, конкурсы, КВН, уроки-путешествия, конкурсы чтецов, конкурсы газет, участие в научно-практических и исследовательских конференциях.</w:t>
      </w:r>
      <w:r w:rsidRPr="00522374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22374" w:rsidRPr="00522374" w:rsidRDefault="00522374" w:rsidP="00522374">
      <w:pPr>
        <w:spacing w:after="0" w:line="240" w:lineRule="auto"/>
        <w:ind w:firstLine="85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22374">
        <w:rPr>
          <w:rFonts w:ascii="Times New Roman" w:eastAsia="Cambria" w:hAnsi="Times New Roman" w:cs="Times New Roman"/>
          <w:sz w:val="24"/>
          <w:szCs w:val="24"/>
        </w:rPr>
        <w:t>Педагогами лицея  в образовательном процессе используются развивающие методы обучения: исследовательский метод,  обучение в сотрудничестве, технология развития «критического мышления»,  метод проектов, информационно-коммуникационные технологии, дистанционные образовательные технологии.</w:t>
      </w:r>
    </w:p>
    <w:p w:rsidR="00522374" w:rsidRPr="00522374" w:rsidRDefault="00522374" w:rsidP="00522374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22374">
        <w:rPr>
          <w:rFonts w:ascii="Times New Roman" w:eastAsia="Cambria" w:hAnsi="Times New Roman" w:cs="Times New Roman"/>
          <w:sz w:val="24"/>
          <w:szCs w:val="24"/>
        </w:rPr>
        <w:t>Работает   школьная проблемная группа учителей – предметников «Организация образовательного процесса в условиях перехода на федеральные государственные образовательные стандарты  основного общего образования».</w:t>
      </w:r>
    </w:p>
    <w:p w:rsidR="00522374" w:rsidRPr="00522374" w:rsidRDefault="00522374" w:rsidP="00522374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22374">
        <w:rPr>
          <w:rFonts w:ascii="Times New Roman" w:eastAsia="Cambria" w:hAnsi="Times New Roman" w:cs="Times New Roman"/>
          <w:sz w:val="24"/>
          <w:szCs w:val="24"/>
        </w:rPr>
        <w:t>Учителя-предметники активно участвуют в работе районных творческих лабораторий и проблемных групп:</w:t>
      </w:r>
    </w:p>
    <w:p w:rsidR="00522374" w:rsidRPr="00522374" w:rsidRDefault="00522374" w:rsidP="0052237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22374">
        <w:rPr>
          <w:rFonts w:ascii="Times New Roman" w:eastAsia="Cambria" w:hAnsi="Times New Roman" w:cs="Times New Roman"/>
          <w:sz w:val="24"/>
          <w:szCs w:val="24"/>
        </w:rPr>
        <w:t xml:space="preserve">«Технологии формирования </w:t>
      </w:r>
      <w:proofErr w:type="gramStart"/>
      <w:r w:rsidRPr="00522374">
        <w:rPr>
          <w:rFonts w:ascii="Times New Roman" w:eastAsia="Cambria" w:hAnsi="Times New Roman" w:cs="Times New Roman"/>
          <w:sz w:val="24"/>
          <w:szCs w:val="24"/>
        </w:rPr>
        <w:t>личностных</w:t>
      </w:r>
      <w:proofErr w:type="gramEnd"/>
      <w:r w:rsidRPr="00522374">
        <w:rPr>
          <w:rFonts w:ascii="Times New Roman" w:eastAsia="Cambria" w:hAnsi="Times New Roman" w:cs="Times New Roman"/>
          <w:sz w:val="24"/>
          <w:szCs w:val="24"/>
        </w:rPr>
        <w:t xml:space="preserve"> УУД в курсе ОРКСЭ» (руководитель </w:t>
      </w:r>
      <w:proofErr w:type="spellStart"/>
      <w:r w:rsidRPr="00522374">
        <w:rPr>
          <w:rFonts w:ascii="Times New Roman" w:eastAsia="Cambria" w:hAnsi="Times New Roman" w:cs="Times New Roman"/>
          <w:sz w:val="24"/>
          <w:szCs w:val="24"/>
        </w:rPr>
        <w:t>Каппушева</w:t>
      </w:r>
      <w:proofErr w:type="spellEnd"/>
      <w:r w:rsidRPr="00522374">
        <w:rPr>
          <w:rFonts w:ascii="Times New Roman" w:eastAsia="Cambria" w:hAnsi="Times New Roman" w:cs="Times New Roman"/>
          <w:sz w:val="24"/>
          <w:szCs w:val="24"/>
        </w:rPr>
        <w:t xml:space="preserve"> Д.И.)</w:t>
      </w:r>
    </w:p>
    <w:p w:rsidR="00522374" w:rsidRPr="00522374" w:rsidRDefault="00522374" w:rsidP="0052237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Cs/>
          <w:iCs/>
          <w:sz w:val="24"/>
          <w:szCs w:val="24"/>
        </w:rPr>
      </w:pPr>
      <w:r w:rsidRPr="00522374">
        <w:rPr>
          <w:rFonts w:ascii="Times New Roman" w:eastAsia="Cambria" w:hAnsi="Times New Roman" w:cs="Times New Roman"/>
          <w:bCs/>
          <w:iCs/>
          <w:sz w:val="24"/>
          <w:szCs w:val="24"/>
        </w:rPr>
        <w:t xml:space="preserve">В 2015- 2016  учебном году педагоги  продолжили практику  участия в работе дистанционных семинаров, </w:t>
      </w:r>
      <w:proofErr w:type="spellStart"/>
      <w:r w:rsidRPr="00522374">
        <w:rPr>
          <w:rFonts w:ascii="Times New Roman" w:eastAsia="Cambria" w:hAnsi="Times New Roman" w:cs="Times New Roman"/>
          <w:bCs/>
          <w:iCs/>
          <w:sz w:val="24"/>
          <w:szCs w:val="24"/>
        </w:rPr>
        <w:t>вебинаров</w:t>
      </w:r>
      <w:proofErr w:type="spellEnd"/>
      <w:r w:rsidRPr="00522374">
        <w:rPr>
          <w:rFonts w:ascii="Times New Roman" w:eastAsia="Cambria" w:hAnsi="Times New Roman" w:cs="Times New Roman"/>
          <w:bCs/>
          <w:iCs/>
          <w:sz w:val="24"/>
          <w:szCs w:val="24"/>
        </w:rPr>
        <w:t xml:space="preserve"> по актуальным вопросам методики преподавания  общеобразовательных предметов, введения ФГОС,  подготовки к ГИА, дистанционной подготовки председателей и членов предметных комиссий по проверке работ ЕГЭ.</w:t>
      </w:r>
    </w:p>
    <w:p w:rsidR="00522374" w:rsidRPr="00522374" w:rsidRDefault="00522374" w:rsidP="0052237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22374">
        <w:rPr>
          <w:rFonts w:ascii="Times New Roman" w:eastAsia="Cambria" w:hAnsi="Times New Roman" w:cs="Times New Roman"/>
          <w:sz w:val="24"/>
          <w:szCs w:val="24"/>
        </w:rPr>
        <w:t>Учителя лицея  ежегодно принимают участие в профессиональных конкурсах и фестивалях:</w:t>
      </w:r>
    </w:p>
    <w:p w:rsidR="00522374" w:rsidRPr="00522374" w:rsidRDefault="00522374" w:rsidP="0052237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Cs/>
          <w:iCs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4394"/>
        <w:gridCol w:w="2268"/>
      </w:tblGrid>
      <w:tr w:rsidR="00522374" w:rsidRPr="00522374" w:rsidTr="00522374">
        <w:tc>
          <w:tcPr>
            <w:tcW w:w="675" w:type="dxa"/>
            <w:vAlign w:val="center"/>
          </w:tcPr>
          <w:p w:rsidR="00522374" w:rsidRPr="00522374" w:rsidRDefault="00522374" w:rsidP="00522374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</w:pPr>
            <w:r w:rsidRPr="00522374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522374" w:rsidRPr="00522374" w:rsidRDefault="00522374" w:rsidP="00522374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</w:pPr>
            <w:r w:rsidRPr="00522374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Ф.И. О. учителя</w:t>
            </w:r>
          </w:p>
        </w:tc>
        <w:tc>
          <w:tcPr>
            <w:tcW w:w="4394" w:type="dxa"/>
            <w:vAlign w:val="center"/>
          </w:tcPr>
          <w:p w:rsidR="00522374" w:rsidRPr="00522374" w:rsidRDefault="00522374" w:rsidP="00522374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</w:pPr>
            <w:r w:rsidRPr="00522374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522374" w:rsidRPr="00522374" w:rsidRDefault="00522374" w:rsidP="00522374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</w:pPr>
            <w:r w:rsidRPr="00522374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522374" w:rsidRPr="00522374" w:rsidTr="00522374">
        <w:tc>
          <w:tcPr>
            <w:tcW w:w="675" w:type="dxa"/>
            <w:vAlign w:val="center"/>
          </w:tcPr>
          <w:p w:rsidR="00522374" w:rsidRPr="00522374" w:rsidRDefault="00522374" w:rsidP="00522374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</w:pPr>
            <w:r w:rsidRPr="00522374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22374" w:rsidRPr="00522374" w:rsidRDefault="00522374" w:rsidP="00522374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22374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Магометова</w:t>
            </w:r>
            <w:proofErr w:type="spellEnd"/>
            <w:r w:rsidRPr="00522374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 xml:space="preserve"> К.Х.</w:t>
            </w:r>
          </w:p>
        </w:tc>
        <w:tc>
          <w:tcPr>
            <w:tcW w:w="4394" w:type="dxa"/>
          </w:tcPr>
          <w:p w:rsidR="00522374" w:rsidRPr="00522374" w:rsidRDefault="00522374" w:rsidP="00522374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</w:pPr>
            <w:r w:rsidRPr="00522374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 xml:space="preserve">Районный этап конкурса «Самый лучший классный» </w:t>
            </w:r>
          </w:p>
        </w:tc>
        <w:tc>
          <w:tcPr>
            <w:tcW w:w="2268" w:type="dxa"/>
          </w:tcPr>
          <w:p w:rsidR="00522374" w:rsidRPr="00522374" w:rsidRDefault="00522374" w:rsidP="00522374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22374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Ган</w:t>
            </w:r>
            <w:proofErr w:type="spellEnd"/>
            <w:r w:rsidRPr="00522374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522374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При</w:t>
            </w:r>
            <w:proofErr w:type="gramEnd"/>
          </w:p>
        </w:tc>
      </w:tr>
      <w:tr w:rsidR="00522374" w:rsidRPr="00522374" w:rsidTr="00522374">
        <w:tc>
          <w:tcPr>
            <w:tcW w:w="675" w:type="dxa"/>
            <w:vAlign w:val="center"/>
          </w:tcPr>
          <w:p w:rsidR="00522374" w:rsidRPr="00522374" w:rsidRDefault="00522374" w:rsidP="00522374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</w:pPr>
            <w:r w:rsidRPr="00522374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22374" w:rsidRPr="00522374" w:rsidRDefault="00522374" w:rsidP="00522374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</w:pPr>
            <w:r w:rsidRPr="00522374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 xml:space="preserve">Семенова З.У., Хетагурова С.А., Костина М.И., Сафронова Е.В., </w:t>
            </w:r>
            <w:proofErr w:type="spellStart"/>
            <w:r w:rsidRPr="00522374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Апаева</w:t>
            </w:r>
            <w:proofErr w:type="spellEnd"/>
            <w:r w:rsidRPr="00522374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 xml:space="preserve"> Х.М.</w:t>
            </w:r>
          </w:p>
        </w:tc>
        <w:tc>
          <w:tcPr>
            <w:tcW w:w="4394" w:type="dxa"/>
          </w:tcPr>
          <w:p w:rsidR="00522374" w:rsidRPr="00522374" w:rsidRDefault="00522374" w:rsidP="00522374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</w:pPr>
            <w:r w:rsidRPr="00522374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Дистанционные конкурсы педагогического мастерства</w:t>
            </w:r>
          </w:p>
        </w:tc>
        <w:tc>
          <w:tcPr>
            <w:tcW w:w="2268" w:type="dxa"/>
          </w:tcPr>
          <w:p w:rsidR="00522374" w:rsidRPr="00522374" w:rsidRDefault="00522374" w:rsidP="00522374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</w:pPr>
            <w:r w:rsidRPr="00522374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лауреаты</w:t>
            </w:r>
          </w:p>
        </w:tc>
      </w:tr>
    </w:tbl>
    <w:p w:rsidR="00522374" w:rsidRPr="00522374" w:rsidRDefault="00522374" w:rsidP="005223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22374">
        <w:rPr>
          <w:rFonts w:ascii="Times New Roman" w:eastAsia="Cambria" w:hAnsi="Times New Roman" w:cs="Times New Roman"/>
          <w:sz w:val="24"/>
          <w:szCs w:val="24"/>
        </w:rPr>
        <w:t xml:space="preserve">С 01 сентября 2015/2016  учебного года прошли курсовую переподготовку, в том числе курсы по обучению детей с ОВЗ, 35 педагогов. Многие учителя состоят в творческих сетевых сообществах педагогов, имеют свои сайты, публикуют методические разработки в Интернет – сообществах. Особенно активно этой работой занимаются Семенова З.У., Сафронова Е.В., </w:t>
      </w:r>
      <w:proofErr w:type="spellStart"/>
      <w:r w:rsidRPr="00522374">
        <w:rPr>
          <w:rFonts w:ascii="Times New Roman" w:eastAsia="Cambria" w:hAnsi="Times New Roman" w:cs="Times New Roman"/>
          <w:sz w:val="24"/>
          <w:szCs w:val="24"/>
        </w:rPr>
        <w:t>Апаева</w:t>
      </w:r>
      <w:proofErr w:type="spellEnd"/>
      <w:r w:rsidRPr="00522374">
        <w:rPr>
          <w:rFonts w:ascii="Times New Roman" w:eastAsia="Cambria" w:hAnsi="Times New Roman" w:cs="Times New Roman"/>
          <w:sz w:val="24"/>
          <w:szCs w:val="24"/>
        </w:rPr>
        <w:t xml:space="preserve"> Х.М., </w:t>
      </w:r>
      <w:proofErr w:type="spellStart"/>
      <w:r w:rsidRPr="00522374">
        <w:rPr>
          <w:rFonts w:ascii="Times New Roman" w:eastAsia="Cambria" w:hAnsi="Times New Roman" w:cs="Times New Roman"/>
          <w:sz w:val="24"/>
          <w:szCs w:val="24"/>
        </w:rPr>
        <w:t>Узденова</w:t>
      </w:r>
      <w:proofErr w:type="spellEnd"/>
      <w:r w:rsidRPr="00522374">
        <w:rPr>
          <w:rFonts w:ascii="Times New Roman" w:eastAsia="Cambria" w:hAnsi="Times New Roman" w:cs="Times New Roman"/>
          <w:sz w:val="24"/>
          <w:szCs w:val="24"/>
        </w:rPr>
        <w:t xml:space="preserve"> Л.П., </w:t>
      </w:r>
      <w:proofErr w:type="spellStart"/>
      <w:r w:rsidRPr="00522374">
        <w:rPr>
          <w:rFonts w:ascii="Times New Roman" w:eastAsia="Cambria" w:hAnsi="Times New Roman" w:cs="Times New Roman"/>
          <w:sz w:val="24"/>
          <w:szCs w:val="24"/>
        </w:rPr>
        <w:t>Турклиева</w:t>
      </w:r>
      <w:proofErr w:type="spellEnd"/>
      <w:r w:rsidRPr="00522374">
        <w:rPr>
          <w:rFonts w:ascii="Times New Roman" w:eastAsia="Cambria" w:hAnsi="Times New Roman" w:cs="Times New Roman"/>
          <w:sz w:val="24"/>
          <w:szCs w:val="24"/>
        </w:rPr>
        <w:t xml:space="preserve"> З.Р., </w:t>
      </w:r>
      <w:proofErr w:type="spellStart"/>
      <w:r w:rsidRPr="00522374">
        <w:rPr>
          <w:rFonts w:ascii="Times New Roman" w:eastAsia="Cambria" w:hAnsi="Times New Roman" w:cs="Times New Roman"/>
          <w:sz w:val="24"/>
          <w:szCs w:val="24"/>
        </w:rPr>
        <w:t>Созарукова</w:t>
      </w:r>
      <w:proofErr w:type="spellEnd"/>
      <w:r w:rsidRPr="00522374">
        <w:rPr>
          <w:rFonts w:ascii="Times New Roman" w:eastAsia="Cambria" w:hAnsi="Times New Roman" w:cs="Times New Roman"/>
          <w:sz w:val="24"/>
          <w:szCs w:val="24"/>
        </w:rPr>
        <w:t xml:space="preserve"> С.А., </w:t>
      </w:r>
      <w:proofErr w:type="spellStart"/>
      <w:r w:rsidRPr="00522374">
        <w:rPr>
          <w:rFonts w:ascii="Times New Roman" w:eastAsia="Cambria" w:hAnsi="Times New Roman" w:cs="Times New Roman"/>
          <w:sz w:val="24"/>
          <w:szCs w:val="24"/>
        </w:rPr>
        <w:t>Коджакова</w:t>
      </w:r>
      <w:proofErr w:type="spellEnd"/>
      <w:r w:rsidRPr="00522374">
        <w:rPr>
          <w:rFonts w:ascii="Times New Roman" w:eastAsia="Cambria" w:hAnsi="Times New Roman" w:cs="Times New Roman"/>
          <w:sz w:val="24"/>
          <w:szCs w:val="24"/>
        </w:rPr>
        <w:t xml:space="preserve"> М.М.</w:t>
      </w:r>
    </w:p>
    <w:p w:rsidR="00522374" w:rsidRPr="00522374" w:rsidRDefault="00522374" w:rsidP="005223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22374">
        <w:rPr>
          <w:rFonts w:ascii="Times New Roman" w:eastAsia="Cambria" w:hAnsi="Times New Roman" w:cs="Times New Roman"/>
          <w:sz w:val="24"/>
          <w:szCs w:val="24"/>
        </w:rPr>
        <w:t>В апреле 2016 года на базе лицея был проведен районный семинар воспитателей ДОУ и учителей начальных классов «Преемственность в работе ДОУ и СОШ в рамках ФГОС».</w:t>
      </w:r>
    </w:p>
    <w:p w:rsidR="00522374" w:rsidRPr="00522374" w:rsidRDefault="00522374" w:rsidP="005223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22374">
        <w:rPr>
          <w:rFonts w:ascii="Times New Roman" w:eastAsia="Cambria" w:hAnsi="Times New Roman" w:cs="Times New Roman"/>
          <w:sz w:val="24"/>
          <w:szCs w:val="24"/>
        </w:rPr>
        <w:t xml:space="preserve">Учителя математики </w:t>
      </w:r>
      <w:proofErr w:type="spellStart"/>
      <w:r w:rsidRPr="00522374">
        <w:rPr>
          <w:rFonts w:ascii="Times New Roman" w:eastAsia="Cambria" w:hAnsi="Times New Roman" w:cs="Times New Roman"/>
          <w:sz w:val="24"/>
          <w:szCs w:val="24"/>
        </w:rPr>
        <w:t>Боташева</w:t>
      </w:r>
      <w:proofErr w:type="spellEnd"/>
      <w:r w:rsidRPr="00522374">
        <w:rPr>
          <w:rFonts w:ascii="Times New Roman" w:eastAsia="Cambria" w:hAnsi="Times New Roman" w:cs="Times New Roman"/>
          <w:sz w:val="24"/>
          <w:szCs w:val="24"/>
        </w:rPr>
        <w:t xml:space="preserve"> М.М. и </w:t>
      </w:r>
      <w:proofErr w:type="spellStart"/>
      <w:r w:rsidRPr="00522374">
        <w:rPr>
          <w:rFonts w:ascii="Times New Roman" w:eastAsia="Cambria" w:hAnsi="Times New Roman" w:cs="Times New Roman"/>
          <w:sz w:val="24"/>
          <w:szCs w:val="24"/>
        </w:rPr>
        <w:t>Узденова</w:t>
      </w:r>
      <w:proofErr w:type="spellEnd"/>
      <w:r w:rsidRPr="00522374">
        <w:rPr>
          <w:rFonts w:ascii="Times New Roman" w:eastAsia="Cambria" w:hAnsi="Times New Roman" w:cs="Times New Roman"/>
          <w:sz w:val="24"/>
          <w:szCs w:val="24"/>
        </w:rPr>
        <w:t xml:space="preserve"> Л.П. приняли участие в летней школе МГУ для учителей математики.</w:t>
      </w:r>
    </w:p>
    <w:p w:rsidR="0036431E" w:rsidRPr="0036431E" w:rsidRDefault="0036431E" w:rsidP="0036431E">
      <w:pPr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22374" w:rsidRDefault="00522374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31E" w:rsidRPr="0036431E" w:rsidRDefault="0036431E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№3.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КОНЦЕПТУАЛЬНЫЕ ОСНОВАНИЯ ПРОГРАММЫ РАЗВИТИЯ      </w:t>
      </w:r>
      <w:r w:rsidR="00F3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ЛИЦЕЯ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31E" w:rsidRPr="0036431E" w:rsidRDefault="0036431E" w:rsidP="003643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3.1. Концептуальные основания программы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России ведется активная работа по развитию и модернизации сферы общего образования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643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Первая задача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необходимо решить системе общего образования, заключается в </w:t>
      </w: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создании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условий обучения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которых уже в школе дети могли бы </w:t>
      </w: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раскрыть свои возможности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подготовиться к жизни в высокотехнологичном конкурентном мире. Решению этой задачи должно соответствовать обновленное содержание образования.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Во-вторых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одновременно с внедрением новых стандартов общего образования должна быть выстроена разветвленная </w:t>
      </w: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поиска и поддержки талантливых детей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сопровождения в течение всего периода становления личности.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Третьей важной задачей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стоящей перед общим образованием, является сохранение, </w:t>
      </w: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качественное улучшение и пополнение кадрового состава преподавателей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В-четвертых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должен </w:t>
      </w: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измениться облик школ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по форме, так и по содержанию.   Необходимы не только передовые образовательные стандарты, но и новые нормы проектирования школьных зданий и кабинетов, оснащение медпунктов, столовых и спортивных залов.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школе ребенку должно быть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 как психологически, так и физически.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Пятым направлением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должно войти в новую программу развития общеобразовательной школы,  является решение всего спектра вопросов, касающихся </w:t>
      </w: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здоровья школьников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задачами создания образа «Новой российской школы» определены </w:t>
      </w:r>
      <w:r w:rsidR="005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программы развития МКОУ «Лицей № 1 г. </w:t>
      </w:r>
      <w:proofErr w:type="spellStart"/>
      <w:proofErr w:type="gramStart"/>
      <w:r w:rsidR="00522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5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522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Джегуты</w:t>
      </w:r>
      <w:proofErr w:type="spellEnd"/>
      <w:proofErr w:type="gramEnd"/>
      <w:r w:rsidR="0052237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период 2016-2021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Данная  программа ориентирована, прежде всего, на создание условий для индивидуали</w:t>
      </w:r>
      <w:r w:rsidR="005223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зации образования учащихся лицея</w:t>
      </w:r>
      <w:r w:rsidRPr="0036431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на всех ступенях образования. Именно вокруг этой основной  идеи и строятся все основные  разделы Программы. 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является ориентиром и навигатором для образ</w:t>
      </w:r>
      <w:r w:rsidR="00F33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овательного учреждения при  реализации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Государственных образовательных стандартов.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Цель: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единых образовательных линий в процессе приведения существующей школьной образовательной системы в соответствие требованиям ФГОС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</w:t>
      </w:r>
      <w:r w:rsidRPr="0036431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Задачи образования</w:t>
      </w:r>
      <w:r w:rsidRPr="003643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ключевые компетентности учащихся в решении информационных, коммуникативных и  учебных образовательных задач; 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1E">
        <w:rPr>
          <w:rFonts w:ascii="Times New Roman" w:eastAsia="Calibri" w:hAnsi="Times New Roman" w:cs="Times New Roman"/>
          <w:sz w:val="24"/>
          <w:szCs w:val="24"/>
        </w:rPr>
        <w:t xml:space="preserve">осуществить индивидуализацию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ученика в образовательном процессе; 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31E">
        <w:rPr>
          <w:rFonts w:ascii="Times New Roman" w:eastAsia="Calibri" w:hAnsi="Times New Roman" w:cs="Times New Roman"/>
          <w:sz w:val="24"/>
          <w:szCs w:val="24"/>
        </w:rPr>
        <w:t xml:space="preserve">организовать поддержку учебных (урочных и внеурочных), внешкольных и </w:t>
      </w:r>
      <w:proofErr w:type="spellStart"/>
      <w:r w:rsidRPr="0036431E">
        <w:rPr>
          <w:rFonts w:ascii="Times New Roman" w:eastAsia="Calibri" w:hAnsi="Times New Roman" w:cs="Times New Roman"/>
          <w:sz w:val="24"/>
          <w:szCs w:val="24"/>
        </w:rPr>
        <w:t>внеучебных</w:t>
      </w:r>
      <w:proofErr w:type="spellEnd"/>
      <w:r w:rsidRPr="0036431E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достижений школьников, их проектов и социальной практики; 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8"/>
          <w:tab w:val="left" w:pos="81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учащихся как субъектов отношений с людьми, с миром и с собой,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предполагающее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успешность и самореализацию учащихся в образовательных видах деятельности;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и укрепить физическое и психическое здоровье, безопасность учащихся, обеспечить их эмоциональное благополучие;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учащимся овладеть грамотностью в различных ее проявлениях (учебном, языковом, математическом, естественнонаучном, гражданском, технологическом).</w:t>
      </w:r>
    </w:p>
    <w:p w:rsidR="0036431E" w:rsidRPr="0036431E" w:rsidRDefault="0036431E" w:rsidP="003643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Задачи кадрового обеспечения</w:t>
      </w:r>
      <w:r w:rsidRPr="00364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ФГОС;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укомплектованность кадрами, соответствующими профилю преподаваемой дисциплины и необходимой квалификации,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образованию;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компетентностей профессиональной, информационной, коммуникативной, общекультурной, социально-трудовой, компетентности в сфере личностного самоопределения;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взаимодействия с учреждениями дополнительного образования, обеспечивающими возможность восполнения недостающих кадровых ресурсов;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массовое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работников по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всему комплексу вопросов, связанных с введением ФГОС, постоянное, научное и методическое сопровождение;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инновационного опыта других образовательных учреждений, экспериментальных</w:t>
      </w:r>
      <w:r w:rsidR="005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КЧР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внедрению ФГОС НОО</w:t>
      </w:r>
      <w:r w:rsidR="0052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ФГОС ОО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комплексных мониторинговых исследований результатов педагогов, образовательного процесса и эффективности инноваций.</w:t>
      </w:r>
    </w:p>
    <w:p w:rsidR="0036431E" w:rsidRPr="0036431E" w:rsidRDefault="0036431E" w:rsidP="003643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Задачи педагогического обеспечения</w:t>
      </w:r>
      <w:r w:rsidRPr="00364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рабочих образовательных программ по различным предметам на основе федеральных программ, новых государственных образовательных стандартов;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технологий, развивающих инновационное, самостоятельное, критическое мышление;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воспитательной программы по духовно-нравственному воспитанию; 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 сохранению и укреплению духовного и физического здоровья;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коррекционной работы;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локальных актов по вопросам организации и осуществления образовательного процесса, в свете модернизации образования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«Оценка личных достижений обучающихся», способствующего формированию личностных результатов</w:t>
      </w:r>
    </w:p>
    <w:p w:rsidR="0036431E" w:rsidRPr="0036431E" w:rsidRDefault="0036431E" w:rsidP="003643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Задачи психологического обеспечения</w:t>
      </w:r>
      <w:r w:rsidRPr="00364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и внедрение методик, направленных на коррекцию усвоения знаний учащимися;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и внедрение наиболее эффективных психодиагностических комплексов для выявления одаренных детей;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творческих, индивидуальных программ развития одаренного ребенка.</w:t>
      </w:r>
    </w:p>
    <w:p w:rsidR="0036431E" w:rsidRPr="0036431E" w:rsidRDefault="0036431E" w:rsidP="003643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Задачи материально-технического обеспечения</w:t>
      </w:r>
      <w:r w:rsidRPr="00364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-финансовой поддержки и материального обеспечения программы развития;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необходимой материально-технической базы, обеспечивающей высокое качество образования (среднего общего) и дополнительного.</w:t>
      </w:r>
    </w:p>
    <w:p w:rsidR="0036431E" w:rsidRPr="0036431E" w:rsidRDefault="0036431E" w:rsidP="003643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Задачи управления</w:t>
      </w:r>
      <w:r w:rsidRPr="00364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6431E" w:rsidRPr="0036431E" w:rsidRDefault="0036431E" w:rsidP="0082781F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концепции эффективного управления всеми образовательными структурами и персоналом, включенным в реализацию программы развития;</w:t>
      </w:r>
    </w:p>
    <w:p w:rsidR="00C0557B" w:rsidRDefault="0036431E" w:rsidP="00C0557B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курсов подготовки и переподготовки, учебных семинаров, научно-практических конференций;</w:t>
      </w:r>
    </w:p>
    <w:p w:rsidR="0036431E" w:rsidRPr="00C0557B" w:rsidRDefault="0036431E" w:rsidP="00C0557B">
      <w:pPr>
        <w:numPr>
          <w:ilvl w:val="0"/>
          <w:numId w:val="34"/>
        </w:num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органи</w:t>
      </w:r>
      <w:r w:rsidR="00C0557B" w:rsidRPr="00C0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ученического самоуправления.</w:t>
      </w:r>
      <w:r w:rsidRPr="00C055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C0557B">
        <w:rPr>
          <w:rFonts w:ascii="SchoolBookC" w:eastAsia="Times New Roman" w:hAnsi="SchoolBookC" w:cs="Times New Roman"/>
          <w:b/>
          <w:i/>
          <w:snapToGrid w:val="0"/>
          <w:color w:val="000000"/>
          <w:sz w:val="36"/>
          <w:szCs w:val="36"/>
          <w:lang w:eastAsia="ru-RU"/>
        </w:rPr>
        <w:t xml:space="preserve"> </w:t>
      </w:r>
    </w:p>
    <w:p w:rsidR="0036431E" w:rsidRPr="0036431E" w:rsidRDefault="0036431E" w:rsidP="0036431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3.4. Модел</w:t>
      </w:r>
      <w:r w:rsidR="00C0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 выпускника МКОУ «Лицей № 1 г. </w:t>
      </w:r>
      <w:proofErr w:type="spellStart"/>
      <w:proofErr w:type="gramStart"/>
      <w:r w:rsidR="00C0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</w:t>
      </w:r>
      <w:proofErr w:type="spellEnd"/>
      <w:r w:rsidR="00C0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="00C0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Джегуты</w:t>
      </w:r>
      <w:proofErr w:type="spellEnd"/>
      <w:proofErr w:type="gramEnd"/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C0557B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выпускника лицея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ориентиром для проектирования процессов и условий получения образовательных результатов, 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вным инструментом развития лицея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педагогического коллектива.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федеральный государственный образовательный стандарт определяет «модель выпускника начальной, основной и средней ступени образовательного учреждения».   Стандарт ориентирован на становление личностных характеристик</w:t>
      </w:r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выпускника.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«Портрет выпускника начальной школы»</w:t>
      </w:r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</w:t>
      </w:r>
      <w:r w:rsidR="00F33D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народ, свой город, свою республику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свою Родину;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принимающий ценности семьи и общества;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любознательный, активно и заинтересованно познающий мир;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владеющий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умения учиться, способный к организации собственной деятельности;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действовать и отвечать за свои поступки перед семьей и обществом;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доброжелательный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умеющий слушать и слышать собеседника, обосновывать  свою позицию, высказывать свое мнение;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выполняющий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здорового и безопасного для себя и окружающих образа жизни.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«Портрет выпускника основной школы»: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любящий свой край и свою Родину, знающий свой родной язык, уважающий свой народ, его культуру и духовные традиции;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осознающий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активно и заинтересованно познающий мир, осознающий ценность труда, науки и творчества;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осознанно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выполняющий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здорового и безопасного для себя и окружающих образа жизни;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ориентирующийся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профессий, понимающий значение профессиональной деятельности для человека.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«Портрет выпускника средней школы»: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F33D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лицея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ощущать себя субъектом образования собственной личности, свободно адаптирующейся в информационной и образовательной среде.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выпускник с универсальной школьной подготовкой, с развитыми коммуникативными качествами, социально мобильный, со стремлением к наиболее полной жизненной самореализации с учетом собственных способностей, способный ставить перед собой цели, выбирать способы и средства их реализации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Гармоничность личности проявляется в развитии: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познавательного потенциала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        широкая мотивация к непрерывному образованию, к усвоению общечеловеческой культуры (обучаемость);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        интерес к научному познанию мира и себя;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        способность к логическому, продуктивному, творческому мышлению;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        взвешенность мыслей, слов, поступков.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коммуникативного потенциала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        владение навыками культурного общения;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       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выбора способов адаптивного поведения в обществе, различных жизненных ситуациях;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        умение решать проблемы в общении с представителями разных возрастных социальных групп людей;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        развитие социально значимых качеств личности (самостоятельность, инициативность, ответственность, вера в себя);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        развитие коммуникативных способностей (умение слушать и слышать, терпимость, открытость, искренность, толерантность, уважение к собеседнику).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духовно-нравственного потенциала: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        осмысление законов мироздания, целей и смысла жизни;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        усвоение и присвоение ценностей «Природа», «Человек», «Общество», «Семья», «Истина», «Красота», «Жизнь», «Творчество», «Культура»;</w:t>
      </w:r>
      <w:proofErr w:type="gramEnd"/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        понимание сущности нравственных качеств и черт характера, проявление их в отношениях с другими людьми;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        готовность к самосовершенствованию, самопознанию, самоопределению, самореализации;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        активная жизненная позиция, способность строить жизнь, достойную Человека.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творческого потенциала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        умение строить свою жизнь по законам гармонии и красоты;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        способность к самостоятельному творчеству, духовному самовыражению через трудовую деятельность, науку, искусство.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r w:rsidRPr="0036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№4.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НАПРАВЛЕНИЯ РЕА</w:t>
      </w:r>
      <w:r w:rsidR="00C05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ПРОГРАММЫ РАЗВИТИЯ ЛИЦЕЯ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</w:t>
      </w:r>
      <w:r w:rsidR="00C0557B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направлениями развития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модернизации школьной образовательной системы с целью обеспечения введения Федеральных Государственных образовательных стандартов являются:</w:t>
      </w:r>
    </w:p>
    <w:p w:rsidR="0036431E" w:rsidRPr="0036431E" w:rsidRDefault="0036431E" w:rsidP="008278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образовательных услуг;</w:t>
      </w:r>
    </w:p>
    <w:p w:rsidR="0036431E" w:rsidRPr="0036431E" w:rsidRDefault="0036431E" w:rsidP="008278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профильное обучение на старшей ступени; </w:t>
      </w:r>
    </w:p>
    <w:p w:rsidR="0036431E" w:rsidRPr="0036431E" w:rsidRDefault="0036431E" w:rsidP="008278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информатизация УВП;</w:t>
      </w:r>
    </w:p>
    <w:p w:rsidR="0036431E" w:rsidRPr="0036431E" w:rsidRDefault="0036431E" w:rsidP="008278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учащихся;</w:t>
      </w:r>
    </w:p>
    <w:p w:rsidR="0036431E" w:rsidRPr="0036431E" w:rsidRDefault="0036431E" w:rsidP="008278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31E" w:rsidRPr="0036431E" w:rsidRDefault="0036431E" w:rsidP="0036431E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6431E" w:rsidRPr="0036431E" w:rsidRDefault="0036431E" w:rsidP="0036431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4.1. Повышение качества образовательных услуг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31E" w:rsidRPr="0036431E" w:rsidRDefault="0036431E" w:rsidP="0036431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Программа по модернизации школьной образовательной системы с целью обеспечения введения ФГОС выдвигает в качестве реальной цели формирование человека, способного воспитывать и развивать самого себя, человека самосовершенствующегося. Это должен быть человек высокой культуры, глубокого интеллекта и сильной воли, обладающий зрелым уровнем самосовершенствования. 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Самосовершенствование издревле почиталась как наука наук и искусство искусств, как труднейшее человеческое дело. Но, чтобы человек был к нему способен, нужно с малых лет не дать угасать потребности в созидании, творчестве, воспитывать потребность поддерживать и приумножать ценности жизни. То есть необходим курс (целенаправленная программа) по самосовершенствованию личности, предназначенный для теоретического осмысления ребенком своей учебы и жизнедеятельности, для созидания теоретического фундамента его саморазвития.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обеспечить условия для формирования у учащегося способности к осуществлению ответственного выбора собственной  индивидуальной образовательной траектории через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полидеятельностный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организации  образования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31E" w:rsidRPr="0036431E" w:rsidRDefault="0036431E" w:rsidP="003643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36431E" w:rsidRPr="0036431E" w:rsidRDefault="0036431E" w:rsidP="0082781F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систему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ФГОС;</w:t>
      </w:r>
    </w:p>
    <w:p w:rsidR="0036431E" w:rsidRPr="0036431E" w:rsidRDefault="0036431E" w:rsidP="0082781F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системообразную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методологическую теоретическую базу для сознательного управления учащимся своим развитием;</w:t>
      </w:r>
    </w:p>
    <w:p w:rsidR="0036431E" w:rsidRPr="0036431E" w:rsidRDefault="0036431E" w:rsidP="0082781F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процесс саморазвития, самосовершенствования учащегося;</w:t>
      </w:r>
    </w:p>
    <w:p w:rsidR="0036431E" w:rsidRPr="0036431E" w:rsidRDefault="0036431E" w:rsidP="0082781F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учащемуся осознать и принять цели и содержание образования;</w:t>
      </w:r>
    </w:p>
    <w:p w:rsidR="0036431E" w:rsidRPr="0036431E" w:rsidRDefault="0036431E" w:rsidP="0082781F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рефлексивную деятельность ребенка, запускающую микро- и макропрограммы работы над собой;</w:t>
      </w:r>
    </w:p>
    <w:p w:rsidR="0036431E" w:rsidRPr="0036431E" w:rsidRDefault="0036431E" w:rsidP="0082781F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практическими приемами и методами своего духовного и физического роста и самосовершенствования;</w:t>
      </w:r>
    </w:p>
    <w:p w:rsidR="0036431E" w:rsidRPr="0036431E" w:rsidRDefault="0036431E" w:rsidP="0082781F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r w:rsidRPr="0036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оценки личностных достижений школьников.</w:t>
      </w:r>
    </w:p>
    <w:p w:rsidR="0036431E" w:rsidRPr="0036431E" w:rsidRDefault="0036431E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431E" w:rsidRPr="0036431E" w:rsidRDefault="0036431E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мониторинга</w:t>
      </w:r>
    </w:p>
    <w:p w:rsidR="0036431E" w:rsidRPr="0036431E" w:rsidRDefault="0036431E" w:rsidP="00364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Мониторинг результативности учебного процесса</w:t>
      </w:r>
    </w:p>
    <w:p w:rsidR="0036431E" w:rsidRPr="0036431E" w:rsidRDefault="0036431E" w:rsidP="00364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Мониторинг годовых отметок, % успевающих на «4» и «5» по всем предметам, степени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предметам, среднего балла каждого учащегося 5-11 классов </w:t>
      </w:r>
    </w:p>
    <w:p w:rsidR="0036431E" w:rsidRPr="0036431E" w:rsidRDefault="0036431E" w:rsidP="00364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Мониторинг удовлетворенности выбором элективных курсов</w:t>
      </w:r>
    </w:p>
    <w:p w:rsidR="0036431E" w:rsidRPr="0036431E" w:rsidRDefault="0036431E" w:rsidP="00364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Мониторинг удовлетворенности качеством образовательных услуг</w:t>
      </w:r>
    </w:p>
    <w:p w:rsidR="0036431E" w:rsidRPr="0036431E" w:rsidRDefault="0036431E" w:rsidP="00364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Мониторинг выполнения программ</w:t>
      </w:r>
    </w:p>
    <w:p w:rsidR="0036431E" w:rsidRPr="0036431E" w:rsidRDefault="0036431E" w:rsidP="00364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Мониторинг промежуточных результатов ОГЭ и ЕГЭ</w:t>
      </w:r>
    </w:p>
    <w:p w:rsidR="0036431E" w:rsidRPr="0036431E" w:rsidRDefault="0036431E" w:rsidP="00364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Мониторинг работы с учащимися «группы риска» при подготовке к ОГЭ и ЕГЭ</w:t>
      </w:r>
    </w:p>
    <w:p w:rsidR="0036431E" w:rsidRPr="0036431E" w:rsidRDefault="0036431E" w:rsidP="00364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keepNext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образовательного процесса</w:t>
      </w:r>
    </w:p>
    <w:p w:rsidR="0036431E" w:rsidRPr="0036431E" w:rsidRDefault="0036431E" w:rsidP="0036431E">
      <w:pPr>
        <w:keepNext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НОО</w:t>
      </w:r>
      <w:r w:rsidR="00C05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ФГОС 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19"/>
        <w:gridCol w:w="1893"/>
        <w:gridCol w:w="2354"/>
        <w:gridCol w:w="2099"/>
      </w:tblGrid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ООП НОО.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принятие и утверждение рабочих программ по предметам.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 УВР,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учителя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ООП ООО лицея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36431E" w:rsidRPr="0036431E" w:rsidRDefault="00C0557B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 и методических рекомендаций по введению ФГОС НОО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учителя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творческой группы «Стандарты второго поколения»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 УВР,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учителя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требований новых стандартов в 1-4 классах</w:t>
            </w:r>
            <w:r w:rsidR="00C0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5-9 классах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 УВР, </w:t>
            </w:r>
          </w:p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="00C0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у учащихся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УУД.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 УВР, </w:t>
            </w:r>
          </w:p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по предметам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5-2021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 УВР, </w:t>
            </w:r>
          </w:p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переподготовка учителей по теме «ФГОС НОО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 УВР 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Лицейский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семинар «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в основной школе»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опытом, повышение компетентности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МС 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«Требования ФГОС к анализу урока»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опытом, повышение компетентности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системы оценки достижения планируемых результатов (личностных,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предметных)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 УВР,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оснащение кабинетов лицея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 реализации ФГОС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 УВР,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для  реализации ФГОС (учебники, Доступная среда)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родительской общественности о ходе реализации ФГОС НОО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</w:t>
            </w:r>
            <w:proofErr w:type="gramEnd"/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2016-2021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учителя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r w:rsidR="00C0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деятельности лицея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ФГОС НОО,</w:t>
            </w:r>
            <w:r w:rsidR="00C0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ОО,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перспективы развития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лицея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учителя</w:t>
            </w:r>
          </w:p>
        </w:tc>
      </w:tr>
    </w:tbl>
    <w:p w:rsidR="0036431E" w:rsidRPr="0036431E" w:rsidRDefault="0036431E" w:rsidP="003643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ООО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053"/>
        <w:gridCol w:w="1406"/>
        <w:gridCol w:w="2394"/>
        <w:gridCol w:w="2109"/>
      </w:tblGrid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и корректировка перспективного плана мероприятий по подготовке к введению ФГОС ООО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Перспективный план  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и методических рекомендаций по введению ФГОС НОО и ФГОС ООО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постоянно действующего методического семинара «Урок в свете ФГОС»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педагогов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творческой группы «Стандарты второго поколения»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творческая группа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ООП ООО.</w:t>
            </w:r>
          </w:p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принятие и утверждение рабочих программ по предметам.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 УВР,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учителя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основной  школы по реализации ФГОС ООО, перспективы развития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лицея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учителя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программ в соответствии с ФГОС в старшей школе</w:t>
            </w:r>
          </w:p>
        </w:tc>
        <w:tc>
          <w:tcPr>
            <w:tcW w:w="0" w:type="auto"/>
          </w:tcPr>
          <w:p w:rsidR="0036431E" w:rsidRPr="0036431E" w:rsidRDefault="00C0557B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учителя</w:t>
            </w:r>
          </w:p>
        </w:tc>
      </w:tr>
    </w:tbl>
    <w:p w:rsidR="0036431E" w:rsidRPr="0036431E" w:rsidRDefault="0036431E" w:rsidP="0082781F">
      <w:pPr>
        <w:numPr>
          <w:ilvl w:val="1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82781F">
      <w:pPr>
        <w:numPr>
          <w:ilvl w:val="1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доступного общего образования</w:t>
      </w:r>
    </w:p>
    <w:p w:rsidR="0036431E" w:rsidRPr="0036431E" w:rsidRDefault="0036431E" w:rsidP="0082781F">
      <w:pPr>
        <w:numPr>
          <w:ilvl w:val="1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5519"/>
        <w:gridCol w:w="2117"/>
        <w:gridCol w:w="2329"/>
      </w:tblGrid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36431E" w:rsidRPr="0036431E" w:rsidTr="0036431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учащихся для зачисления в 1, 5, 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01.09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прибывших и выбывших учащихся за лето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01.09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утверждение рабочих программ учителей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МО, зам. директора по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уроков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с отстающими учащимися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соц. педагог</w:t>
            </w:r>
          </w:p>
        </w:tc>
      </w:tr>
      <w:tr w:rsidR="0036431E" w:rsidRPr="0036431E" w:rsidTr="0036431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правилами техники безопасности при проведении различных учебных 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обучения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списка детей-инвалидов и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обучением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учащихся из малообеспеченных семей бесплатным питанием и учебниками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05.09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6431E" w:rsidRPr="0036431E" w:rsidTr="0036431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медицинского осмотра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C0557B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графику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C0557B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36431E" w:rsidRPr="0036431E" w:rsidTr="0036431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учителей с итогами медицинского осмотра учащихся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медосмотра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C0557B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36431E" w:rsidRPr="0036431E" w:rsidTr="0036431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итогами медицинского осмотра учащихся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медицинских рекомендаций учителями при проведении учебного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успеваемости учащихся по итогам четвертей на педагогическом совете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четверти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 учащихся, требующих особого педагогического внимания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431E" w:rsidRPr="0036431E" w:rsidTr="0036431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профилактики с приглашением учащихся, пропускающих занятия в школе, имеющих низкую мотивацию к обучению.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бесед с учащимися, пропускающими уроки без уважительных причин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родителями учащихся, пропускающих уроки без уважительных причин и безответственно относящихся к учёбе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 </w:t>
            </w:r>
          </w:p>
        </w:tc>
      </w:tr>
    </w:tbl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Психолого-педагогическое сопровождение и социальная поддержка детей-инвалидов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930"/>
        <w:gridCol w:w="1334"/>
        <w:gridCol w:w="2148"/>
        <w:gridCol w:w="2552"/>
      </w:tblGrid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детей-инвалидов в коррекционных классах и на дому 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в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УВР,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Коррекционно-развивающая работа с детьми-инвалидами 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Учителя.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</w:t>
            </w:r>
            <w:proofErr w:type="spellEnd"/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занятий ЛФК детьми-инвалидами и детьми спец. группы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УВР,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будущих первоклассников, проживающих на закрепленной за школой территории, выявление детей с ОВЗ.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 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 школы и ДОУ по комплектованию классов для детей с ОВЗ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 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родителей будущих первоклассников (в том числе с ОВЗ) 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1 классов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будущие учителя 1-х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«Школы будущих первоклассников» по субботам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 УВР, будущие учителя 1-х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родителей будущих первоклассников.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1 классов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</w:t>
            </w:r>
            <w:proofErr w:type="spellEnd"/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родителей будущих пятиклассников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5 классов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будущие учителя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родителей будущих пятиклассников.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1 классов</w:t>
            </w:r>
          </w:p>
        </w:tc>
        <w:tc>
          <w:tcPr>
            <w:tcW w:w="0" w:type="auto"/>
          </w:tcPr>
          <w:p w:rsidR="0036431E" w:rsidRPr="0036431E" w:rsidRDefault="00A551F3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</w:tbl>
    <w:p w:rsidR="0036431E" w:rsidRPr="0036431E" w:rsidRDefault="0036431E" w:rsidP="0036431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адаптационного периода в 1 классе</w:t>
      </w:r>
    </w:p>
    <w:p w:rsidR="0036431E" w:rsidRPr="0036431E" w:rsidRDefault="0036431E" w:rsidP="0036431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4250"/>
        <w:gridCol w:w="1483"/>
        <w:gridCol w:w="2098"/>
        <w:gridCol w:w="1914"/>
      </w:tblGrid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66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33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1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6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и внеурочных мероприятий учите</w:t>
            </w:r>
            <w:r w:rsidR="0096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 и воспитателями МДОУ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Сентябрь-октябрь, апрель-май</w:t>
            </w:r>
          </w:p>
        </w:tc>
        <w:tc>
          <w:tcPr>
            <w:tcW w:w="1033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 детей</w:t>
            </w:r>
          </w:p>
        </w:tc>
        <w:tc>
          <w:tcPr>
            <w:tcW w:w="81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УВР, методисты ДОУ</w:t>
            </w:r>
          </w:p>
        </w:tc>
      </w:tr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6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воспитателей и учителей 1 классов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3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компетентности </w:t>
            </w:r>
          </w:p>
        </w:tc>
        <w:tc>
          <w:tcPr>
            <w:tcW w:w="81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6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психолого-медико-педагогическая диагностика 1-классников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033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</w:t>
            </w:r>
          </w:p>
        </w:tc>
        <w:tc>
          <w:tcPr>
            <w:tcW w:w="81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педиатр,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логопед</w:t>
            </w:r>
          </w:p>
        </w:tc>
      </w:tr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6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Валеологический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расписания 1-х классов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33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СанПиН</w:t>
            </w:r>
          </w:p>
        </w:tc>
        <w:tc>
          <w:tcPr>
            <w:tcW w:w="81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образовательного процесса в 1 классах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033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СанПиН</w:t>
            </w:r>
          </w:p>
        </w:tc>
        <w:tc>
          <w:tcPr>
            <w:tcW w:w="81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6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курса «Введение в школьную жизнь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33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детей к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жизни</w:t>
            </w:r>
          </w:p>
        </w:tc>
        <w:tc>
          <w:tcPr>
            <w:tcW w:w="81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 УВР учителя 1-х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6" w:type="pct"/>
          </w:tcPr>
          <w:p w:rsidR="0036431E" w:rsidRPr="0036431E" w:rsidRDefault="003B2787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Лицейский</w:t>
            </w:r>
            <w:proofErr w:type="gramEnd"/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 «Адаптация первоклассников».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1033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Психолого-медико-педагогическое сопровождение</w:t>
            </w:r>
          </w:p>
        </w:tc>
        <w:tc>
          <w:tcPr>
            <w:tcW w:w="812" w:type="pct"/>
          </w:tcPr>
          <w:p w:rsidR="0036431E" w:rsidRPr="0036431E" w:rsidRDefault="00A551F3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6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«Адаптация первоклассников»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33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</w:t>
            </w:r>
          </w:p>
        </w:tc>
        <w:tc>
          <w:tcPr>
            <w:tcW w:w="81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</w:tr>
    </w:tbl>
    <w:p w:rsidR="0036431E" w:rsidRPr="0036431E" w:rsidRDefault="0036431E" w:rsidP="0036431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адаптационного периода в 5 классе</w:t>
      </w:r>
    </w:p>
    <w:p w:rsidR="0036431E" w:rsidRPr="0036431E" w:rsidRDefault="0036431E" w:rsidP="0036431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617"/>
        <w:gridCol w:w="1342"/>
        <w:gridCol w:w="1986"/>
        <w:gridCol w:w="1940"/>
      </w:tblGrid>
      <w:tr w:rsidR="0036431E" w:rsidRPr="0036431E" w:rsidTr="0036431E">
        <w:trPr>
          <w:trHeight w:val="270"/>
        </w:trPr>
        <w:tc>
          <w:tcPr>
            <w:tcW w:w="32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1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3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40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19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6431E" w:rsidRPr="0036431E" w:rsidTr="0036431E">
        <w:trPr>
          <w:trHeight w:val="826"/>
        </w:trPr>
        <w:tc>
          <w:tcPr>
            <w:tcW w:w="32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классных руководителей 5-х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«Организация адаптационного периода».</w:t>
            </w:r>
          </w:p>
        </w:tc>
        <w:tc>
          <w:tcPr>
            <w:tcW w:w="63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40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СанПиН</w:t>
            </w:r>
          </w:p>
        </w:tc>
        <w:tc>
          <w:tcPr>
            <w:tcW w:w="919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rPr>
          <w:trHeight w:val="556"/>
        </w:trPr>
        <w:tc>
          <w:tcPr>
            <w:tcW w:w="32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документов, методических рекомендаций</w:t>
            </w:r>
          </w:p>
        </w:tc>
        <w:tc>
          <w:tcPr>
            <w:tcW w:w="63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40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</w:t>
            </w:r>
          </w:p>
        </w:tc>
        <w:tc>
          <w:tcPr>
            <w:tcW w:w="919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</w:t>
            </w:r>
          </w:p>
        </w:tc>
      </w:tr>
      <w:tr w:rsidR="0036431E" w:rsidRPr="0036431E" w:rsidTr="0036431E">
        <w:trPr>
          <w:trHeight w:val="826"/>
        </w:trPr>
        <w:tc>
          <w:tcPr>
            <w:tcW w:w="32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Собеседования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-лей 5 классов с учителями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«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Инд.особенности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учащихся»</w:t>
            </w:r>
          </w:p>
        </w:tc>
        <w:tc>
          <w:tcPr>
            <w:tcW w:w="63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40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</w:t>
            </w:r>
          </w:p>
        </w:tc>
        <w:tc>
          <w:tcPr>
            <w:tcW w:w="919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</w:t>
            </w:r>
          </w:p>
        </w:tc>
      </w:tr>
      <w:tr w:rsidR="0036431E" w:rsidRPr="0036431E" w:rsidTr="0036431E">
        <w:trPr>
          <w:trHeight w:val="541"/>
        </w:trPr>
        <w:tc>
          <w:tcPr>
            <w:tcW w:w="32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здоровья учащихся 5-х классов</w:t>
            </w:r>
          </w:p>
        </w:tc>
        <w:tc>
          <w:tcPr>
            <w:tcW w:w="63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40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</w:t>
            </w:r>
          </w:p>
        </w:tc>
        <w:tc>
          <w:tcPr>
            <w:tcW w:w="919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Медслужба</w:t>
            </w:r>
            <w:proofErr w:type="spellEnd"/>
          </w:p>
        </w:tc>
      </w:tr>
      <w:tr w:rsidR="0036431E" w:rsidRPr="0036431E" w:rsidTr="0036431E">
        <w:trPr>
          <w:trHeight w:val="556"/>
        </w:trPr>
        <w:tc>
          <w:tcPr>
            <w:tcW w:w="32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Валеологический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расписания 5-х классов</w:t>
            </w:r>
          </w:p>
        </w:tc>
        <w:tc>
          <w:tcPr>
            <w:tcW w:w="63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40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СанПиН</w:t>
            </w:r>
          </w:p>
        </w:tc>
        <w:tc>
          <w:tcPr>
            <w:tcW w:w="919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rPr>
          <w:trHeight w:val="811"/>
        </w:trPr>
        <w:tc>
          <w:tcPr>
            <w:tcW w:w="32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по программе «Адаптация учащихся 5-х классов».</w:t>
            </w:r>
          </w:p>
        </w:tc>
        <w:tc>
          <w:tcPr>
            <w:tcW w:w="63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940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</w:t>
            </w:r>
          </w:p>
        </w:tc>
        <w:tc>
          <w:tcPr>
            <w:tcW w:w="919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</w:t>
            </w:r>
          </w:p>
        </w:tc>
      </w:tr>
      <w:tr w:rsidR="0036431E" w:rsidRPr="0036431E" w:rsidTr="0036431E">
        <w:trPr>
          <w:trHeight w:val="826"/>
        </w:trPr>
        <w:tc>
          <w:tcPr>
            <w:tcW w:w="32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«Организация  обучения в 5-х классах»</w:t>
            </w:r>
          </w:p>
        </w:tc>
        <w:tc>
          <w:tcPr>
            <w:tcW w:w="63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40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</w:t>
            </w:r>
          </w:p>
        </w:tc>
        <w:tc>
          <w:tcPr>
            <w:tcW w:w="919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 рук-ли</w:t>
            </w:r>
          </w:p>
        </w:tc>
      </w:tr>
      <w:tr w:rsidR="0036431E" w:rsidRPr="0036431E" w:rsidTr="0036431E">
        <w:trPr>
          <w:trHeight w:val="556"/>
        </w:trPr>
        <w:tc>
          <w:tcPr>
            <w:tcW w:w="32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 учебных и индивидуальных занятий</w:t>
            </w:r>
          </w:p>
        </w:tc>
        <w:tc>
          <w:tcPr>
            <w:tcW w:w="63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40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СанПиН</w:t>
            </w:r>
          </w:p>
        </w:tc>
        <w:tc>
          <w:tcPr>
            <w:tcW w:w="919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36431E" w:rsidRPr="0036431E" w:rsidTr="0036431E">
        <w:trPr>
          <w:trHeight w:val="270"/>
        </w:trPr>
        <w:tc>
          <w:tcPr>
            <w:tcW w:w="32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пятиклассников</w:t>
            </w:r>
          </w:p>
        </w:tc>
        <w:tc>
          <w:tcPr>
            <w:tcW w:w="63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0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19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rPr>
          <w:trHeight w:val="541"/>
        </w:trPr>
        <w:tc>
          <w:tcPr>
            <w:tcW w:w="32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учителей-предметников в 5-х классах</w:t>
            </w:r>
          </w:p>
        </w:tc>
        <w:tc>
          <w:tcPr>
            <w:tcW w:w="63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940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СанПиН</w:t>
            </w:r>
          </w:p>
        </w:tc>
        <w:tc>
          <w:tcPr>
            <w:tcW w:w="919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rPr>
          <w:trHeight w:val="826"/>
        </w:trPr>
        <w:tc>
          <w:tcPr>
            <w:tcW w:w="32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 по русскому языку и математике по текстам Департамента образования</w:t>
            </w:r>
          </w:p>
        </w:tc>
        <w:tc>
          <w:tcPr>
            <w:tcW w:w="63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0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адаптации</w:t>
            </w:r>
          </w:p>
        </w:tc>
        <w:tc>
          <w:tcPr>
            <w:tcW w:w="919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УВР,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6431E" w:rsidRPr="0036431E" w:rsidTr="0036431E">
        <w:trPr>
          <w:trHeight w:val="556"/>
        </w:trPr>
        <w:tc>
          <w:tcPr>
            <w:tcW w:w="32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5" w:type="pct"/>
          </w:tcPr>
          <w:p w:rsidR="0036431E" w:rsidRPr="0036431E" w:rsidRDefault="003B2787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лицейской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(инд. подход в период адаптации)</w:t>
            </w:r>
          </w:p>
        </w:tc>
        <w:tc>
          <w:tcPr>
            <w:tcW w:w="63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0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19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rPr>
          <w:trHeight w:val="811"/>
        </w:trPr>
        <w:tc>
          <w:tcPr>
            <w:tcW w:w="32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«Итоги адаптационного периода в 5-х классах»</w:t>
            </w:r>
          </w:p>
        </w:tc>
        <w:tc>
          <w:tcPr>
            <w:tcW w:w="63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0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адаптации, планирование </w:t>
            </w:r>
          </w:p>
        </w:tc>
        <w:tc>
          <w:tcPr>
            <w:tcW w:w="919" w:type="pct"/>
          </w:tcPr>
          <w:p w:rsidR="0036431E" w:rsidRPr="0036431E" w:rsidRDefault="00A551F3" w:rsidP="00A55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Start"/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</w:t>
            </w:r>
          </w:p>
        </w:tc>
      </w:tr>
      <w:tr w:rsidR="0036431E" w:rsidRPr="0036431E" w:rsidTr="0036431E">
        <w:trPr>
          <w:trHeight w:val="826"/>
        </w:trPr>
        <w:tc>
          <w:tcPr>
            <w:tcW w:w="32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учителями начальной и основной школы уроков и внеурочных мероприятий  в 4-5 классах. </w:t>
            </w:r>
          </w:p>
        </w:tc>
        <w:tc>
          <w:tcPr>
            <w:tcW w:w="63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40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</w:t>
            </w:r>
          </w:p>
        </w:tc>
        <w:tc>
          <w:tcPr>
            <w:tcW w:w="919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36431E" w:rsidRPr="0036431E" w:rsidTr="0036431E">
        <w:trPr>
          <w:trHeight w:val="826"/>
        </w:trPr>
        <w:tc>
          <w:tcPr>
            <w:tcW w:w="32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будущих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5-классников в предметные кабинеты </w:t>
            </w:r>
          </w:p>
        </w:tc>
        <w:tc>
          <w:tcPr>
            <w:tcW w:w="63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40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</w:t>
            </w:r>
          </w:p>
        </w:tc>
        <w:tc>
          <w:tcPr>
            <w:tcW w:w="919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учителя-предметники</w:t>
            </w:r>
          </w:p>
        </w:tc>
      </w:tr>
      <w:tr w:rsidR="0036431E" w:rsidRPr="0036431E" w:rsidTr="0036431E">
        <w:trPr>
          <w:trHeight w:val="556"/>
        </w:trPr>
        <w:tc>
          <w:tcPr>
            <w:tcW w:w="322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учителей 4-5 классов</w:t>
            </w:r>
          </w:p>
        </w:tc>
        <w:tc>
          <w:tcPr>
            <w:tcW w:w="63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40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</w:t>
            </w:r>
          </w:p>
        </w:tc>
        <w:tc>
          <w:tcPr>
            <w:tcW w:w="919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руководитель МО</w:t>
            </w:r>
          </w:p>
        </w:tc>
      </w:tr>
    </w:tbl>
    <w:p w:rsidR="0036431E" w:rsidRPr="0036431E" w:rsidRDefault="0036431E" w:rsidP="0036431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адаптационного периода в 10а классе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496"/>
        <w:gridCol w:w="1538"/>
        <w:gridCol w:w="2931"/>
      </w:tblGrid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96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здоровья учащихся 10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</w:t>
            </w:r>
            <w:r w:rsidR="0096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</w:t>
            </w:r>
            <w:proofErr w:type="spellEnd"/>
            <w:r w:rsidR="0096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расписания 10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по программе «Адаптация учащихся 10 класса».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 элективных 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 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внеклассных мероприятий, классных часов.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активом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ведения дневников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 по русскому языку и математике по текстам Департамента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УВР,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«Итоги адаптационного периода в 10аб классах»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и родителей по итогам адаптационного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родителей «Итоги адаптационного периода»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 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82781F">
      <w:pPr>
        <w:numPr>
          <w:ilvl w:val="1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итоговой аттестации</w:t>
      </w:r>
    </w:p>
    <w:p w:rsidR="0036431E" w:rsidRPr="0036431E" w:rsidRDefault="0036431E" w:rsidP="0082781F">
      <w:pPr>
        <w:numPr>
          <w:ilvl w:val="1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568"/>
        <w:gridCol w:w="1414"/>
        <w:gridCol w:w="1983"/>
      </w:tblGrid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6431E" w:rsidRPr="0036431E" w:rsidTr="0036431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работа.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для учащихся и родителей на стенде «Гот</w:t>
            </w:r>
            <w:r w:rsidR="003B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овимся к ОГЭ и ЕГЭ», на лицейском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материалов и публикаций по организации ОГЭ и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копий паспортов учащихся 9-х,  11-х классов. Подготовка электронной базы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заявлений учащихся о выборе экзаменов в форме ОГЭ и  ЕГЭ.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 учащихся «Особенности государственной итоговой аттестации учащихся 9-х, 11-х классов. Психологические особенности подготовки к ОГЭ и ЕГЭ».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 психолог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«Особенности государственной (итоговой) аттестации учащихся 9-х, 11-х классов. Психологические особенности подготовки к ОГЭ и ЕГЭ». Оформление проколов родительских собраний и листа ознакомления с нормативными документами.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 психолог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учителей с нормативной базой государственной итоговой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A551F3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планерки по вопросам подготовки, проведения и анализа результатов ОГЭ и ЕГЭ.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индивидуальных консультаций для учащихся 9-х, 11-х классов по русскому языку и математике.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пропусков на  ЕГЭ. Инструктажи с учителями, задействованными в проведении ОГЭ и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 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протоколов результатов ОГЭ и ЕГЭ, ознакомление всех выпускников-участников ОГЭ и ЕГЭ с протоколами экзаменов в течение 1-2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проведения апелляций: разъяснение порядка подачи заявлений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место, сроки)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экзамена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выпускников в ОГЭ и ЕГЭ в резервные сроки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педагогического совета по результатам ОГЭ и ЕГЭ. Анализ, проблемы, задачи и пути решения.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Июнь-начало июля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6431E" w:rsidRPr="0036431E" w:rsidTr="0036431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Организация промежуточного контроля: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работы учителей математики по освоению государственного стандарта.</w:t>
            </w:r>
          </w:p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работы учителей русского языка по освоению государственного стандарта.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государственной итоговой аттестации учащихся 9,11-х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учащихся к ОГЭ и ЕГЭ (совещание)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государственной итоговой аттестации учащихся 9,11-х классов (посещение уроков)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прохождения программ в 9-х, 11-х классах.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государственной (итоговой) аттестации учащихся 9-х, 11-х  классов (совещание)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A551F3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Репетиционные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и ЕГЭ по русскому языку и математике (отработка процедуры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экзамена, анализ результатов) В рамках проекта «Я сдам ЕГЭ»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A551F3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A551F3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робный ОГЭ по математике (анализ результатов)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Методическая работа: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методических объединений учителей-предметников «Приемы и методы работы, используемые при подготовке учащихся к сдаче ОГЭ и ЕГЭ»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учащихся «Предупреждение типичных ошибок в заполнении бланков».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«Педагогические условия обеспечения качества проведения итоговой аттестации в форме ОГЭ и ЕГЭ»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</w:tbl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* Допустима коррекция тематики мероприятий в течение планового периода</w:t>
      </w:r>
    </w:p>
    <w:p w:rsidR="0036431E" w:rsidRPr="0036431E" w:rsidRDefault="0036431E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4.2. Информатизация учебно-воспитательного процесса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tabs>
          <w:tab w:val="left" w:pos="10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и организовать функционирование многополюсной информационно - образовательной среды  с определением динамики смены форм образовательного процесса на протяжении обучения в школе. </w:t>
      </w:r>
    </w:p>
    <w:p w:rsidR="0036431E" w:rsidRPr="0036431E" w:rsidRDefault="0036431E" w:rsidP="003643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данной цели поставлены следующие </w:t>
      </w: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31E" w:rsidRPr="0036431E" w:rsidRDefault="0036431E" w:rsidP="0082781F">
      <w:pPr>
        <w:numPr>
          <w:ilvl w:val="0"/>
          <w:numId w:val="38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сложившей</w:t>
      </w:r>
      <w:r w:rsidR="00964B0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методологии образования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использования информационно-коммуникационных  технологий;</w:t>
      </w:r>
    </w:p>
    <w:p w:rsidR="0036431E" w:rsidRPr="0036431E" w:rsidRDefault="0036431E" w:rsidP="0082781F">
      <w:pPr>
        <w:numPr>
          <w:ilvl w:val="0"/>
          <w:numId w:val="38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информационно-коммуникационных технологий в образовательную и управленческую деятельность; </w:t>
      </w:r>
    </w:p>
    <w:p w:rsidR="0036431E" w:rsidRPr="0036431E" w:rsidRDefault="0036431E" w:rsidP="0082781F">
      <w:pPr>
        <w:numPr>
          <w:ilvl w:val="0"/>
          <w:numId w:val="38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 механизма управления</w:t>
      </w:r>
      <w:r w:rsidR="00964B0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процессом информатизации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6431E" w:rsidRPr="0036431E" w:rsidRDefault="0036431E" w:rsidP="0082781F">
      <w:pPr>
        <w:numPr>
          <w:ilvl w:val="0"/>
          <w:numId w:val="38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ИКТ-компетенций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и учащихся через системное использование новейших технологий и информационных ресурсов в учебной и внеурочной деятельности;</w:t>
      </w:r>
    </w:p>
    <w:p w:rsidR="0036431E" w:rsidRPr="0036431E" w:rsidRDefault="0036431E" w:rsidP="0082781F">
      <w:pPr>
        <w:numPr>
          <w:ilvl w:val="0"/>
          <w:numId w:val="38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программно-педагогических сре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использования ИКТ в учебном процессе;</w:t>
      </w:r>
    </w:p>
    <w:p w:rsidR="0036431E" w:rsidRPr="0036431E" w:rsidRDefault="0036431E" w:rsidP="0082781F">
      <w:pPr>
        <w:numPr>
          <w:ilvl w:val="0"/>
          <w:numId w:val="38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мате</w:t>
      </w:r>
      <w:r w:rsidR="00455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риально – технической базы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обеспечивающей системное внедрение и активное использование ИКТ;</w:t>
      </w:r>
    </w:p>
    <w:p w:rsidR="0036431E" w:rsidRPr="0036431E" w:rsidRDefault="0036431E" w:rsidP="0036431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7.          Создание единого ин</w:t>
      </w:r>
      <w:r w:rsidR="00455F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формационного пространства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31E" w:rsidRPr="0036431E" w:rsidRDefault="0036431E" w:rsidP="003643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реализация   информатизации учебно-воспитательного процесса планируется по </w:t>
      </w: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направлениям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6431E" w:rsidRPr="0036431E" w:rsidRDefault="0036431E" w:rsidP="0082781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участников образовательного процесса. </w:t>
      </w:r>
    </w:p>
    <w:p w:rsidR="0036431E" w:rsidRPr="0036431E" w:rsidRDefault="0036431E" w:rsidP="0082781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единой информаци</w:t>
      </w:r>
      <w:r w:rsidR="00455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онно-образовательной среды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431E" w:rsidRPr="0036431E" w:rsidRDefault="0036431E" w:rsidP="0082781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455F95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системы сервисов (служб)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информатизации. 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431E" w:rsidRPr="0036431E" w:rsidRDefault="0036431E" w:rsidP="0045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направлениям экспе</w:t>
      </w:r>
      <w:r w:rsidR="0045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риментальной деятельности лицея 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относится: </w:t>
      </w:r>
    </w:p>
    <w:p w:rsidR="0036431E" w:rsidRPr="0036431E" w:rsidRDefault="0036431E" w:rsidP="0082781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поддержка курсов по основным предметам средней школы с применением ИКТ; </w:t>
      </w:r>
    </w:p>
    <w:p w:rsidR="0036431E" w:rsidRPr="0036431E" w:rsidRDefault="0036431E" w:rsidP="0082781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цифровых портфолио учащихся и учителей; </w:t>
      </w:r>
    </w:p>
    <w:p w:rsidR="0036431E" w:rsidRPr="0036431E" w:rsidRDefault="0036431E" w:rsidP="0082781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Прозрачность образовательного процесса для всех его участников; </w:t>
      </w:r>
    </w:p>
    <w:p w:rsidR="0036431E" w:rsidRPr="0036431E" w:rsidRDefault="00455F95" w:rsidP="0082781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 лицея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6431E" w:rsidRPr="0036431E" w:rsidRDefault="0036431E" w:rsidP="0082781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ИКТ-компетентность педагога; </w:t>
      </w:r>
    </w:p>
    <w:p w:rsidR="0036431E" w:rsidRPr="0036431E" w:rsidRDefault="0036431E" w:rsidP="0082781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пов</w:t>
      </w:r>
      <w:r w:rsidR="00455F95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ышение квалификации внутри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коллег из других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самообучения и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школьного коллектива; </w:t>
      </w:r>
    </w:p>
    <w:p w:rsidR="0036431E" w:rsidRPr="0036431E" w:rsidRDefault="00455F95" w:rsidP="0082781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сетевого портала с возможностью получения доступа к сайтам отдельных проектов, портфолио работ учителей и учащихся, курсам дистанционного обучения; </w:t>
      </w:r>
    </w:p>
    <w:p w:rsidR="0036431E" w:rsidRPr="0036431E" w:rsidRDefault="0036431E" w:rsidP="0082781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Нормативно-правовые решения, типовые локальные акты, обеспечивающие и поддерживающие процессы информатизации в учреждении; </w:t>
      </w:r>
    </w:p>
    <w:p w:rsidR="0036431E" w:rsidRPr="0036431E" w:rsidRDefault="0036431E" w:rsidP="0082781F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систематизация электронных ресурсов в помощь родителям учащихся по вопросам воспитания и образования, а также использования ИКТ для самообразования и профессиональной ориентации. 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4.3. Профильное обучение на старшей ступени образования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431E" w:rsidRPr="0036431E" w:rsidRDefault="0036431E" w:rsidP="003643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задачи </w:t>
      </w:r>
      <w:proofErr w:type="spellStart"/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предпрофильной</w:t>
      </w:r>
      <w:proofErr w:type="spellEnd"/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подготовки и профильного обучения: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82781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выявление интересов, склон</w:t>
      </w:r>
      <w:r w:rsidR="00455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ностей и способностей учащихся</w:t>
      </w:r>
      <w:r w:rsidRPr="00364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способствующих осознанному выбору жизненного и профессионального пути;</w:t>
      </w:r>
    </w:p>
    <w:p w:rsidR="0036431E" w:rsidRPr="0036431E" w:rsidRDefault="0036431E" w:rsidP="0082781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практического опыта в различных сферах познавательной и профессиональной деятельности, ориентированного на выбор профиля обучения в старшей школе;</w:t>
      </w:r>
    </w:p>
    <w:p w:rsidR="0036431E" w:rsidRPr="0036431E" w:rsidRDefault="0036431E" w:rsidP="0082781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психолого-педагогической п</w:t>
      </w:r>
      <w:r w:rsidR="00455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омощи в приобретении учащимися</w:t>
      </w:r>
      <w:r w:rsidRPr="00364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представлений о жизненных, социальных ценностях, в том числе, связанных с профессиональным становлением;</w:t>
      </w:r>
    </w:p>
    <w:p w:rsidR="0036431E" w:rsidRPr="0036431E" w:rsidRDefault="0036431E" w:rsidP="0082781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широкого спектра познавательных и профессиональных интересов, ключевых компетенций, обеспечивающих успешность в будущей профессиональной деятельности;</w:t>
      </w:r>
    </w:p>
    <w:p w:rsidR="0036431E" w:rsidRPr="0036431E" w:rsidRDefault="0036431E" w:rsidP="0082781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способности принимать адекватное решение о выборе дальнейшего направления образования, пути получения профессии.</w:t>
      </w:r>
    </w:p>
    <w:p w:rsidR="0036431E" w:rsidRPr="0036431E" w:rsidRDefault="0036431E" w:rsidP="0082781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преподавание биологии и информатики на профильном уровне.</w:t>
      </w:r>
    </w:p>
    <w:p w:rsidR="0036431E" w:rsidRPr="0036431E" w:rsidRDefault="0036431E" w:rsidP="0082781F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медико-информационный профиль на базе</w:t>
      </w:r>
      <w:proofErr w:type="gramStart"/>
      <w:r w:rsidRPr="00364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.</w:t>
      </w:r>
      <w:proofErr w:type="gramEnd"/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профильного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488"/>
        <w:gridCol w:w="1622"/>
        <w:gridCol w:w="2605"/>
      </w:tblGrid>
      <w:tr w:rsidR="0036431E" w:rsidRPr="0036431E" w:rsidTr="0036431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6431E" w:rsidRPr="0036431E" w:rsidTr="003643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36431E" w:rsidRPr="0036431E" w:rsidTr="0036431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455F95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«Организация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профильного обучения»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455F95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успеваемости учащихся по предметам, изучаемым на профильном уровне по итогам 1 полугодия.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455F95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Отслеживание, корректировка и обобщение результатов внедрения ПП и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455F95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1. 4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профильного класса на новый учебный год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6431E" w:rsidRPr="0036431E" w:rsidTr="0036431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455F95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1. 5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</w:t>
            </w:r>
            <w:r w:rsidR="0045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социализации выпускников лицея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36431E" w:rsidRPr="0036431E" w:rsidTr="0036431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455F95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Днях открытых дверей </w:t>
            </w:r>
            <w:r w:rsidR="0045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высших учебных заведений КЧР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  <w:r w:rsidR="0045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</w:t>
            </w:r>
          </w:p>
        </w:tc>
      </w:tr>
      <w:tr w:rsidR="0036431E" w:rsidRPr="0036431E" w:rsidTr="003643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Методическая работа</w:t>
            </w:r>
          </w:p>
        </w:tc>
      </w:tr>
      <w:tr w:rsidR="0036431E" w:rsidRPr="0036431E" w:rsidTr="0036431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учителям по составлению рабочих программ элективных курсов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программ предметных и элективных курсов. Проверка тематического планирования.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презентаций предметных и элективных курсов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36431E" w:rsidRPr="0036431E" w:rsidTr="003643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455F95" w:rsidP="0036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Внутрилицейский</w:t>
            </w:r>
            <w:proofErr w:type="spellEnd"/>
            <w:r w:rsidR="0036431E"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</w:t>
            </w:r>
          </w:p>
        </w:tc>
      </w:tr>
      <w:tr w:rsidR="0036431E" w:rsidRPr="0036431E" w:rsidTr="0036431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выбора предметных и элективных курсов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455F95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«Организация адаптационного периода в 10  классе»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УВР.</w:t>
            </w:r>
          </w:p>
        </w:tc>
      </w:tr>
      <w:tr w:rsidR="0036431E" w:rsidRPr="0036431E" w:rsidTr="0036431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455F95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«Организация профильного обучения»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успеваемости учащихся по предметам, изучаемым на профильном уровне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январь, март, май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 УВР,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36431E" w:rsidRPr="0036431E" w:rsidTr="0036431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по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в 8-9-ых классах, профильному обучению в 10, 11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январь, май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психолог,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36431E" w:rsidRPr="0036431E" w:rsidTr="0036431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предметных и элективных курсов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</w:p>
        </w:tc>
      </w:tr>
      <w:tr w:rsidR="0036431E" w:rsidRPr="0036431E" w:rsidTr="0036431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Отслеживание, корректировка и обобщение результатов внедрения ПП и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  <w:tr w:rsidR="0036431E" w:rsidRPr="0036431E" w:rsidTr="003643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Психологическое сопровождение</w:t>
            </w:r>
          </w:p>
        </w:tc>
      </w:tr>
      <w:tr w:rsidR="0036431E" w:rsidRPr="0036431E" w:rsidTr="0036431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455F95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 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«Итоги адаптационного периода в 10  классе»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ВР</w:t>
            </w:r>
          </w:p>
        </w:tc>
      </w:tr>
      <w:tr w:rsidR="0036431E" w:rsidRPr="0036431E" w:rsidTr="0036431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9-11 классов «Удовлетворенность выбором предметных и элективных курсов»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36431E" w:rsidRPr="0036431E" w:rsidTr="003643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Работа с учащимися и их родителями</w:t>
            </w:r>
          </w:p>
        </w:tc>
      </w:tr>
      <w:tr w:rsidR="0036431E" w:rsidRPr="0036431E" w:rsidTr="0036431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учащихся с видами </w:t>
            </w:r>
            <w:r w:rsidRPr="00364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портфолио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видами творческих работ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ВР</w:t>
            </w:r>
          </w:p>
        </w:tc>
      </w:tr>
      <w:tr w:rsidR="0036431E" w:rsidRPr="0036431E" w:rsidTr="0036431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учащимися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ВР</w:t>
            </w:r>
          </w:p>
        </w:tc>
      </w:tr>
      <w:tr w:rsidR="0036431E" w:rsidRPr="0036431E" w:rsidTr="0036431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родителей:</w:t>
            </w:r>
          </w:p>
          <w:p w:rsidR="0036431E" w:rsidRPr="0036431E" w:rsidRDefault="0036431E" w:rsidP="0082781F">
            <w:pPr>
              <w:numPr>
                <w:ilvl w:val="0"/>
                <w:numId w:val="43"/>
              </w:numPr>
              <w:tabs>
                <w:tab w:val="clear" w:pos="360"/>
                <w:tab w:val="num" w:pos="194"/>
              </w:tabs>
              <w:spacing w:after="0" w:line="240" w:lineRule="auto"/>
              <w:ind w:left="227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</w:t>
            </w:r>
            <w:r w:rsidR="003B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 адаптационного периода в 10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классе»</w:t>
            </w:r>
          </w:p>
          <w:p w:rsidR="0036431E" w:rsidRPr="0036431E" w:rsidRDefault="0036431E" w:rsidP="0082781F">
            <w:pPr>
              <w:numPr>
                <w:ilvl w:val="0"/>
                <w:numId w:val="43"/>
              </w:numPr>
              <w:tabs>
                <w:tab w:val="clear" w:pos="360"/>
                <w:tab w:val="num" w:pos="194"/>
              </w:tabs>
              <w:spacing w:after="0" w:line="240" w:lineRule="auto"/>
              <w:ind w:left="227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«Презентация элективных курсов»</w:t>
            </w:r>
          </w:p>
          <w:p w:rsidR="0036431E" w:rsidRPr="0036431E" w:rsidRDefault="0036431E" w:rsidP="0082781F">
            <w:pPr>
              <w:numPr>
                <w:ilvl w:val="0"/>
                <w:numId w:val="43"/>
              </w:numPr>
              <w:tabs>
                <w:tab w:val="clear" w:pos="360"/>
                <w:tab w:val="num" w:pos="194"/>
              </w:tabs>
              <w:spacing w:after="0" w:line="240" w:lineRule="auto"/>
              <w:ind w:left="227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портфолио учащимися 9-х классов»</w:t>
            </w:r>
          </w:p>
          <w:p w:rsidR="0036431E" w:rsidRPr="0036431E" w:rsidRDefault="0036431E" w:rsidP="0082781F">
            <w:pPr>
              <w:numPr>
                <w:ilvl w:val="0"/>
                <w:numId w:val="43"/>
              </w:numPr>
              <w:tabs>
                <w:tab w:val="clear" w:pos="360"/>
                <w:tab w:val="num" w:pos="194"/>
              </w:tabs>
              <w:spacing w:after="0" w:line="240" w:lineRule="auto"/>
              <w:ind w:left="227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профильного обучения»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УВР, учителя-предметники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431E" w:rsidRPr="0036431E" w:rsidTr="0036431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рейтинга выпускников основной школы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 УВР</w:t>
            </w:r>
          </w:p>
        </w:tc>
      </w:tr>
    </w:tbl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  по </w:t>
      </w:r>
      <w:proofErr w:type="spellStart"/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профориентационной</w:t>
      </w:r>
      <w:proofErr w:type="spellEnd"/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работе 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4268"/>
        <w:gridCol w:w="1880"/>
        <w:gridCol w:w="3543"/>
      </w:tblGrid>
      <w:tr w:rsidR="0036431E" w:rsidRPr="0036431E" w:rsidTr="0036431E">
        <w:trPr>
          <w:jc w:val="center"/>
        </w:trPr>
        <w:tc>
          <w:tcPr>
            <w:tcW w:w="350" w:type="pct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48" w:type="pct"/>
          </w:tcPr>
          <w:p w:rsidR="0036431E" w:rsidRPr="0036431E" w:rsidRDefault="0036431E" w:rsidP="003643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902" w:type="pct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0" w:type="pct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431E" w:rsidRPr="0036431E" w:rsidTr="0036431E">
        <w:trPr>
          <w:jc w:val="center"/>
        </w:trPr>
        <w:tc>
          <w:tcPr>
            <w:tcW w:w="5000" w:type="pct"/>
            <w:gridSpan w:val="4"/>
          </w:tcPr>
          <w:p w:rsidR="0036431E" w:rsidRPr="0036431E" w:rsidRDefault="0036431E" w:rsidP="0036431E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1.Профориентационные мероприятия</w:t>
            </w:r>
          </w:p>
        </w:tc>
      </w:tr>
      <w:tr w:rsidR="0036431E" w:rsidRPr="0036431E" w:rsidTr="0036431E">
        <w:trPr>
          <w:jc w:val="center"/>
        </w:trPr>
        <w:tc>
          <w:tcPr>
            <w:tcW w:w="350" w:type="pct"/>
          </w:tcPr>
          <w:p w:rsidR="0036431E" w:rsidRPr="0036431E" w:rsidRDefault="0036431E" w:rsidP="0036431E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«Основы предпринимательства»</w:t>
            </w:r>
          </w:p>
        </w:tc>
        <w:tc>
          <w:tcPr>
            <w:tcW w:w="90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00" w:type="pct"/>
          </w:tcPr>
          <w:p w:rsidR="0036431E" w:rsidRPr="0036431E" w:rsidRDefault="0036431E" w:rsidP="0036431E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преподаватель ОП</w:t>
            </w:r>
          </w:p>
        </w:tc>
      </w:tr>
      <w:tr w:rsidR="0036431E" w:rsidRPr="0036431E" w:rsidTr="0036431E">
        <w:trPr>
          <w:jc w:val="center"/>
        </w:trPr>
        <w:tc>
          <w:tcPr>
            <w:tcW w:w="350" w:type="pct"/>
          </w:tcPr>
          <w:p w:rsidR="0036431E" w:rsidRPr="0036431E" w:rsidRDefault="0036431E" w:rsidP="0036431E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«Основы выбора профессии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00" w:type="pct"/>
          </w:tcPr>
          <w:p w:rsidR="0036431E" w:rsidRPr="0036431E" w:rsidRDefault="0036431E" w:rsidP="0036431E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преподаватель ОВПО</w:t>
            </w:r>
          </w:p>
        </w:tc>
      </w:tr>
      <w:tr w:rsidR="0036431E" w:rsidRPr="0036431E" w:rsidTr="0036431E">
        <w:trPr>
          <w:jc w:val="center"/>
        </w:trPr>
        <w:tc>
          <w:tcPr>
            <w:tcW w:w="350" w:type="pct"/>
          </w:tcPr>
          <w:p w:rsidR="0036431E" w:rsidRPr="0036431E" w:rsidRDefault="0036431E" w:rsidP="0036431E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Ориентационные курсы по основам профессий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МУК</w:t>
            </w:r>
          </w:p>
        </w:tc>
        <w:tc>
          <w:tcPr>
            <w:tcW w:w="90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00" w:type="pct"/>
          </w:tcPr>
          <w:p w:rsidR="0036431E" w:rsidRPr="0036431E" w:rsidRDefault="0036431E" w:rsidP="003643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31E" w:rsidRPr="0036431E" w:rsidTr="0036431E">
        <w:trPr>
          <w:jc w:val="center"/>
        </w:trPr>
        <w:tc>
          <w:tcPr>
            <w:tcW w:w="350" w:type="pct"/>
          </w:tcPr>
          <w:p w:rsidR="0036431E" w:rsidRPr="0036431E" w:rsidRDefault="0036431E" w:rsidP="0036431E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профессиональная подготовка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МУК</w:t>
            </w:r>
          </w:p>
        </w:tc>
        <w:tc>
          <w:tcPr>
            <w:tcW w:w="90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00" w:type="pct"/>
          </w:tcPr>
          <w:p w:rsidR="0036431E" w:rsidRPr="0036431E" w:rsidRDefault="0036431E" w:rsidP="0036431E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Кл.руководители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31E" w:rsidRPr="0036431E" w:rsidTr="0036431E">
        <w:trPr>
          <w:jc w:val="center"/>
        </w:trPr>
        <w:tc>
          <w:tcPr>
            <w:tcW w:w="350" w:type="pct"/>
          </w:tcPr>
          <w:p w:rsidR="0036431E" w:rsidRPr="0036431E" w:rsidRDefault="0036431E" w:rsidP="0036431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в классных уголках</w:t>
            </w:r>
          </w:p>
        </w:tc>
        <w:tc>
          <w:tcPr>
            <w:tcW w:w="90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00" w:type="pct"/>
          </w:tcPr>
          <w:p w:rsidR="0036431E" w:rsidRPr="0036431E" w:rsidRDefault="0036431E" w:rsidP="003643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8-11кл.</w:t>
            </w:r>
          </w:p>
        </w:tc>
      </w:tr>
      <w:tr w:rsidR="0036431E" w:rsidRPr="0036431E" w:rsidTr="0036431E">
        <w:trPr>
          <w:jc w:val="center"/>
        </w:trPr>
        <w:tc>
          <w:tcPr>
            <w:tcW w:w="350" w:type="pct"/>
          </w:tcPr>
          <w:p w:rsidR="0036431E" w:rsidRPr="0036431E" w:rsidRDefault="0036431E" w:rsidP="0036431E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тестирование по определению профессиональных интересов и склонностей подростков</w:t>
            </w:r>
          </w:p>
        </w:tc>
        <w:tc>
          <w:tcPr>
            <w:tcW w:w="90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1700" w:type="pct"/>
          </w:tcPr>
          <w:p w:rsidR="0036431E" w:rsidRPr="0036431E" w:rsidRDefault="0036431E" w:rsidP="0036431E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36431E" w:rsidRPr="0036431E" w:rsidTr="0036431E">
        <w:trPr>
          <w:jc w:val="center"/>
        </w:trPr>
        <w:tc>
          <w:tcPr>
            <w:tcW w:w="350" w:type="pct"/>
          </w:tcPr>
          <w:p w:rsidR="0036431E" w:rsidRPr="0036431E" w:rsidRDefault="0036431E" w:rsidP="0036431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 с подростками, состоящими на учете, по профессиональному самоопределению</w:t>
            </w:r>
          </w:p>
        </w:tc>
        <w:tc>
          <w:tcPr>
            <w:tcW w:w="90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00" w:type="pct"/>
          </w:tcPr>
          <w:p w:rsidR="0036431E" w:rsidRPr="0036431E" w:rsidRDefault="0036431E" w:rsidP="0036431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36431E" w:rsidRPr="0036431E" w:rsidRDefault="0036431E" w:rsidP="0036431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36431E" w:rsidRPr="0036431E" w:rsidRDefault="0036431E" w:rsidP="0036431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36431E" w:rsidRPr="0036431E" w:rsidTr="0036431E">
        <w:trPr>
          <w:jc w:val="center"/>
        </w:trPr>
        <w:tc>
          <w:tcPr>
            <w:tcW w:w="350" w:type="pct"/>
          </w:tcPr>
          <w:p w:rsidR="0036431E" w:rsidRPr="0036431E" w:rsidRDefault="0036431E" w:rsidP="0036431E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учебных мест</w:t>
            </w:r>
          </w:p>
        </w:tc>
        <w:tc>
          <w:tcPr>
            <w:tcW w:w="90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1700" w:type="pct"/>
          </w:tcPr>
          <w:p w:rsidR="0036431E" w:rsidRPr="0036431E" w:rsidRDefault="0036431E" w:rsidP="0036431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6431E" w:rsidRPr="0036431E" w:rsidTr="0036431E">
        <w:trPr>
          <w:trHeight w:val="583"/>
          <w:jc w:val="center"/>
        </w:trPr>
        <w:tc>
          <w:tcPr>
            <w:tcW w:w="350" w:type="pct"/>
          </w:tcPr>
          <w:p w:rsidR="0036431E" w:rsidRPr="0036431E" w:rsidRDefault="0036431E" w:rsidP="0036431E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 9,11 классов в Днях</w:t>
            </w:r>
            <w:r w:rsidR="0045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открытых дверей в вузах КЧР</w:t>
            </w:r>
          </w:p>
        </w:tc>
        <w:tc>
          <w:tcPr>
            <w:tcW w:w="90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1700" w:type="pct"/>
          </w:tcPr>
          <w:p w:rsidR="0036431E" w:rsidRPr="0036431E" w:rsidRDefault="0036431E" w:rsidP="0036431E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Кл.руководители</w:t>
            </w:r>
          </w:p>
        </w:tc>
      </w:tr>
      <w:tr w:rsidR="0036431E" w:rsidRPr="0036431E" w:rsidTr="0036431E">
        <w:trPr>
          <w:trHeight w:val="1420"/>
          <w:jc w:val="center"/>
        </w:trPr>
        <w:tc>
          <w:tcPr>
            <w:tcW w:w="350" w:type="pct"/>
          </w:tcPr>
          <w:p w:rsidR="0036431E" w:rsidRPr="0036431E" w:rsidRDefault="0036431E" w:rsidP="0036431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сочинений:</w:t>
            </w:r>
          </w:p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хочу быть …» (5-6) </w:t>
            </w:r>
          </w:p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профессиональное будущее» (10-11)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будущая профессия» (7-9)</w:t>
            </w:r>
          </w:p>
        </w:tc>
        <w:tc>
          <w:tcPr>
            <w:tcW w:w="90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0" w:type="pct"/>
          </w:tcPr>
          <w:p w:rsidR="0036431E" w:rsidRPr="0036431E" w:rsidRDefault="0036431E" w:rsidP="0036431E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6431E" w:rsidRPr="0036431E" w:rsidTr="0036431E">
        <w:trPr>
          <w:jc w:val="center"/>
        </w:trPr>
        <w:tc>
          <w:tcPr>
            <w:tcW w:w="350" w:type="pct"/>
          </w:tcPr>
          <w:p w:rsidR="0036431E" w:rsidRPr="0036431E" w:rsidRDefault="0036431E" w:rsidP="0036431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  <w:p w:rsidR="0036431E" w:rsidRPr="0036431E" w:rsidRDefault="0036431E" w:rsidP="0082781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мира профессий  (7)</w:t>
            </w:r>
          </w:p>
          <w:p w:rsidR="0036431E" w:rsidRPr="0036431E" w:rsidRDefault="0036431E" w:rsidP="0082781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 и классификация профессий </w:t>
            </w:r>
          </w:p>
          <w:p w:rsidR="0036431E" w:rsidRPr="0036431E" w:rsidRDefault="0036431E" w:rsidP="0082781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лабиринте профессий  </w:t>
            </w:r>
          </w:p>
          <w:p w:rsidR="0036431E" w:rsidRPr="0036431E" w:rsidRDefault="0036431E" w:rsidP="0082781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профессий (8)</w:t>
            </w:r>
          </w:p>
          <w:p w:rsidR="0036431E" w:rsidRPr="0036431E" w:rsidRDefault="0036431E" w:rsidP="0082781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пригодность</w:t>
            </w:r>
          </w:p>
          <w:p w:rsidR="0036431E" w:rsidRPr="0036431E" w:rsidRDefault="0036431E" w:rsidP="0082781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и затруднения при выборе профессии</w:t>
            </w:r>
          </w:p>
          <w:p w:rsidR="0036431E" w:rsidRPr="0036431E" w:rsidRDefault="0036431E" w:rsidP="0082781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влияет на выбор профессии</w:t>
            </w:r>
          </w:p>
          <w:p w:rsidR="0036431E" w:rsidRPr="0036431E" w:rsidRDefault="0036431E" w:rsidP="0082781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«Я». Мои способности</w:t>
            </w:r>
          </w:p>
          <w:p w:rsidR="0036431E" w:rsidRPr="0036431E" w:rsidRDefault="0036431E" w:rsidP="0082781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Склонности и интересы в выборе профессии</w:t>
            </w:r>
          </w:p>
          <w:p w:rsidR="0036431E" w:rsidRPr="0036431E" w:rsidRDefault="0036431E" w:rsidP="0082781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типа человек – техника</w:t>
            </w:r>
          </w:p>
          <w:p w:rsidR="0036431E" w:rsidRPr="0036431E" w:rsidRDefault="0036431E" w:rsidP="0082781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типа человек – природа</w:t>
            </w:r>
          </w:p>
          <w:p w:rsidR="0036431E" w:rsidRPr="0036431E" w:rsidRDefault="0036431E" w:rsidP="0082781F">
            <w:pPr>
              <w:numPr>
                <w:ilvl w:val="0"/>
                <w:numId w:val="44"/>
              </w:numPr>
              <w:tabs>
                <w:tab w:val="num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типа человек – искусство</w:t>
            </w:r>
          </w:p>
          <w:p w:rsidR="0036431E" w:rsidRPr="0036431E" w:rsidRDefault="0036431E" w:rsidP="0082781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типа человек – человек</w:t>
            </w:r>
          </w:p>
          <w:p w:rsidR="0036431E" w:rsidRPr="0036431E" w:rsidRDefault="0036431E" w:rsidP="0082781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и профессиональная пригодность</w:t>
            </w:r>
          </w:p>
        </w:tc>
        <w:tc>
          <w:tcPr>
            <w:tcW w:w="90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00" w:type="pct"/>
          </w:tcPr>
          <w:p w:rsidR="0036431E" w:rsidRPr="0036431E" w:rsidRDefault="0036431E" w:rsidP="003643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1-11кл.</w:t>
            </w:r>
          </w:p>
          <w:p w:rsidR="0036431E" w:rsidRPr="0036431E" w:rsidRDefault="0036431E" w:rsidP="003643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6431E" w:rsidRPr="0036431E" w:rsidTr="0036431E">
        <w:trPr>
          <w:jc w:val="center"/>
        </w:trPr>
        <w:tc>
          <w:tcPr>
            <w:tcW w:w="350" w:type="pct"/>
          </w:tcPr>
          <w:p w:rsidR="0036431E" w:rsidRPr="0036431E" w:rsidRDefault="0036431E" w:rsidP="0036431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«Радуга профессий» (1-6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0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0" w:type="pct"/>
          </w:tcPr>
          <w:p w:rsidR="0036431E" w:rsidRPr="0036431E" w:rsidRDefault="0036431E" w:rsidP="003643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1-6кл.</w:t>
            </w:r>
          </w:p>
        </w:tc>
      </w:tr>
      <w:tr w:rsidR="0036431E" w:rsidRPr="0036431E" w:rsidTr="0036431E">
        <w:trPr>
          <w:trHeight w:val="301"/>
          <w:jc w:val="center"/>
        </w:trPr>
        <w:tc>
          <w:tcPr>
            <w:tcW w:w="5000" w:type="pct"/>
            <w:gridSpan w:val="4"/>
          </w:tcPr>
          <w:p w:rsidR="0036431E" w:rsidRPr="0036431E" w:rsidRDefault="0036431E" w:rsidP="0036431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Экскурсии на промышленные предприятия и производственные площадки</w:t>
            </w:r>
          </w:p>
        </w:tc>
      </w:tr>
      <w:tr w:rsidR="0036431E" w:rsidRPr="0036431E" w:rsidTr="0036431E">
        <w:trPr>
          <w:trHeight w:val="309"/>
          <w:jc w:val="center"/>
        </w:trPr>
        <w:tc>
          <w:tcPr>
            <w:tcW w:w="350" w:type="pct"/>
          </w:tcPr>
          <w:p w:rsidR="0036431E" w:rsidRPr="0036431E" w:rsidRDefault="0036431E" w:rsidP="003643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8" w:type="pct"/>
          </w:tcPr>
          <w:p w:rsidR="0036431E" w:rsidRPr="0036431E" w:rsidRDefault="003B2787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Центр предпринимательства</w:t>
            </w:r>
          </w:p>
        </w:tc>
        <w:tc>
          <w:tcPr>
            <w:tcW w:w="90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1700" w:type="pct"/>
          </w:tcPr>
          <w:p w:rsidR="0036431E" w:rsidRPr="0036431E" w:rsidRDefault="0036431E" w:rsidP="003643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7-9кл.</w:t>
            </w:r>
          </w:p>
        </w:tc>
      </w:tr>
      <w:tr w:rsidR="0036431E" w:rsidRPr="0036431E" w:rsidTr="0036431E">
        <w:trPr>
          <w:jc w:val="center"/>
        </w:trPr>
        <w:tc>
          <w:tcPr>
            <w:tcW w:w="350" w:type="pct"/>
          </w:tcPr>
          <w:p w:rsidR="0036431E" w:rsidRPr="0036431E" w:rsidRDefault="0036431E" w:rsidP="003643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</w:t>
            </w:r>
            <w:r w:rsidR="0045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сия в бизнес-инкубатор </w:t>
            </w:r>
          </w:p>
        </w:tc>
        <w:tc>
          <w:tcPr>
            <w:tcW w:w="90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00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9-11кл.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F95" w:rsidRPr="0036431E" w:rsidTr="0036431E">
        <w:trPr>
          <w:jc w:val="center"/>
        </w:trPr>
        <w:tc>
          <w:tcPr>
            <w:tcW w:w="350" w:type="pct"/>
          </w:tcPr>
          <w:p w:rsidR="00455F95" w:rsidRPr="0036431E" w:rsidRDefault="00455F95" w:rsidP="003643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8" w:type="pct"/>
          </w:tcPr>
          <w:p w:rsidR="00455F95" w:rsidRPr="0036431E" w:rsidRDefault="00455F95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ООО «Известняк»</w:t>
            </w:r>
          </w:p>
        </w:tc>
        <w:tc>
          <w:tcPr>
            <w:tcW w:w="902" w:type="pct"/>
          </w:tcPr>
          <w:p w:rsidR="00455F95" w:rsidRPr="0036431E" w:rsidRDefault="00455F95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0" w:type="pct"/>
          </w:tcPr>
          <w:p w:rsidR="00455F95" w:rsidRPr="0036431E" w:rsidRDefault="00455F95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rPr>
          <w:jc w:val="center"/>
        </w:trPr>
        <w:tc>
          <w:tcPr>
            <w:tcW w:w="350" w:type="pct"/>
          </w:tcPr>
          <w:p w:rsidR="0036431E" w:rsidRPr="0036431E" w:rsidRDefault="0036431E" w:rsidP="003643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8" w:type="pct"/>
          </w:tcPr>
          <w:p w:rsidR="0036431E" w:rsidRPr="0036431E" w:rsidRDefault="0036431E" w:rsidP="0045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Маркетинговый центр </w:t>
            </w:r>
          </w:p>
        </w:tc>
        <w:tc>
          <w:tcPr>
            <w:tcW w:w="90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0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4-11кл.</w:t>
            </w:r>
          </w:p>
        </w:tc>
      </w:tr>
      <w:tr w:rsidR="0036431E" w:rsidRPr="0036431E" w:rsidTr="0036431E">
        <w:trPr>
          <w:jc w:val="center"/>
        </w:trPr>
        <w:tc>
          <w:tcPr>
            <w:tcW w:w="350" w:type="pct"/>
          </w:tcPr>
          <w:p w:rsidR="0036431E" w:rsidRPr="0036431E" w:rsidRDefault="0036431E" w:rsidP="003643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почтовое отделение</w:t>
            </w:r>
          </w:p>
        </w:tc>
        <w:tc>
          <w:tcPr>
            <w:tcW w:w="90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0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 1-4кл.</w:t>
            </w:r>
          </w:p>
        </w:tc>
      </w:tr>
      <w:tr w:rsidR="0036431E" w:rsidRPr="0036431E" w:rsidTr="0036431E">
        <w:trPr>
          <w:trHeight w:val="273"/>
          <w:jc w:val="center"/>
        </w:trPr>
        <w:tc>
          <w:tcPr>
            <w:tcW w:w="350" w:type="pct"/>
          </w:tcPr>
          <w:p w:rsidR="0036431E" w:rsidRPr="0036431E" w:rsidRDefault="0036431E" w:rsidP="003643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8" w:type="pct"/>
          </w:tcPr>
          <w:p w:rsidR="0036431E" w:rsidRPr="0036431E" w:rsidRDefault="00455F95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Центр обслуживания населения</w:t>
            </w:r>
          </w:p>
        </w:tc>
        <w:tc>
          <w:tcPr>
            <w:tcW w:w="90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0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 3-7кл.</w:t>
            </w:r>
          </w:p>
        </w:tc>
      </w:tr>
      <w:tr w:rsidR="0036431E" w:rsidRPr="0036431E" w:rsidTr="0036431E">
        <w:trPr>
          <w:trHeight w:val="295"/>
          <w:jc w:val="center"/>
        </w:trPr>
        <w:tc>
          <w:tcPr>
            <w:tcW w:w="350" w:type="pct"/>
          </w:tcPr>
          <w:p w:rsidR="0036431E" w:rsidRPr="0036431E" w:rsidRDefault="0036431E" w:rsidP="003643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МСЧ</w:t>
            </w:r>
          </w:p>
        </w:tc>
        <w:tc>
          <w:tcPr>
            <w:tcW w:w="90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0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 9-11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431E" w:rsidRPr="0036431E" w:rsidTr="0036431E">
        <w:trPr>
          <w:jc w:val="center"/>
        </w:trPr>
        <w:tc>
          <w:tcPr>
            <w:tcW w:w="5000" w:type="pct"/>
            <w:gridSpan w:val="4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 совместно с родителями</w:t>
            </w:r>
          </w:p>
        </w:tc>
      </w:tr>
      <w:tr w:rsidR="0036431E" w:rsidRPr="0036431E" w:rsidTr="0036431E">
        <w:trPr>
          <w:jc w:val="center"/>
        </w:trPr>
        <w:tc>
          <w:tcPr>
            <w:tcW w:w="350" w:type="pct"/>
          </w:tcPr>
          <w:p w:rsidR="0036431E" w:rsidRPr="0036431E" w:rsidRDefault="0036431E" w:rsidP="003643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с участием специалистов ЦЗН «Профессиональное самоопределение старшеклассников и рынок труда»</w:t>
            </w:r>
          </w:p>
        </w:tc>
        <w:tc>
          <w:tcPr>
            <w:tcW w:w="90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0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6431E" w:rsidRPr="0036431E" w:rsidTr="0036431E">
        <w:trPr>
          <w:jc w:val="center"/>
        </w:trPr>
        <w:tc>
          <w:tcPr>
            <w:tcW w:w="350" w:type="pct"/>
          </w:tcPr>
          <w:p w:rsidR="0036431E" w:rsidRPr="0036431E" w:rsidRDefault="0036431E" w:rsidP="003643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информирование и консультирование по вопросам, связанным с профильным обучением, выбором профессии, ориентационных курсов.</w:t>
            </w:r>
          </w:p>
        </w:tc>
        <w:tc>
          <w:tcPr>
            <w:tcW w:w="90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0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6431E" w:rsidRPr="0036431E" w:rsidTr="0036431E">
        <w:trPr>
          <w:jc w:val="center"/>
        </w:trPr>
        <w:tc>
          <w:tcPr>
            <w:tcW w:w="350" w:type="pct"/>
          </w:tcPr>
          <w:p w:rsidR="0036431E" w:rsidRPr="0036431E" w:rsidRDefault="0036431E" w:rsidP="003643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родителей в организации экскурсий на предприятия и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учреждения, где они работают</w:t>
            </w:r>
          </w:p>
        </w:tc>
        <w:tc>
          <w:tcPr>
            <w:tcW w:w="90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0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1-11кл.</w:t>
            </w:r>
          </w:p>
        </w:tc>
      </w:tr>
      <w:tr w:rsidR="0036431E" w:rsidRPr="0036431E" w:rsidTr="0036431E">
        <w:trPr>
          <w:jc w:val="center"/>
        </w:trPr>
        <w:tc>
          <w:tcPr>
            <w:tcW w:w="350" w:type="pct"/>
          </w:tcPr>
          <w:p w:rsidR="0036431E" w:rsidRPr="0036431E" w:rsidRDefault="0036431E" w:rsidP="003643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48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«Выбор профессии - важный этап в жизни ребенка» (8-11)</w:t>
            </w:r>
          </w:p>
        </w:tc>
        <w:tc>
          <w:tcPr>
            <w:tcW w:w="902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0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педагог-психолог</w:t>
            </w:r>
          </w:p>
        </w:tc>
      </w:tr>
    </w:tbl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* Допустима коррекция тематики мероприятий в течение планового периода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31E" w:rsidRPr="0036431E" w:rsidRDefault="0036431E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4.4.Социализация учащихся</w:t>
      </w:r>
    </w:p>
    <w:p w:rsidR="0036431E" w:rsidRPr="0036431E" w:rsidRDefault="0036431E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программы будут решаться две группы задач: социальной адаптации и социальной автономизации личности. Выполнение этих задач, по сути противоречащих и в то же время диалектически единых, существенно зависит от многих внешних и внутренних факторов. Социальная адаптация предполагает активное приспособление ребенка к условиям социальной среды. Социальная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автомизация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реализация совокупности установок на себя, устойчивость в поведении и отношениях.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</w:t>
      </w:r>
      <w:r w:rsidR="00A5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 социальной адаптации 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кажущимися противоречиями мотивами: «Быть со всеми» и «Оставаться самим собой». Это противоречие и побуждает социальную активность личности, ориентированную на самоопределение, самоутверждение и самореализацию в существующей системе социальных отношений.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важным является воспитание у детей как гуманистических, коллективистских качеств, так и качеств конкурентоспособной (с инновационным мышлением) личности в их органическом единстве.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основу своей концепции воспитания мы положили идею самоопределения и самосовершенствования.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оптимальных условий для развития личности школьника, социально адаптированной, физически здоровой, с устойчивым нравственным поведением, способной к самореализации и самоопределению в социуме. 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6431E" w:rsidRPr="0036431E" w:rsidRDefault="00455F95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Укреплять 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лицея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создавая благоприятные условия для всестороннего развития личности учащихся.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Обновлять и развивать един</w:t>
      </w:r>
      <w:r w:rsidR="00C5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систему 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ученического самоуправления. Формировать активную гражданскую позицию и самосознание гражданина РФ.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Формировать у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здоровом образе жизни, продолжать обновлять и развивать систему работы по охране здоровья обучающихся.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внеурочную деятельность обучающихся,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  <w:proofErr w:type="gramEnd"/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Продолжать формировать и развивать систему работы с родителями и общественностью. Максимально в</w:t>
      </w:r>
      <w:r w:rsidR="00C50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овлекать родителей в жизнь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Активизировать участие детей в конкурсах, фестивалях разного уровня.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Продолжить работу по повышению научно-теоретического уровня педагогического коллектива в области воспитания детей.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Совершенствовать систему методической работы с классными руководителями, воспитателями.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работы: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духовно – нравственное; 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интеллектуальное;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патриотическое;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спортивно – оздоровительное; 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связи семьи и школы;  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профилактика безнадзорности и правонарушений несовершеннолетних, работа с детьми группы «риска» и их семьями; 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трудовое и экологическое; 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художественно-эстетическое;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культуры;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безопасных условий жизнедеятельности, по предупреждению дорожно-транспортного травматизма  учащихся и пожарной безопасности; 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дополнительного образования.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Проекты в рамках городской программы « Слагаемые успеха»:</w:t>
      </w:r>
    </w:p>
    <w:p w:rsidR="0036431E" w:rsidRPr="0036431E" w:rsidRDefault="0036431E" w:rsidP="00364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«Этот день мы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приближали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могли..»</w:t>
      </w:r>
    </w:p>
    <w:p w:rsidR="0036431E" w:rsidRPr="0036431E" w:rsidRDefault="0036431E" w:rsidP="00364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«Моя профессия»</w:t>
      </w:r>
    </w:p>
    <w:p w:rsidR="0036431E" w:rsidRPr="0036431E" w:rsidRDefault="0036431E" w:rsidP="00364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«Сделай свой двор чистым»</w:t>
      </w:r>
    </w:p>
    <w:p w:rsidR="0036431E" w:rsidRPr="0036431E" w:rsidRDefault="0036431E" w:rsidP="00364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«Семья, дети, здоровый образ жизни»</w:t>
      </w:r>
    </w:p>
    <w:p w:rsidR="0036431E" w:rsidRPr="0036431E" w:rsidRDefault="0036431E" w:rsidP="00364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5. «Семейные праздники и традиции»</w:t>
      </w:r>
    </w:p>
    <w:p w:rsidR="0036431E" w:rsidRPr="0036431E" w:rsidRDefault="0036431E" w:rsidP="00364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6. «Я – предприниматель»</w:t>
      </w:r>
    </w:p>
    <w:p w:rsidR="0036431E" w:rsidRPr="0036431E" w:rsidRDefault="0036431E" w:rsidP="00364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«Береги свою жизнь!»</w:t>
      </w:r>
    </w:p>
    <w:p w:rsidR="0036431E" w:rsidRPr="0036431E" w:rsidRDefault="0036431E" w:rsidP="00364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«В гостях у сказки»</w:t>
      </w:r>
    </w:p>
    <w:p w:rsidR="0036431E" w:rsidRPr="0036431E" w:rsidRDefault="00C502ED" w:rsidP="00364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«Узоры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Черкесии</w:t>
      </w:r>
      <w:proofErr w:type="spellEnd"/>
      <w:proofErr w:type="gramEnd"/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431E" w:rsidRPr="0036431E" w:rsidRDefault="0036431E" w:rsidP="003643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C502ED" w:rsidP="0036431E">
      <w:pPr>
        <w:spacing w:after="0" w:afterAutospacing="1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Совета старшеклассников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197"/>
        <w:gridCol w:w="1708"/>
      </w:tblGrid>
      <w:tr w:rsidR="0036431E" w:rsidRPr="0036431E" w:rsidTr="0036431E">
        <w:trPr>
          <w:trHeight w:val="4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экологическ</w:t>
            </w:r>
            <w:r w:rsidR="00C5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акций «Чистый класс», «Чистый  лицей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экологические субботники, конкурс экологических плакатов – рисунков и т.п.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 в месяц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школьных акций «Молодежь за здоровый образ жизни» (</w:t>
            </w:r>
            <w:r w:rsidR="00C5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антинаркотические акции, лицейские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соревнования и т.п.)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Ноябрь, июнь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области творческого и интеллектуального развития школьников (конкурсы, смотры, выставки, соревнования, олимпиады, конференции и т.п.), развитие движения КВН.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туристских мероприятий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</w:t>
            </w:r>
            <w:r w:rsidR="00C5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предметных декад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C5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волонтерском движении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военно-спортивной игры «Зарница», «Орленок»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Апрель, май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C5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проведении в лицее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спартакиады Малых Олимпийских игр. Проведение мониторинга участия в спартакиаде.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Январь, май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C502ED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 республиканских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всероссийских мероприятиях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«Теперь я пятиклассни</w:t>
            </w:r>
            <w:r w:rsidR="00C5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к». Посвящение в члены лицейского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(ученического) самоуправления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Дню учителя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посвященных Дню матери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Дню народного единства, конкурс рисунков «Россия, вперед!», фестиваль народов России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Дню Конституции РФ (конкурсы, викторины на знание Конституции РФ)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оборонно-массовой и военно-патриотической работы. День защитника Отечества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вечера встречи выпускников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женскому дню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Всемирному Дню здоровья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Дню дублера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Дню Победы советского народа в Великой Отечественной войне 1941-1945 гг., организация и проведение акции «Подарок ветерану» и т.п.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Дню семьи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последнего звонка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6431E" w:rsidRPr="0036431E" w:rsidTr="0036431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36431E" w:rsidRPr="0036431E" w:rsidRDefault="0036431E" w:rsidP="0036431E">
      <w:pPr>
        <w:spacing w:after="0" w:afterAutospacing="1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*Допустима коррекция мероприятий в течение планового периода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6431E" w:rsidRPr="0036431E" w:rsidSect="0036431E">
          <w:footerReference w:type="even" r:id="rId19"/>
          <w:footerReference w:type="default" r:id="rId2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Работы органов ученического самоуправления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3186"/>
        <w:gridCol w:w="2655"/>
        <w:gridCol w:w="2779"/>
        <w:gridCol w:w="2663"/>
        <w:gridCol w:w="2458"/>
      </w:tblGrid>
      <w:tr w:rsidR="0036431E" w:rsidRPr="0036431E" w:rsidTr="0036431E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C502ED" w:rsidP="00364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C50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31E" w:rsidRPr="0036431E" w:rsidTr="0036431E">
        <w:trPr>
          <w:trHeight w:val="1953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внешнему виду учащихся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Туристический слет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за безопасность дорожного движения»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Старт проекта «Этот день мы </w:t>
            </w:r>
            <w:proofErr w:type="gramStart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приближали</w:t>
            </w:r>
            <w:proofErr w:type="gramEnd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могли»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городскому слёту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ЮнЗаров</w:t>
            </w:r>
            <w:proofErr w:type="spellEnd"/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«Зажигай!»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слету исследователей миров человеческих ценностей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проведение школьного старта игры.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ярмарка 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в ответе за тех, кого приручили»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«Здравствуй, детский дом»</w:t>
            </w:r>
          </w:p>
        </w:tc>
      </w:tr>
      <w:tr w:rsidR="0036431E" w:rsidRPr="0036431E" w:rsidTr="0036431E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внешнему виду учащихся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«Чистая школа»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«Эти знакомые, добрые лица»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проекте «Этот день мы </w:t>
            </w:r>
            <w:proofErr w:type="gramStart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приближали</w:t>
            </w:r>
            <w:proofErr w:type="gramEnd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могли»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ко Дню учителя 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«Учительский огонек»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проведение «Посвящения в исследователи миров человеческих ценностей»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«Посвящения в первоклассники»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«Эти знакомые добрые лица».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в ответе за тех, кого приручили»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«Здравствуй, детский дом»</w:t>
            </w:r>
          </w:p>
        </w:tc>
      </w:tr>
      <w:tr w:rsidR="0036431E" w:rsidRPr="0036431E" w:rsidTr="0036431E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«Вредным привычкам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скажем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нет!»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внешнему виду учащихся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проекте «Этот день мы </w:t>
            </w:r>
            <w:proofErr w:type="gramStart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приближали</w:t>
            </w:r>
            <w:proofErr w:type="gramEnd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могли»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День Матери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подготовке к городскому конкурсу инсценировок «Военные былины», посвященных Победе в Великой Отечественной войне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«Доброе сердце» 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сбор подарков для  детских домов)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в ответе за тех, кого приручили»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31E" w:rsidRPr="0036431E" w:rsidTr="0036431E">
        <w:trPr>
          <w:trHeight w:val="221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«Новогодняя ель!»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экопатруль</w:t>
            </w:r>
            <w:proofErr w:type="spellEnd"/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калейдоскоп»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внешнему виду учащихся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социальных проектов «Легендарные машины Великой Отечественной войны»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презентаций «Герои России моей»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участие в новогодних елках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подготовке к новогодним елкам.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«Доброе сердце»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сбор подарков для ребят из детской областной больницы)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в ответе за тех, кого приручили»</w:t>
            </w:r>
          </w:p>
        </w:tc>
      </w:tr>
      <w:tr w:rsidR="0036431E" w:rsidRPr="0036431E" w:rsidTr="0036431E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внешнему виду учащихся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Открытие Малых Олимпийских игр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Уастие</w:t>
            </w:r>
            <w:proofErr w:type="spellEnd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проекте «Этот день мы </w:t>
            </w:r>
            <w:proofErr w:type="gramStart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приближали</w:t>
            </w:r>
            <w:proofErr w:type="gramEnd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могли»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</w:t>
            </w:r>
            <w:r w:rsidR="00C5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 «С днем рождения, Лицей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Оказание помощи в подготовке городских </w:t>
            </w: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конкурсов презентаций: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«Великие даты Победы»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«Герои Великой Отечественной войны»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C21D1B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«С днем рождения, лицей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«Мы в ответе за тех, кого приручили»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«Здравствуй, детский дом»</w:t>
            </w:r>
          </w:p>
        </w:tc>
      </w:tr>
      <w:tr w:rsidR="0036431E" w:rsidRPr="0036431E" w:rsidTr="0036431E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8440D4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месячника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инсценированной военной песни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Музейная экспозиция «Города-герои»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8440D4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месячника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8440D4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месячника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в ответе за тех, кого приручили»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«Здравствуй, детский дом»</w:t>
            </w:r>
          </w:p>
        </w:tc>
      </w:tr>
      <w:tr w:rsidR="0036431E" w:rsidRPr="0036431E" w:rsidTr="0036431E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проекте «Этот день мы </w:t>
            </w:r>
            <w:proofErr w:type="gramStart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приближали</w:t>
            </w:r>
            <w:proofErr w:type="gramEnd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могли»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«Нет женщины прекраснее на свете»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«Милосердие»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31E" w:rsidRPr="0036431E" w:rsidTr="0036431E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Танца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Бизнес-ярмарка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Дня культуры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 соревнований «Безопасное колесо»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«Добровольного служения городу» 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в ответе за тех, кого приручили»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«Здравствуй, детский дом» </w:t>
            </w:r>
          </w:p>
        </w:tc>
      </w:tr>
      <w:tr w:rsidR="008440D4" w:rsidRPr="0036431E" w:rsidTr="0036431E">
        <w:trPr>
          <w:trHeight w:val="229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4" w:rsidRPr="0036431E" w:rsidRDefault="008440D4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4" w:rsidRPr="0036431E" w:rsidRDefault="008440D4" w:rsidP="00A55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внешнему виду учащихся</w:t>
            </w:r>
          </w:p>
          <w:p w:rsidR="008440D4" w:rsidRPr="0036431E" w:rsidRDefault="008440D4" w:rsidP="00A55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Военно-патриотический месячник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4" w:rsidRPr="0036431E" w:rsidRDefault="008440D4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помним тебя, ветеран!»</w:t>
            </w:r>
          </w:p>
          <w:p w:rsidR="008440D4" w:rsidRPr="0036431E" w:rsidRDefault="008440D4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Финал проекта </w:t>
            </w: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«Этот день мы </w:t>
            </w:r>
            <w:proofErr w:type="gramStart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приближали</w:t>
            </w:r>
            <w:proofErr w:type="gramEnd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могли»</w:t>
            </w:r>
          </w:p>
          <w:p w:rsidR="008440D4" w:rsidRPr="0036431E" w:rsidRDefault="008440D4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славы «Памяти </w:t>
            </w:r>
            <w:proofErr w:type="gramStart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павших</w:t>
            </w:r>
            <w:proofErr w:type="gramEnd"/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будем достойны»</w:t>
            </w:r>
          </w:p>
          <w:p w:rsidR="008440D4" w:rsidRPr="0036431E" w:rsidRDefault="008440D4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8440D4" w:rsidRPr="0036431E" w:rsidRDefault="008440D4" w:rsidP="00844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4" w:rsidRPr="0036431E" w:rsidRDefault="008440D4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 «Этот день мы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приближали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могли»</w:t>
            </w:r>
          </w:p>
          <w:p w:rsidR="008440D4" w:rsidRPr="0036431E" w:rsidRDefault="008440D4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семьи»</w:t>
            </w:r>
          </w:p>
          <w:p w:rsidR="008440D4" w:rsidRPr="0036431E" w:rsidRDefault="008440D4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Последнего Звонка</w:t>
            </w:r>
          </w:p>
          <w:p w:rsidR="008440D4" w:rsidRPr="0036431E" w:rsidRDefault="008440D4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8440D4" w:rsidRPr="0036431E" w:rsidRDefault="008440D4" w:rsidP="00844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4" w:rsidRPr="0036431E" w:rsidRDefault="008440D4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организации </w:t>
            </w:r>
          </w:p>
          <w:p w:rsidR="008440D4" w:rsidRPr="0036431E" w:rsidRDefault="008440D4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Здоровья </w:t>
            </w:r>
          </w:p>
          <w:p w:rsidR="008440D4" w:rsidRPr="0036431E" w:rsidRDefault="008440D4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праздника «До свидания, начальная школа!»</w:t>
            </w:r>
          </w:p>
          <w:p w:rsidR="008440D4" w:rsidRPr="0036431E" w:rsidRDefault="008440D4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игры исследователей миров.</w:t>
            </w:r>
          </w:p>
          <w:p w:rsidR="008440D4" w:rsidRPr="0036431E" w:rsidRDefault="008440D4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8440D4" w:rsidRPr="0036431E" w:rsidRDefault="008440D4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4" w:rsidRPr="0036431E" w:rsidRDefault="008440D4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помним тебя, ветеран»</w:t>
            </w:r>
          </w:p>
          <w:p w:rsidR="008440D4" w:rsidRPr="0036431E" w:rsidRDefault="008440D4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в ответе за тех, кого приручили»</w:t>
            </w:r>
          </w:p>
          <w:p w:rsidR="008440D4" w:rsidRPr="0036431E" w:rsidRDefault="008440D4" w:rsidP="003643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«Здравствуй, детский дом»</w:t>
            </w:r>
          </w:p>
        </w:tc>
      </w:tr>
      <w:tr w:rsidR="008440D4" w:rsidRPr="0036431E" w:rsidTr="0036431E">
        <w:trPr>
          <w:trHeight w:val="229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4" w:rsidRPr="0036431E" w:rsidRDefault="008440D4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4" w:rsidRPr="0036431E" w:rsidRDefault="008440D4" w:rsidP="00A55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внешнему виду учащихся</w:t>
            </w:r>
          </w:p>
          <w:p w:rsidR="008440D4" w:rsidRPr="0036431E" w:rsidRDefault="008440D4" w:rsidP="00A55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лицей</w:t>
            </w: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4" w:rsidRPr="0036431E" w:rsidRDefault="008440D4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4" w:rsidRPr="0036431E" w:rsidRDefault="008440D4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4" w:rsidRPr="0036431E" w:rsidRDefault="008440D4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4" w:rsidRPr="0036431E" w:rsidRDefault="008440D4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0D4" w:rsidRPr="0036431E" w:rsidTr="0036431E">
        <w:trPr>
          <w:trHeight w:val="229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4" w:rsidRPr="0036431E" w:rsidRDefault="008440D4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4" w:rsidRPr="0036431E" w:rsidRDefault="008440D4" w:rsidP="00A55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 Добровольного служения городу»</w:t>
            </w:r>
          </w:p>
          <w:p w:rsidR="008440D4" w:rsidRPr="0036431E" w:rsidRDefault="008440D4" w:rsidP="00A55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внешнему виду учащихся</w:t>
            </w:r>
          </w:p>
          <w:p w:rsidR="008440D4" w:rsidRPr="0036431E" w:rsidRDefault="008440D4" w:rsidP="00A55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31E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4" w:rsidRPr="0036431E" w:rsidRDefault="008440D4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4" w:rsidRPr="0036431E" w:rsidRDefault="008440D4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4" w:rsidRPr="0036431E" w:rsidRDefault="008440D4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4" w:rsidRPr="0036431E" w:rsidRDefault="008440D4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31E" w:rsidRPr="0036431E" w:rsidRDefault="0036431E" w:rsidP="0036431E">
      <w:pPr>
        <w:spacing w:after="0" w:afterAutospacing="1" w:line="27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*Допустима коррекция  в течение планового периода в соответствии с городским планом мероприятий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431E" w:rsidRPr="0036431E" w:rsidSect="0036431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482"/>
        <w:gridCol w:w="2480"/>
      </w:tblGrid>
      <w:tr w:rsidR="0036431E" w:rsidRPr="0036431E" w:rsidTr="0036431E">
        <w:trPr>
          <w:trHeight w:val="56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собрание родителей обучающихся в 1-4 классах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начального общего образования.   Особенности учебного плана начальной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8440D4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лицея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бличный доклад директора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8440D4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ДДТТ и соблюдение правил дорожного движения. Информация о ДДТТ за летний период. Правила личной безопасности для детей младшего школьного возраста.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физиологического и психологического  развития младших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8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полнительное образование в лицее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6431E" w:rsidRPr="0036431E" w:rsidTr="0036431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собрание родителей обучающихся в 5-8 классах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основного общего образования. Особенности учебного плана основной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8440D4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лицея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Публичный доклад директора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8440D4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ДДТТ и соблюдение правил дорожного движения. Информация о ДДТТ за летний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семьи и школы по вопросам профилактики правонарушений и безнадзорности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Возрастные и индивидуальные особенности детей подросткового возраста, их учет при </w:t>
            </w:r>
            <w:r w:rsidRPr="003643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организации учебно-познавательной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8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полнительное образование в лицее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6431E" w:rsidRPr="0036431E" w:rsidTr="0036431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собрание родителей обучающихся в 9-11 классах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среднего (полного) общего образования. Особенности учебного плана средней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8440D4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лицея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Публичный доклад директора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8440D4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ДДТТ и соблюдение правил дорожного движения. Информация о ДДТТ за летний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Значение правового воспитания в формировании личности старшеклассников. Роль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в воспитании правовой культуры у старшеклассников.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Старший подростковый возраст и его особенности. Укрепление здоровья и </w:t>
            </w:r>
            <w:r w:rsidRPr="003643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физического развития старшеклассников.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правонарушений. Занятость несовершеннолетних в вечернее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1E" w:rsidRPr="0036431E" w:rsidTr="0036431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класс: «Знакомство с родителями ученико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первоклассников»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hd w:val="clear" w:color="auto" w:fill="FFFFFF"/>
              <w:tabs>
                <w:tab w:val="left" w:pos="370"/>
              </w:tabs>
              <w:spacing w:after="0" w:line="274" w:lineRule="exact"/>
              <w:ind w:left="360" w:right="461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класс: «</w:t>
            </w:r>
            <w:r w:rsidRPr="0036431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Роль семьи и школы в воспитании здорового поколения. Формирование навыков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образа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класс: « Наказание и поощрение в семье»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класс: « Физиологическое взросление и его влияние на формирование познавательных и личностных качеств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класс: « Трудности адаптации ребенка к обучению в 5 классе»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hd w:val="clear" w:color="auto" w:fill="FFFFFF"/>
              <w:tabs>
                <w:tab w:val="left" w:pos="614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класс: «</w:t>
            </w:r>
            <w:r w:rsidRPr="0036431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Возрастные и индивидуальные особенности детей подросткового возраста, их учет при </w:t>
            </w:r>
            <w:r w:rsidRPr="003643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организации учебно-познавательной деятельности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класс: «</w:t>
            </w:r>
            <w:r w:rsidRPr="0036431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Формирование здорового образа жизни подростков. Предупреждение вредных </w:t>
            </w:r>
            <w:r w:rsidRPr="003643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привычек и негативных зависимостей. Роль школы и семейного воспитания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класс: «Роль семьи в развитии моральных качеств подростка»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класс: «</w:t>
            </w:r>
            <w:r w:rsidRPr="0036431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Старший подростковый возраст и его особенности. Укрепление здоровья и </w:t>
            </w:r>
            <w:r w:rsidRPr="003643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физического развития старшеклассников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класс: « Особенности организации учебного труда школьника в 10 классе и роль родителей в этом процессе»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класс: « Особенности физического воспитания в 11 классе»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36431E" w:rsidRPr="0036431E" w:rsidTr="0036431E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общешкольного родит</w:t>
            </w:r>
            <w:r w:rsidR="008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требований к семье школы и семьи к школе в воспитании и обучении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 в осенние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Папа, мама, я – спортивная семья» (1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учитель физкультуры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адаптационного периода в 1,5,10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педагог-организатор,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Круглый стол «Семья и школа - партнеры в воспитании ребенка.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36431E" w:rsidRPr="0036431E" w:rsidTr="0036431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36431E" w:rsidRPr="0036431E" w:rsidTr="0036431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1.Консультации специалистов, учителей-предметников</w:t>
            </w:r>
          </w:p>
        </w:tc>
      </w:tr>
      <w:tr w:rsidR="0036431E" w:rsidRPr="0036431E" w:rsidTr="0036431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hd w:val="clear" w:color="auto" w:fill="FFFFFF"/>
              <w:tabs>
                <w:tab w:val="left" w:pos="370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класс: «</w:t>
            </w:r>
            <w:r w:rsidRPr="0036431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Стили воспитания и общения в семье и формирование личности ребенка. Обстановка в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 и развитие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hd w:val="clear" w:color="auto" w:fill="FFFFFF"/>
              <w:tabs>
                <w:tab w:val="left" w:pos="370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класс: «</w:t>
            </w:r>
            <w:r w:rsidRPr="003643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Организация досуга детей. Игра и труд в жизни младших школьников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класс: «Права и обязанности родителей. Воспитательный потенциал семьи»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класс: «Формирование единства семьи и школы по вопросам воспитания младших школьников»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hd w:val="clear" w:color="auto" w:fill="FFFFFF"/>
              <w:tabs>
                <w:tab w:val="left" w:pos="614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класс: «</w:t>
            </w:r>
            <w:r w:rsidRPr="003643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Формирование у подростков правосознания и культуры поведения. Значение правового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в становлении личности подростка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класс: «</w:t>
            </w:r>
            <w:r w:rsidRPr="003643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Воспитание характера и формирование нравственных качеств личности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класс: «Психология подростка. Специфика поведения и акцентуации характера в подростковом возрасте»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класс: «</w:t>
            </w:r>
            <w:r w:rsidRPr="0036431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Формирование здорового образа жизни подростков. Предупреждение вредных </w:t>
            </w:r>
            <w:r w:rsidRPr="003643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привычек и негативных зависимостей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hd w:val="clear" w:color="auto" w:fill="FFFFFF"/>
              <w:tabs>
                <w:tab w:val="left" w:pos="1104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класс: «</w:t>
            </w:r>
            <w:r w:rsidRPr="0036431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Значение правового воспитания в формировании личности старшеклассников. Роль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в воспитании правовой культуры у старшеклассников»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hd w:val="clear" w:color="auto" w:fill="FFFFFF"/>
              <w:tabs>
                <w:tab w:val="left" w:pos="984"/>
              </w:tabs>
              <w:spacing w:after="0" w:line="274" w:lineRule="exact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класс: «</w:t>
            </w:r>
            <w:r w:rsidRPr="0036431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Комплексный подход семьи и школы к подготовке старшеклассников к осознанному </w:t>
            </w:r>
            <w:r w:rsidRPr="003643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выбору профессии и социальн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о-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нравственному самоопределению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класс: «Формирование навыков здорового образа жизни. Половое воспитание в семье»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rPr>
          <w:trHeight w:val="439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36431E" w:rsidRPr="0036431E" w:rsidTr="0036431E">
        <w:trPr>
          <w:trHeight w:val="146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1"/>
              <w:gridCol w:w="5612"/>
              <w:gridCol w:w="3842"/>
            </w:tblGrid>
            <w:tr w:rsidR="0036431E" w:rsidRPr="0036431E" w:rsidTr="0036431E">
              <w:trPr>
                <w:trHeight w:val="690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31E" w:rsidRPr="0036431E" w:rsidRDefault="0036431E" w:rsidP="0036431E">
                  <w:pPr>
                    <w:spacing w:after="0" w:line="240" w:lineRule="auto"/>
                    <w:ind w:left="-293" w:firstLine="29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31E" w:rsidRPr="0036431E" w:rsidRDefault="0036431E" w:rsidP="0036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документы по ГИА и ЕГЭ</w:t>
                  </w:r>
                </w:p>
              </w:tc>
              <w:tc>
                <w:tcPr>
                  <w:tcW w:w="3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31E" w:rsidRPr="0036431E" w:rsidRDefault="0036431E" w:rsidP="0036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зам. директора</w:t>
                  </w:r>
                </w:p>
                <w:p w:rsidR="0036431E" w:rsidRPr="0036431E" w:rsidRDefault="0036431E" w:rsidP="00364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УВР</w:t>
                  </w:r>
                </w:p>
              </w:tc>
            </w:tr>
          </w:tbl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класс: «Телевизор в жизни семьи и первоклассника»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класс: «Агрессивные дети. Причины и последствия детской агрессии»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класс: «Роль родителей в развитии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класс: «ЗОЖ семьи – залог полноценного физического и психического здоровья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класс: « Роль общения в жизни школьника»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класс: « Результативность школьного урока. От чего она зависит?»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класс: «Конфликты с собственным ребенком и пути их разрешения»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класс: «Роль семьи в развитии способностей»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класс: « Роль самооценки в формировании личности»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класс: «Психологическая готовность к ЕГЭ»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6431E" w:rsidRPr="0036431E" w:rsidTr="0036431E">
        <w:trPr>
          <w:trHeight w:val="32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правонарушения несовершеннолетних, последствия, профилактика (2-4)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вредных привычек.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 и статистика (5-11)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врач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Наркомания. Кто за это в ответе? Встреча с врачом наркологом. 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6431E" w:rsidRPr="0036431E" w:rsidTr="0036431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травматизма, правила безопасного поведения в весенний - 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Скутер – не игрушка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наших детей. Что мы об этом знаем? (1-5)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пространство. Правила безопасности (6-10)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экзаменам. Как противостоять стрессу.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школьный врач</w:t>
            </w:r>
          </w:p>
        </w:tc>
      </w:tr>
      <w:tr w:rsidR="0036431E" w:rsidRPr="0036431E" w:rsidTr="0036431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36431E" w:rsidRPr="0036431E" w:rsidTr="0036431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родителей обучающихся в 1-11 классах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семьи»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844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изация летней оздоровительной ка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несовершеннолетними в 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в 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«Последний звонок»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4.5. </w:t>
      </w:r>
      <w:proofErr w:type="spellStart"/>
      <w:r w:rsidRPr="00364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Здоровьесбережение</w:t>
      </w:r>
      <w:proofErr w:type="spellEnd"/>
      <w:r w:rsidRPr="003643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выбора направления: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r w:rsidR="00844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программы развития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специфических условий для ее реализации. К таким условиям следует отнести и </w:t>
      </w:r>
      <w:r w:rsidRPr="00364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комплексную систему мер </w:t>
      </w:r>
      <w:proofErr w:type="spellStart"/>
      <w:r w:rsidRPr="00364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здоровьесберегающей</w:t>
      </w:r>
      <w:proofErr w:type="spellEnd"/>
      <w:r w:rsidRPr="00364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направленности,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составляющей процесса обучения, воспитания и развития, которая направлена, прежде всего, на формирование телесного, духовного и социального благополучия, здоровья детей.</w:t>
      </w:r>
    </w:p>
    <w:p w:rsidR="0036431E" w:rsidRPr="0036431E" w:rsidRDefault="0036431E" w:rsidP="003643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Цель: 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сохранения и укрепления здоровья у всех членов образовательного процесса.</w:t>
      </w:r>
    </w:p>
    <w:p w:rsidR="0036431E" w:rsidRPr="0036431E" w:rsidRDefault="0036431E" w:rsidP="003643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31E" w:rsidRPr="0036431E" w:rsidRDefault="00635505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780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Реализовать лицейскую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«Здоровье»;</w:t>
      </w:r>
    </w:p>
    <w:p w:rsidR="0036431E" w:rsidRPr="0036431E" w:rsidRDefault="00635505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Реализовать программу «Доступная среда»;</w:t>
      </w:r>
    </w:p>
    <w:p w:rsidR="0036431E" w:rsidRPr="0036431E" w:rsidRDefault="00635505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Скорректировать  работу медицинского персонала, учителей и воспитателей в соответствии </w:t>
      </w:r>
      <w:proofErr w:type="gramStart"/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меняющимися условиями учебно-воспитательного процесса;</w:t>
      </w:r>
    </w:p>
    <w:p w:rsidR="0036431E" w:rsidRPr="0036431E" w:rsidRDefault="00635505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Провести цикл мероприятий по профилактике наркомании, алкоголизма, </w:t>
      </w:r>
      <w:proofErr w:type="spellStart"/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31E" w:rsidRPr="0036431E" w:rsidRDefault="00635505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психолого-педагогическое сопровождение и социальную поддержку детей-инвалидов;</w:t>
      </w:r>
    </w:p>
    <w:p w:rsidR="0036431E" w:rsidRPr="0036431E" w:rsidRDefault="00635505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Продолжить учебно-воспитательную и спортивную работу с детьми-инвалидами;</w:t>
      </w:r>
    </w:p>
    <w:p w:rsidR="0036431E" w:rsidRPr="0036431E" w:rsidRDefault="00635505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Использовать методический к</w:t>
      </w:r>
      <w:r w:rsidR="00547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  кабинета релаксации</w:t>
      </w:r>
      <w:r w:rsidR="0036431E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коррекции параметров здоровья обучающихся.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Спортивно–оздоровительная работа  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247"/>
        <w:gridCol w:w="1464"/>
        <w:gridCol w:w="2322"/>
      </w:tblGrid>
      <w:tr w:rsidR="00635505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431E" w:rsidRPr="0036431E" w:rsidTr="0036431E">
        <w:tc>
          <w:tcPr>
            <w:tcW w:w="0" w:type="auto"/>
            <w:gridSpan w:val="4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физической культуры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36431E" w:rsidP="0063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физической подготовки  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Отборочные соревнования по баскетболу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635505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баскетболу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547802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Лицейский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осенний кросс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4-6, 7-9, 10-11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6431E" w:rsidRPr="0036431E" w:rsidTr="0036431E">
        <w:tc>
          <w:tcPr>
            <w:tcW w:w="0" w:type="auto"/>
            <w:gridSpan w:val="4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легкоатлетический кросс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 7-9, 10-11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Товарищеские встречи по мини-футболу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547802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Лицейские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</w:t>
            </w:r>
            <w:proofErr w:type="spellStart"/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учитель ОБЖ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635505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шахматам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635505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по мини-футболу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старты», посвященные дню семьи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6431E" w:rsidRPr="0036431E" w:rsidTr="0036431E">
        <w:tc>
          <w:tcPr>
            <w:tcW w:w="0" w:type="auto"/>
            <w:gridSpan w:val="4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3023F7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Лицейские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пионерболу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 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635505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Лицейские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стрельбе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учитель ОБЖ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Отборочные игры по баскетболу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635505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мячами»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6431E" w:rsidRPr="0036431E" w:rsidTr="0036431E">
        <w:tc>
          <w:tcPr>
            <w:tcW w:w="0" w:type="auto"/>
            <w:gridSpan w:val="4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 «День здоровья»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Военно-техническое многоборье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учитель ОБЖ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Отборочные игры по мини-футболу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635505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мини футболу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Товарищеская встреча по волейболу «Учителя против учеников»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6431E" w:rsidRPr="0036431E" w:rsidTr="0036431E">
        <w:tc>
          <w:tcPr>
            <w:tcW w:w="0" w:type="auto"/>
            <w:gridSpan w:val="4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Олимпийские Игры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635505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допризывной молодежи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учитель ОБЖ, 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6431E" w:rsidRPr="0036431E" w:rsidTr="0036431E">
        <w:tc>
          <w:tcPr>
            <w:tcW w:w="0" w:type="auto"/>
            <w:gridSpan w:val="4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635505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 по стрельбе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учитель ОБЖ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635505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Лицейский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шахматный турнир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6431E" w:rsidRPr="0036431E" w:rsidTr="0036431E">
        <w:tc>
          <w:tcPr>
            <w:tcW w:w="0" w:type="auto"/>
            <w:gridSpan w:val="4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635505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Лицейские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среди девочек, посвященные женскому дню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635505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лицея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волейболу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Товарищеские встречи по баскетболу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6431E" w:rsidRPr="0036431E" w:rsidTr="0036431E">
        <w:tc>
          <w:tcPr>
            <w:tcW w:w="0" w:type="auto"/>
            <w:gridSpan w:val="4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эстафеты»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3-4кл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5505" w:rsidRPr="0036431E" w:rsidTr="0036431E">
        <w:tc>
          <w:tcPr>
            <w:tcW w:w="0" w:type="auto"/>
          </w:tcPr>
          <w:p w:rsidR="00635505" w:rsidRPr="0036431E" w:rsidRDefault="00635505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35505" w:rsidRPr="0036431E" w:rsidRDefault="00635505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0" w:type="auto"/>
          </w:tcPr>
          <w:p w:rsidR="00635505" w:rsidRPr="0036431E" w:rsidRDefault="00635505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</w:tcPr>
          <w:p w:rsidR="00635505" w:rsidRPr="0036431E" w:rsidRDefault="00635505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коллектив</w:t>
            </w:r>
          </w:p>
        </w:tc>
      </w:tr>
      <w:tr w:rsidR="0036431E" w:rsidRPr="0036431E" w:rsidTr="0036431E">
        <w:tc>
          <w:tcPr>
            <w:tcW w:w="0" w:type="auto"/>
            <w:gridSpan w:val="4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легкоатлетическая эстафета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36431E" w:rsidP="0063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физической подготовки  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635505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 ГТ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5505" w:rsidRPr="0036431E" w:rsidTr="0036431E">
        <w:tc>
          <w:tcPr>
            <w:tcW w:w="0" w:type="auto"/>
          </w:tcPr>
          <w:p w:rsidR="0036431E" w:rsidRPr="0036431E" w:rsidRDefault="0036431E" w:rsidP="0082781F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431E" w:rsidRPr="0036431E" w:rsidRDefault="00635505" w:rsidP="0063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туризму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</w:tbl>
    <w:p w:rsidR="0036431E" w:rsidRPr="0036431E" w:rsidRDefault="0036431E" w:rsidP="003643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*Допустима коррекция   в течение планового периода в соответствии с планом городских мероприятий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классами для детей с ОВЗ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792"/>
        <w:gridCol w:w="1236"/>
        <w:gridCol w:w="1956"/>
        <w:gridCol w:w="1914"/>
      </w:tblGrid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36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64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адаптивных образовательных программ </w:t>
            </w:r>
          </w:p>
        </w:tc>
        <w:tc>
          <w:tcPr>
            <w:tcW w:w="664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программа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</w:t>
            </w:r>
          </w:p>
        </w:tc>
      </w:tr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здоровья учащихся </w:t>
            </w:r>
          </w:p>
        </w:tc>
        <w:tc>
          <w:tcPr>
            <w:tcW w:w="664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особенностей, рекомендации педагогам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медслужба</w:t>
            </w:r>
            <w:proofErr w:type="spellEnd"/>
          </w:p>
        </w:tc>
      </w:tr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Валеологический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расписания 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коррекционных классов</w:t>
            </w:r>
          </w:p>
        </w:tc>
        <w:tc>
          <w:tcPr>
            <w:tcW w:w="664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8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СанПиНа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</w:t>
            </w:r>
          </w:p>
        </w:tc>
      </w:tr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6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периода в 1-м классе для детей с ОВЗ</w:t>
            </w:r>
          </w:p>
        </w:tc>
        <w:tc>
          <w:tcPr>
            <w:tcW w:w="664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коррекционно-развивающих занятий </w:t>
            </w:r>
          </w:p>
        </w:tc>
        <w:tc>
          <w:tcPr>
            <w:tcW w:w="664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формой организации учебного процесса в 1-4 классах для детей с ОВЗ</w:t>
            </w:r>
          </w:p>
        </w:tc>
        <w:tc>
          <w:tcPr>
            <w:tcW w:w="664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СанПиНа и ортопедического режима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психолого-медико-педагогического сопровождения 1-классников -  детей с ОВЗ</w:t>
            </w:r>
          </w:p>
        </w:tc>
        <w:tc>
          <w:tcPr>
            <w:tcW w:w="664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здравоохранительных технологий в классах для детей с ОВЗ на уроках и во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вненурочное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время. Формирование навыков здорового образа жизни.</w:t>
            </w:r>
          </w:p>
        </w:tc>
        <w:tc>
          <w:tcPr>
            <w:tcW w:w="664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85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инвалидами, со слабоуспевающими,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частоболеющими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высокомотивированными уч-ся классов для детей с ОВЗ</w:t>
            </w:r>
          </w:p>
        </w:tc>
        <w:tc>
          <w:tcPr>
            <w:tcW w:w="664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85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 учебных занятий</w:t>
            </w:r>
          </w:p>
        </w:tc>
        <w:tc>
          <w:tcPr>
            <w:tcW w:w="664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85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«Организация  обучения в классах для детей с ОВЗ»</w:t>
            </w:r>
          </w:p>
        </w:tc>
        <w:tc>
          <w:tcPr>
            <w:tcW w:w="664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885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 рук-ли,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</w:t>
            </w:r>
            <w:proofErr w:type="spellEnd"/>
          </w:p>
        </w:tc>
      </w:tr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родителями</w:t>
            </w:r>
          </w:p>
        </w:tc>
        <w:tc>
          <w:tcPr>
            <w:tcW w:w="664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885" w:type="pct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 рук-ли,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</w:t>
            </w:r>
            <w:proofErr w:type="spellEnd"/>
          </w:p>
        </w:tc>
      </w:tr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учебно-воспитательной работы в классах для детей с ОВЗ</w:t>
            </w:r>
          </w:p>
        </w:tc>
        <w:tc>
          <w:tcPr>
            <w:tcW w:w="664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четвертей</w:t>
            </w:r>
          </w:p>
        </w:tc>
        <w:tc>
          <w:tcPr>
            <w:tcW w:w="885" w:type="pct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 рук-ли,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</w:t>
            </w:r>
            <w:proofErr w:type="spellEnd"/>
          </w:p>
        </w:tc>
      </w:tr>
      <w:tr w:rsidR="0036431E" w:rsidRPr="0036431E" w:rsidTr="0036431E">
        <w:tc>
          <w:tcPr>
            <w:tcW w:w="35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1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оздоровительной и коррекционной работы  в  классах для детей с ОВЗ</w:t>
            </w:r>
          </w:p>
        </w:tc>
        <w:tc>
          <w:tcPr>
            <w:tcW w:w="664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четвертей</w:t>
            </w:r>
          </w:p>
        </w:tc>
        <w:tc>
          <w:tcPr>
            <w:tcW w:w="885" w:type="pct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738" w:type="pct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 рук-ли,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</w:t>
            </w:r>
            <w:proofErr w:type="spellEnd"/>
          </w:p>
        </w:tc>
      </w:tr>
    </w:tbl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31E" w:rsidRPr="0036431E" w:rsidRDefault="0036431E" w:rsidP="0036431E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31E" w:rsidRPr="0036431E" w:rsidRDefault="0036431E" w:rsidP="003643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431E" w:rsidRPr="0036431E" w:rsidRDefault="0036431E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6431E" w:rsidRPr="0036431E" w:rsidRDefault="0036431E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431E" w:rsidRPr="0036431E" w:rsidRDefault="0036431E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431E" w:rsidRPr="0036431E" w:rsidRDefault="0036431E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r w:rsidRPr="0036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№5.</w:t>
      </w:r>
    </w:p>
    <w:p w:rsidR="0036431E" w:rsidRPr="0036431E" w:rsidRDefault="0036431E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ЭТАПЫ</w:t>
      </w:r>
    </w:p>
    <w:p w:rsidR="0036431E" w:rsidRPr="0036431E" w:rsidRDefault="0036431E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</w:t>
      </w:r>
      <w:r w:rsidR="00447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АЛИЗАЦИИ ПРОГАММЫ РАЗВИТИЯ ЛИЦЕЯ</w:t>
      </w:r>
    </w:p>
    <w:p w:rsidR="0036431E" w:rsidRPr="0036431E" w:rsidRDefault="0036431E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="00447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тапы реализации программы с 2016 по 2021</w:t>
      </w:r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 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разрабатывается в соответствии с концепцией, целями, задачами, программными мероприятиями</w:t>
      </w:r>
      <w:r w:rsidR="004472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проектами и реализуется с 2016 по 2021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3 этапа.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этап.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2016-2017</w:t>
      </w: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 – констатирующий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(этап разработки программы).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предполагает концептуальное, организационное, кадровое, педагогическое обеспечение.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 Анализируется опыт учреждения;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 разрабатываются программы, концепции, проекты, мини-проекты: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примерные рабочие программы по различным предметам на основе федеральных программ ФГОС;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по духовно-нравственному воспитанию школьников, а также модули (мини-проекты);</w:t>
      </w:r>
    </w:p>
    <w:p w:rsid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«Модель введения федерального государственного стандарта начального общего образования»;</w:t>
      </w:r>
    </w:p>
    <w:p w:rsidR="004472AE" w:rsidRPr="0036431E" w:rsidRDefault="004472A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«Модель введения федерального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арственного стандарта основного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образования»;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коррекционной работы;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«Рейтинговая система оценки личных достижений учащихся»; 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проводится экспертиза новых проектов;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создаются временные творческие коллективы, группы;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 анализируются возможности социума;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 формируется нормативно-правовая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программы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этап.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2017-2020 </w:t>
      </w: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– формирующий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предполагает творческую разработку, апробацию и внедрение в образовательный процесс инноваций, технологий, методов, средств обучения, программ и проектов; мониторинг, оценка промежуточных результатов.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этап.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</w:t>
      </w: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– Рефлексивно-обобщающий.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предполагает анализ, оценку, оформление результатов, достижение цели и задач, формирование решений по итогам реализации программы.</w:t>
      </w:r>
    </w:p>
    <w:p w:rsidR="0036431E" w:rsidRPr="0036431E" w:rsidRDefault="0036431E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31E" w:rsidRPr="0036431E" w:rsidRDefault="0036431E" w:rsidP="0036431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36431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6431E" w:rsidRPr="0036431E" w:rsidSect="0036431E">
          <w:footerReference w:type="even" r:id="rId21"/>
          <w:footerReference w:type="default" r:id="rId22"/>
          <w:pgSz w:w="11906" w:h="16838"/>
          <w:pgMar w:top="851" w:right="680" w:bottom="737" w:left="964" w:header="709" w:footer="709" w:gutter="0"/>
          <w:cols w:space="708"/>
          <w:titlePg/>
          <w:docGrid w:linePitch="360"/>
        </w:sectPr>
      </w:pPr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№6.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РЕАЛИЗАЦИИ ОСНОВНЫХ НАПРАВЛЕНИЙ РАЗВИТИЯ ОБРАЗОВАТЕЛЬНОГО ПРОЦЕССА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2699"/>
        <w:gridCol w:w="3384"/>
        <w:gridCol w:w="2341"/>
        <w:gridCol w:w="2159"/>
        <w:gridCol w:w="2099"/>
        <w:gridCol w:w="1033"/>
      </w:tblGrid>
      <w:tr w:rsidR="0036431E" w:rsidRPr="0036431E" w:rsidTr="0036431E"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Направления</w:t>
            </w:r>
          </w:p>
        </w:tc>
        <w:tc>
          <w:tcPr>
            <w:tcW w:w="8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3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36431E" w:rsidRPr="0036431E" w:rsidTr="0036431E">
        <w:tc>
          <w:tcPr>
            <w:tcW w:w="7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- технические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</w:t>
            </w:r>
          </w:p>
        </w:tc>
        <w:tc>
          <w:tcPr>
            <w:tcW w:w="32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1E" w:rsidRPr="0036431E" w:rsidTr="0036431E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431E" w:rsidRPr="0036431E" w:rsidTr="0036431E"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Личная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включённость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в реа</w:t>
            </w:r>
            <w:r w:rsidR="0044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программы развития лицея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1.Концептуальная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педагогами первой и высшей квалификационной категории собственной концепции обучения и воспитания в соответствии с программой развития школы и принципам преемственности; учителями второй категории -  определение методической темы самообразования в соответс</w:t>
            </w:r>
            <w:r w:rsidR="0044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твии с программой развития лицея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-Создание рабочих программ и календарно-тематического плана в соответствии с ФГОС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Выделение в тематическом планировании и реализация на практике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здоровьеформирующего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компонента отдельных учебных предметов;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подход.</w:t>
            </w:r>
          </w:p>
          <w:p w:rsidR="0036431E" w:rsidRPr="0036431E" w:rsidRDefault="0036431E" w:rsidP="0036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Проведение семинаров, конференций, самообразование, курсы.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Расходы на командировки, курсы.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4472A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2016-2021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Ежегодно </w:t>
            </w:r>
          </w:p>
        </w:tc>
      </w:tr>
      <w:tr w:rsidR="0036431E" w:rsidRPr="0036431E" w:rsidTr="0036431E"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 Технологическая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-Выделение основных технологий, методов и приёмов, которыми владеет педагог для реализации своей педагогической и воспитательной концепции;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Акцентирование внимания на технологиях развивающего обучения; 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в учебном процессе;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мышления;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основе создания проблемных ситуаций;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практической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направленности образования, создание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психоэмоциональной среды;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групповых и проектных форм организации учебной деятельности, интегративных форм обучения и воспитания;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4472A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6431E" w:rsidRPr="0036431E" w:rsidTr="0036431E"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 Методическая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Творчество учителя по реализации своей педагогической и воспитательной концепции;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Обобщение и представление собственного педагогического опыта в различных формах: презентации, выступления на конференциях различного уровня, педагогических советах, методических секциях, семинарах, участие в профессиональных конкурсах, публикации и т.д.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портфолио учителя.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Семинары, курсы по внедрению новых стандартов, информационно-коммуникативным технологиям, дистанционному обучению. Создание учителями сво</w:t>
            </w:r>
            <w:r w:rsidR="0044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сайтов, страничек на лицейском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сайте, блогов.  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Оснащение учебных кабинетов современной компьютерной и оргтехникой, программным обеспечением. Реализация проекта, информатизация образовательного процесса.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Средства на оплату за публикации и командировочные расходы для участия в семинарах, конференциях и для развития информационного пространства.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4472A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6431E" w:rsidRPr="0036431E" w:rsidTr="0036431E">
        <w:trPr>
          <w:trHeight w:val="4303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Исследовательская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как способ формирования  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навыков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</w:t>
            </w:r>
            <w:proofErr w:type="gramEnd"/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 школьников разных возрастных групп:</w:t>
            </w:r>
          </w:p>
          <w:p w:rsidR="0036431E" w:rsidRPr="0036431E" w:rsidRDefault="0036431E" w:rsidP="0082781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1 -4 класс</w:t>
            </w:r>
          </w:p>
          <w:p w:rsidR="0036431E" w:rsidRPr="0036431E" w:rsidRDefault="0036431E" w:rsidP="0082781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5 -8 класс</w:t>
            </w:r>
          </w:p>
          <w:p w:rsidR="0036431E" w:rsidRPr="0036431E" w:rsidRDefault="0036431E" w:rsidP="0082781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9 -11 класс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установить направления исследовательской деятельности: лингвистическое, литературоведческое,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биологическое и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вылеологическое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психологическое,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математическое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информатика, 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географическое,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обществоведческое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активнее привлекать к исследовательской деятельности учащихся начальной школы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серию семинаров по исследовательской, проектной деятельности учителей и учащихся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материально-техническую базу учебных кабинетов, приобрести информационно-методическое обеспечение для исследовательской деятельности учащихся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44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для приобретения учебных кабинетов химии, русского языка и литературы, географии, истории, кабинета начальных классов, спортзалов, тренажерного зала.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 гг.</w:t>
            </w:r>
          </w:p>
        </w:tc>
      </w:tr>
      <w:tr w:rsidR="0036431E" w:rsidRPr="0036431E" w:rsidTr="0036431E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научного общества учащихся</w:t>
            </w:r>
          </w:p>
        </w:tc>
      </w:tr>
      <w:tr w:rsidR="0036431E" w:rsidRPr="0036431E" w:rsidTr="0036431E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 педагогических кадров для реа</w:t>
            </w:r>
            <w:r w:rsidR="0044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программы развития лицея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методической,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педагогической, информационной компетентности педагогов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профессиональной подготовки задачам прогр</w:t>
            </w:r>
            <w:r w:rsidR="0044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аммы </w:t>
            </w:r>
            <w:proofErr w:type="spellStart"/>
            <w:r w:rsidR="0044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развитиялицея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Постоянно-действующий семинар «Урок в свете ФГОС», работа творческих групп,   семинар по развитию одаренности школьников.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необходимые для оплаты командиро</w:t>
            </w:r>
            <w:r w:rsidR="0044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вочных расходов работникам лицея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оплаты работы приглашённых специалистов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4472A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31E" w:rsidRPr="0036431E" w:rsidTr="0036431E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Вариативность образовательной подготовки учащихся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индивидуальных образовательных запросов учащихся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профильного обучения, курсов по выбору.   Предоставление возможности получения дополнительного   образования, углубленного и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расширенного получения знаний на факультативных, групповых и индивидуальных занятиях;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и создание программного и методического обеспечения, соответствующего нормативным требованиям.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квалификации, командировки, конкурсы, семинары.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Смета.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4472A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6431E" w:rsidRPr="0036431E" w:rsidTr="0036431E"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5. Психолого-педагогическое сопровождение учащихся, имеющих высокую учебную мотивацию, академические способности и способности в изучении отдельных предметов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высокомотивированных (одаренных) учащихся.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Включение данного направления в число обязательных в работе школьных методических секций;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банка данных способных учащихся;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учителями – предметниками планов индивидуальной и групповой  работы с данной категорией учащихся;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высоко-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квалифицированных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31E" w:rsidRPr="0036431E" w:rsidTr="0036431E"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«Рейтинг личных достижений учащихся»</w:t>
            </w:r>
          </w:p>
        </w:tc>
      </w:tr>
      <w:tr w:rsidR="0036431E" w:rsidRPr="0036431E" w:rsidTr="0036431E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Интегрированность обучения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возможности интеграции содержания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различным областям знаний, интеграция обучения и воспитания, интеграция обучения и дополнительного образования.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тематических программ и тематического планирования, реализа</w:t>
            </w:r>
            <w:r w:rsidR="0044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интегративной программы по Л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РР, интегративные образовательные проекты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конференций, творческих отчетов.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4472A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6431E" w:rsidRPr="0036431E" w:rsidTr="0036431E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4472A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Включение в 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плана специфических предметов и факультативов.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Целенаправленное формирование у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культуры мышления, памяти, речи.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Психолого-педагогическое сопровождение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высокомотивированных детей, учащихся испытывающих трудности в освоение программы. Внедрение проекта «Робототехника» в образовательный процесс второй половины дня. 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44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Психолого-педагогические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семинары, семинары по специальные семинары.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семинарам.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4472A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6431E" w:rsidRPr="0036431E" w:rsidTr="0036431E"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Информатизация образовательного пространства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процесса 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его технической модернизации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-Программное обеспечение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работы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  <w:p w:rsidR="0036431E" w:rsidRPr="0036431E" w:rsidRDefault="004472A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-Функционирование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внутрилицейской</w:t>
            </w:r>
            <w:proofErr w:type="spellEnd"/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</w:t>
            </w:r>
            <w:r w:rsidR="0044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управление работой лицейского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в штатное расписание системного администратора, повышение информационной грамотности педагогов.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</w:t>
            </w:r>
            <w:r w:rsidR="0044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6431E" w:rsidRPr="0036431E" w:rsidTr="0036431E"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«Компьютерные науки» Израиля</w:t>
            </w:r>
          </w:p>
        </w:tc>
      </w:tr>
      <w:tr w:rsidR="0036431E" w:rsidRPr="0036431E" w:rsidTr="0036431E"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Формирование культуры здоровья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1.Формирование мотивации и навыков ЗОЖ  участников образовательного процесса;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Сохранение и укрепление здоровья участников образовательного процесса.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условий для обучения детей с ограниченными возможностями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подходы: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информационный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предостережение на основе примеров негативных последствий игнорирования ЗОЖ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морально – этических суждений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формирования адекватной самооценки, навыков общения, принятия решений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досуга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подходы: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-психосоциальные, направленные на формирование навыков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преодоления жизненных трудностей в целом.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Семинары, исследования, мониторинг, внедрение технологий БОС.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31E" w:rsidRPr="0036431E" w:rsidTr="0036431E"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Центра профилактики и реабилитации</w:t>
            </w:r>
          </w:p>
        </w:tc>
      </w:tr>
      <w:tr w:rsidR="0036431E" w:rsidRPr="0036431E" w:rsidTr="0036431E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Диагностика и мониторинг результатов образовательной деятельности.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методов оценки эффективности работы по реализации программы развития, осуществление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коррекции, прогноза и мониторинга показателей эффективности образовательной деятельности.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интересов и потребностей субъектов образовательной деятельности;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степени удовлетворённости условиями и результатами УВП субъектов образовательной деятельности;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Мотивация учебной деятельности;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оценки, контроля,  учёта и мониторинга успеваемости и «качества знаний;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тестирования и диагностики развития личности (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.);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диагностичесих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4472A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6431E" w:rsidRPr="0036431E" w:rsidTr="0036431E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Развитие межведомственных связей ОУ по реализации программы развития.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4472A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лицея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431E" w:rsidRPr="0036431E" w:rsidRDefault="0036431E" w:rsidP="0036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31E" w:rsidRPr="0036431E" w:rsidRDefault="0036431E" w:rsidP="0036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31E" w:rsidRPr="0036431E" w:rsidRDefault="0036431E" w:rsidP="00364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364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НАПРАВЛЕНИЯ РЕАЛИЗАЦИИ ПРОГРАММЫ РАЗВИТИЯ ОБРАЗОВАТЕЛЬНОГО ПРОЦЕССА</w:t>
      </w:r>
    </w:p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2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3"/>
        <w:gridCol w:w="4870"/>
        <w:gridCol w:w="2039"/>
        <w:gridCol w:w="3622"/>
      </w:tblGrid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методы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6431E" w:rsidRPr="0036431E" w:rsidTr="0036431E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I.Развитие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познавательных способностей личности ребенка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Интеграция учебного и воспитательного процессов; использование ИКТ на всех ступенях образования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тематического планирования, планов работы.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Скоординированность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повышение результативности.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интеллектуальных состязаниях городского, российского, международного уровня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Олимпиады, конкурсы, конференции, фестивали.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личной значимости, возможность самоутверждения.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мотивации непрерывного самообразования.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любознательности, интереса к  познанию окружающего мира;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научному познанию мира и себя.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keepNext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Внеклассная работа по предметам </w:t>
            </w:r>
          </w:p>
          <w:p w:rsidR="0036431E" w:rsidRPr="0036431E" w:rsidRDefault="004472A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 Школьные, районные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  Заочные викторины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  Интернет - викторины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  Интеллектуальные конкурсы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  Семейные викторины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  Игры-путешествия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  Выпуски тематических газет по предметам-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 Психологические тренинги, способствующие формированию самосознания ребёнка;</w:t>
            </w:r>
          </w:p>
          <w:p w:rsidR="0036431E" w:rsidRPr="0036431E" w:rsidRDefault="004472A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   ИНТЕРНЕТ-форум на 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лицея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     </w:t>
            </w: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Учебно-проектная деятельность.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  НПК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  Учебные, познавательные экскурсии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самообразованию.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активности учащихся с различными способностями, самореализация, творческое самовыражение, развитие интереса к предмету.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мотивов деятельности, приоритетность мотива самосовершенствования.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высокомотивированными детьми.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логическому, продуктивному, творческому мышлению;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основам умения учиться, развитие способности к организации собственной деятельности;  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Интеллектуальные конкурсы, заочные школы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  ШНЛ «Эврика»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    Работа творческой группы педагогов, организация НИД </w:t>
            </w:r>
          </w:p>
          <w:p w:rsidR="004472AE" w:rsidRDefault="004472AE" w:rsidP="0044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 Сотрудничество с ВУЗами КЧР</w:t>
            </w:r>
          </w:p>
          <w:p w:rsidR="0036431E" w:rsidRPr="0036431E" w:rsidRDefault="0036431E" w:rsidP="0044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 Участие в «Русском медвежонке», «Золотое Руно», «Кенгуру» и др.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познавательной активности высокомотивированных учащихся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Развитие познавательной активности учащихся средствами наглядности.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СМИ</w:t>
            </w:r>
            <w:r w:rsidR="0044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лицее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  Календарь знаменательных дат – дни рождения великих людей.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  Выставки книг в библиотеке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 </w:t>
            </w: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проекты</w:t>
            </w: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знаменательным датам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  Использование во внеурочной деятельности разнообразных технических средств, наглядности.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  Проекты – презентации по тематике учебных проектов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36431E" w:rsidRPr="0036431E" w:rsidRDefault="004472A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к предмету, расширение кругозора</w:t>
            </w:r>
          </w:p>
        </w:tc>
      </w:tr>
      <w:tr w:rsidR="0036431E" w:rsidRPr="0036431E" w:rsidTr="0036431E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keepNext/>
              <w:suppressAutoHyphens/>
              <w:spacing w:after="0" w:line="240" w:lineRule="auto"/>
              <w:ind w:left="3315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II. Духовно-нравственное воспитание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keepNext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программы ценностного воспитания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4472A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в рамках 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«Слагаемые успеха»:</w:t>
            </w:r>
          </w:p>
          <w:p w:rsidR="0036431E" w:rsidRPr="0036431E" w:rsidRDefault="0036431E" w:rsidP="003643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«Этот день мы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приближали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могли..»</w:t>
            </w:r>
          </w:p>
          <w:p w:rsidR="0036431E" w:rsidRPr="0036431E" w:rsidRDefault="0036431E" w:rsidP="003643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«Моя профессия»</w:t>
            </w:r>
          </w:p>
          <w:p w:rsidR="0036431E" w:rsidRPr="0036431E" w:rsidRDefault="0036431E" w:rsidP="003643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«Сделай свой двор чистым»</w:t>
            </w:r>
          </w:p>
          <w:p w:rsidR="0036431E" w:rsidRPr="0036431E" w:rsidRDefault="0036431E" w:rsidP="003643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«Семья, дети, здоровый образ жизни»</w:t>
            </w:r>
          </w:p>
          <w:p w:rsidR="0036431E" w:rsidRPr="0036431E" w:rsidRDefault="0036431E" w:rsidP="003643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«Семейные праздники и традиции»</w:t>
            </w:r>
          </w:p>
          <w:p w:rsidR="0036431E" w:rsidRPr="0036431E" w:rsidRDefault="0036431E" w:rsidP="003643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«Я – предприниматель»</w:t>
            </w:r>
          </w:p>
          <w:p w:rsidR="0036431E" w:rsidRPr="0036431E" w:rsidRDefault="0036431E" w:rsidP="003643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«Береги свою жизнь!»</w:t>
            </w:r>
          </w:p>
          <w:p w:rsidR="0036431E" w:rsidRPr="0036431E" w:rsidRDefault="0036431E" w:rsidP="003643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«В гостях у сказки»</w:t>
            </w:r>
          </w:p>
          <w:p w:rsidR="0036431E" w:rsidRPr="0036431E" w:rsidRDefault="004472AE" w:rsidP="003643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«Узоры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Черкесии</w:t>
            </w:r>
            <w:proofErr w:type="spellEnd"/>
            <w:proofErr w:type="gramEnd"/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Достижение цели воспитания 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Благородного Человека, Благородной Личности, Благородного Гражданина.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ценностных ориентаций, определённых моделью личности выпускника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Повышение нравственной оценки поступков учащимися.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Приверженность гуманистическим нормам в выборе форм адаптивного поведения.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keepNext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Воспитание толерантного отношения к миру и себе. 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своему народу.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«МИР: Добро и толерантность»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иностранного языка, русского языка и литературы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уважения к  проявлению национальных чувств Человека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keepNext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Чтение как фактор формирования Человеческого капитала. 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потребности ребёнка в чтении как источнике радости общения с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прекрасным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положительных эмоций, переживаний.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форм работы с книгой.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литературного и исторического кругозора учащихся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«Школьная библиотека»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проектных линий по параллелям и их дальнейшая реализация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Совместные проекты с городской библиотекой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русского языка и литературы, истории и истории искусств, музыки, изобразительного искусства, педагоги-организаторы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  детей и подростков к чтению, повышение уровня читательской культуры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мультимедийной коллекции произведений русской классической литературы (сценарии эпизодов, их прочтение, серия иллюстраций)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читательской активности школьников, родителей. Педагогов.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keepNext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Духовное развитие и эстетическое восприятие мира.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Интегративность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источников мировой и национальной культуры.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Побуждение к творческой деятельности ребёнка через реализацию творческих проектов.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КТД </w:t>
            </w: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сказки»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русского языка и литературы, истории и истории искусств, музыки, изобразительного искусства, педагоги-организаторы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к сказке как объекту национальной культуры.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способностей ребёнка через участие в различных видах  творческой деятельности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keepNext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Формирование нравственной позиции детей и подростков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акции на пришкольной территории   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«Сделай свой двор чистым»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законов и традиций, Совет школы, педагоги, классные руководители.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социальной активности, 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активной жизненной позиции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keepNext/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Формирование ценностного отношения к здоровью.</w:t>
            </w: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выполнение правил здорового и безопасного для себя и окружающих образа жизни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«Здоровье»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Элективные курсы «Здоровый образ жизни» (5-9 класс), «Основы здорового образа жизни» (10-11 класс) 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«Семья, дети, здоровый образ жизни»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к Родине, гордости за героическое её прошлое.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  «Патриотическое воспитание»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«Семейные праздники и традиции»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руководители, учителя истории, ОБЖ.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духовно и физически здорового человека, неразрывно связывающего свою судьбу с будущим родного края, страны, способного встать на защиту государственных интересов России.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детей к жизни в правовом государстве и гражданском обществе.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Трансформация мировоззрения – переход общества к новой системе духовных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ценностей.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в духе уважения прав и свобод человека, ответственности.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Программа «Воспитание правовой культуры»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учителя истории, социальный педагог, педагоги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Усвоение правовых знаний, повышение умений применения знаний в жизни.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Обогащение внутреннего мира ребёнка через  ознакомление с ценностями мирового искусства. 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истории искусств, МХК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осещение музеев, выставок, концертов, театральных постановок, </w:t>
            </w:r>
            <w:proofErr w:type="spellStart"/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истории, истории искусств, музыки,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литературы, классные руководители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ценностей мировой культуры.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потребности созерцания объектов искусства.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различных форм знакомства де</w:t>
            </w:r>
            <w:r w:rsidR="0030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с городом, районом, республикой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Экскурсии, тематические встречи, туристская деятельность. КТД </w:t>
            </w:r>
            <w:r w:rsidRPr="00364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«Узоры </w:t>
            </w:r>
            <w:proofErr w:type="spellStart"/>
            <w:proofErr w:type="gramStart"/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</w:t>
            </w:r>
            <w:proofErr w:type="spellEnd"/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Черкесии</w:t>
            </w:r>
            <w:proofErr w:type="spellEnd"/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к истории КЧР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милосердия. Понятие благотворительности.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ярмарка, помощь детскому дому, дому ветеранов, помощь малообеспеченным и нуждающимся семьям. 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школы.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учащимися важности «творить благо».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сопричастности, солидарности и навыков сотрудничества  в совершении добрых поступков и дел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детских движениях, проектах, акциях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социальной активности, инициативы и самостоятельности детей в планировании, организации, подведении итогов дел.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9E414B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традиций лицейской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жизни, обеспечивающих усвоение </w:t>
            </w:r>
            <w:proofErr w:type="gramStart"/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нравственных ценностей, приобретение опыта нравственной, общественно значимой деятельности</w:t>
            </w:r>
            <w:r w:rsidR="0036431E"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традиционных классных дел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с праздниками, знаменательными датами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линейки с творческими отчетами классов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психологической атмосферы в классном и школьном коллективе.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общности, духовного сопряжения с детьми в классном и школьном коллективе.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гордости за успехи школы, сопереживания.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1E" w:rsidRPr="0036431E" w:rsidTr="0036431E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Формирование и развитие информационн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коммуникативной культуры личности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      Овладение навыками культурного общения;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        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выбора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способов адаптивного поведения в обществе, различных жизненных ситуациях;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      Умение решать проблемы в общении с представителями разных возрастных социальных групп людей;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      Развитие социально значимых качеств личности (самостоятельность, инициативность, ответственность, вера в себя);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         Развитие коммуникативных способностей 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       Формирование навыков ненасильственного разрешения конфликтов.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   Психологические тренинги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Ролевые игры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 Игровые методики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   Проектная деятельность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Работа органов ученического самоуправления, их взаимодействие с другими</w:t>
            </w:r>
            <w:r w:rsidR="0030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лицейского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самоуправления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 Создание временных детских сообществ, моделирующих социум; школьных общественных объединений</w:t>
            </w:r>
          </w:p>
          <w:p w:rsidR="0036431E" w:rsidRPr="0036431E" w:rsidRDefault="003023F7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Организация работы лицейского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пресс-центра.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Создание групп по реализации информационных проектов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 Издание школьной газеты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Работа по информационному обеспече</w:t>
            </w:r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</w:t>
            </w:r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лицея.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023F7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 лицея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-совет, педагог-организатор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-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способности и качества общения,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с компонентами социума.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-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адекватной самооценки.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 Позитивные эмоционально-психологические отношения в классных коллективах, повышение социального статуса ребёнка в коллективе.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- Повышение уровня социальной адаптации и социальной активности детей и подростков. 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слушать и слышать, обосновывать  свою позицию, высказывать свое мнение терпимость, открытость, искренность, толерантность, уважение к собеседнику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 Формирование способности нести ответственность за сделанный выбор, повышение самостоятельности учащихся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оперативно реагировать на изменения в социальном, информационном пространстве, умение выражать собственную позицию.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Формирование социальной адаптации, развитие навыков принятия  самостоятельных решений.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КТД «Я – предприниматель»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-«Полезные привычки, навыки, выбор» в 1-10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023F7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руководители, социальный педагог 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в переходный период обучения 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занятий по психологии личности для 5, 10 классов 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адаптации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информационной культуры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в воспитательной работе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педагоги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рганизаторы, педагоги дополнительного образования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овладения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 разными источниками информации, включая ИКТ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инновационного мышления при выборе и  использовании разных источников информации в обучении, общении, деятельности.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практикумы по  НИД учащихся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интерактивных средств, программ для дистанционного обучения, общения в социальных сетях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редметники, классные руководители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31E" w:rsidRPr="0036431E" w:rsidTr="0036431E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Развитие творческих способностей ребёнка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      Развитие умения строить свою жизнь по законам гармонии и красоты;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      Создание условий для самостоятельного творчества, духовного самовыражения через трудовую деятельность, науку или искусство;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         Воспитание веры в действенную силу Красоты в жизни Человека.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КТДеятельность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-творческие проекты;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-творческие конкурсы;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-выставки, фестивали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руководители.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активность ребёнка.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пространства, творческой атмосферы в школе через интеграцию творческих объединений в проектной деятельности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Творческие проекты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музыкального, художественного объединения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оргпанизатор</w:t>
            </w:r>
            <w:proofErr w:type="spellEnd"/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 и подростков.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старшеклассников, диспуты, КВН.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педагоги-организаторы, органы ученического самоуправления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Обогащение содержания досуговой деятельности.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 путём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привлечения ребёнка к участию в конкурсах и фестивалях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Классные КТД, творческие вечера, </w:t>
            </w: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праздничные концерты 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педагоги-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организаторы, библиотекарь, педагоги ГПД, учителя начальной школы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художественного отделения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культурного и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духовно-нравственного уровня детей и подростков Повышение творческой и социальной активности учащихся.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31E" w:rsidRPr="0036431E" w:rsidTr="0036431E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 Условия формировани</w:t>
            </w:r>
            <w:r w:rsidR="00F2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культурного пространства лицея</w:t>
            </w: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единого культурного пространства на основе сотрудничества с учреждениями дополнительного образования, учреждениями культуры и спорта города.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возможностей воспитательного пространства города как фактора личностного становления детей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 Составление договоров о сотрудничестве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Посещение мероприятий, предусмотренных договором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 Совместные творческие проекты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 Музейно-выставочная деятельность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F2393A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лицея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ВР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педагоги-предметники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культурного пространства школы.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единой идейной и содержательной основы деятельности по формированию воспитательного пространства.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образовательной среды, наполненной духовно-нравственным содержанием, решающим задачи эстетического воспитания.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 Трудовые акции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 </w:t>
            </w:r>
            <w:r w:rsidR="009E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«Лицейский </w:t>
            </w: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двор»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 Организация дежурства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 Организация работ по благоустройству пришкольной территории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 Оформление кабинетов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 Оформительские детские проекты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 </w:t>
            </w: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стенда почёта и достижений школы.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  </w:t>
            </w: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проекта «Музей леса»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 Оформление тематических выставочных экспозиций в рекреациях.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 Испо</w:t>
            </w:r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льзование ИКТ в оформлении лицея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чистоты и порядка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художественного отделения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эстетического вкуса учащихся.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уважения к труду и результатам творческой деятельности.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9E414B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Преемственность лицея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учреждений города в формировании ценностных установок учащихся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воспитательных задач учреждений, согласование направлений работы и содержания мероприятий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директора, педагог-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ресурсов города для решения задач воспитания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9E414B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Сотрудничество лицея 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учреждений города в приобщении учащихся к ценностям искусства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    Участие в реализации городской программы «Формирование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</w:t>
            </w:r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урного пространства </w:t>
            </w:r>
            <w:proofErr w:type="spellStart"/>
            <w:proofErr w:type="gramStart"/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Джегуты</w:t>
            </w:r>
            <w:proofErr w:type="spellEnd"/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проекта «Новое передвижничество»</w:t>
            </w:r>
          </w:p>
          <w:p w:rsidR="0036431E" w:rsidRPr="0036431E" w:rsidRDefault="0036431E" w:rsidP="009E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</w:t>
            </w:r>
            <w:r w:rsidR="009E414B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Посещение художественных выставок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Музыкальное, художественное отделение, классные руководители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пространства культуры.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кругозора детей, наполнение пространства жизни ребенка красотой. 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дополнительного образования школы с системой дополнительного образования города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9E414B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     Участие лицея в 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конкурсах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У</w:t>
            </w:r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в соревнованиях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спартакиады школьников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Участие в мероприятиях УДОД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результативности участия в городских мероприятиях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возможности выбора интереса, дополнительного занятия учащихся</w:t>
            </w:r>
          </w:p>
        </w:tc>
      </w:tr>
      <w:tr w:rsidR="0036431E" w:rsidRPr="0036431E" w:rsidTr="0036431E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Система работы с родителями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подпрограммы «Психолого-педагогическое сопровождение семейного воспитания»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31E" w:rsidRPr="0036431E" w:rsidTr="0036431E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F2393A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Изучение эффективности воспитательной системы</w:t>
            </w:r>
            <w:r w:rsidR="0036431E"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реализации программы.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Мониторинг уровня воспитанности,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ребёнка по критериям: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жизненной позиции;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нравственного потенциала личности;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ценностных ориентаций;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  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самоактуализированность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;. </w:t>
            </w:r>
            <w:proofErr w:type="gramEnd"/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удовлетворенность учащихся и род</w:t>
            </w:r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жизнедеятельностью лицея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деятельность: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анкеты;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опросы;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тесты;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наблюдения.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зам. директора по воспитательной работе, психологи.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F2393A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эффективности ВСЛ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431E" w:rsidRPr="0036431E" w:rsidTr="0036431E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VIII. Повышение профессионального уровня педагогов.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поднятия престижа педагогов, занимающихся организацией созидательной повседневной жизни детей и подростков.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показателей в баллах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педагогов.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F2393A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Участие в районных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объединениях, творческих группах педагогов 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Обучающие семинары для пе</w:t>
            </w:r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 на базе лицея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классные руководители 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Зам. директора по воспитательной работе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методического объединения классных руководителей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результатов воспитательной работы в классе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Успешное прохождение аттестации 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использование новых гуманных технологий и методов работы с детьми, позволяющими создать атмосферу сотрудничества и взаимопонимания в образовательном процессе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Использование гуманно-личностных подходов в воспитании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Работа творческой группы по гуманной педагогике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участники творческих групп.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опыта формирования гуманных отношений в системе образования</w:t>
            </w:r>
          </w:p>
        </w:tc>
      </w:tr>
      <w:tr w:rsidR="0036431E" w:rsidRPr="0036431E" w:rsidTr="0036431E"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Обобщение опыта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Профессиональный рост педагогов</w:t>
            </w:r>
          </w:p>
        </w:tc>
        <w:tc>
          <w:tcPr>
            <w:tcW w:w="1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конкурсах, педагогических НПК городского,</w:t>
            </w:r>
            <w:r w:rsidR="00F2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муниципального, республиканского,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российского уровня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</w:t>
            </w:r>
            <w:proofErr w:type="gramEnd"/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работе, зам. директора по УВР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</w:t>
            </w:r>
            <w:proofErr w:type="gramEnd"/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результативности педагогического труда</w:t>
            </w:r>
          </w:p>
        </w:tc>
      </w:tr>
    </w:tbl>
    <w:p w:rsidR="0036431E" w:rsidRPr="0036431E" w:rsidRDefault="0036431E" w:rsidP="0036431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31E" w:rsidRPr="0036431E" w:rsidRDefault="0036431E" w:rsidP="0036431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№7. ПЕРСПЕКТИ</w:t>
      </w:r>
      <w:r w:rsidR="009E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ВНЫЙ ПЛАН МЕРОПРИЯТИЙ  ПО РЕАЛИЗАЦИИ</w:t>
      </w:r>
    </w:p>
    <w:p w:rsidR="0036431E" w:rsidRPr="0036431E" w:rsidRDefault="0036431E" w:rsidP="0036431E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36431E" w:rsidRPr="0036431E" w:rsidRDefault="009E414B" w:rsidP="0036431E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ПЕРИОД С 2016 ПО 2021</w:t>
      </w:r>
      <w:r w:rsidR="0036431E" w:rsidRPr="0036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6431E" w:rsidRPr="0036431E" w:rsidRDefault="0036431E" w:rsidP="0036431E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6042"/>
        <w:gridCol w:w="2112"/>
        <w:gridCol w:w="3150"/>
        <w:gridCol w:w="3478"/>
      </w:tblGrid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6431E" w:rsidRPr="0036431E" w:rsidTr="0036431E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  Нормативно-правовое обеспечение введения ФГОС ООО</w:t>
            </w:r>
          </w:p>
          <w:p w:rsidR="0036431E" w:rsidRPr="0036431E" w:rsidRDefault="0036431E" w:rsidP="0036431E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Положения о рабочей группе по введению ФГОС ООО.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рабочей группе по введению ФГОС ООО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основной образовательной программы основного общего образования</w:t>
            </w:r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корректировка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9E414B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учебного план</w:t>
            </w:r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 II ступени обучения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9E414B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9E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 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программ: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-духовно-нравственного развития, воспитания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-программы культуры здорового и безопасного образа жизни;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-рабочих программ по предметам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9E414B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 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УВР,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9E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необходимых изменений в Устав </w:t>
            </w:r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9E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9E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Изменения, дополнения в Уставе 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9E414B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локальных актов лицея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требованиями ФГОС: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(штатное расписание, режим функционирования школы  II ступени, Положение о мониторинге образовательного процесса в основной школе, положение о параметрах и критериях оценки, результативности положение о стимулирующих выплатах и другие локальные акты)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9E414B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введению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 инструкции, приказы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  должностных инструкций работников школы  в соответствие с  требованиями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9E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заказа на учебники для учащихся 5 -9 классов   в соответствии с федеральным перечнем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9E414B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 уч.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УВР, библиотекарь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Утвержденный перечень УМК  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по предметам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Методический совет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заказа на учебники для учащихся 10 -11 классов   в соответствии с федеральным перечнем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9E414B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библиотекарь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перечень УМК  </w:t>
            </w:r>
          </w:p>
        </w:tc>
      </w:tr>
      <w:tr w:rsidR="0036431E" w:rsidRPr="0036431E" w:rsidTr="0036431E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Организационно - методическое  обеспечение введения ФГОС ООО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рабочей группы по подготовке к введению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9E414B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  введения ФГОС ООО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рабочей группы  и предметных методических  объединениях;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административных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Протоколы,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работы, обеспечивающего сопровождение введения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 основной школы и администрации школы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семинаров в школе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9E414B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9E414B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директора по УВР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курсовой подготовки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научно-методических</w:t>
            </w:r>
            <w:proofErr w:type="gramEnd"/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9E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опыта </w:t>
            </w:r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ФГОС ООО другими школами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предметных МО,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</w:t>
            </w:r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компетенции педагогов лицея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         совещаниях по введению ФГОС ООО, ФГОС СОО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</w:t>
            </w:r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лицея</w:t>
            </w:r>
          </w:p>
        </w:tc>
      </w:tr>
      <w:tr w:rsidR="0036431E" w:rsidRPr="0036431E" w:rsidTr="0036431E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Информационно-аналитическое и контрольно-диагностическое обеспечение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введения ФГОС ООО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материалов федеральных, региональных и муниципальных сайтов по внедрению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родительской общественности (законных представителей)  с ФГОС ООО;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родительского лектория по темам: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-ФГОС ООО и новые санитарно-эпидемиологические правила и нормативы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-УУД (понятие, виды, значение)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-Система оценки достижения планируемых результатов освоения ООП ООО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-Основные характеристики личностного </w:t>
            </w:r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учащихся основной лицея</w:t>
            </w:r>
            <w:proofErr w:type="gramEnd"/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внеурочной деятельности на ступени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плану учебно-воспитательной работы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9E414B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классные руководители 4-х классов, 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будущие классные руководители 5 классов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общественного мнения, результаты анкетирования, протоколы 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родительских собраний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</w:t>
            </w:r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общественности о реализации ФГОС ООО через сайт лицея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9E414B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сайт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зам. директора по УВР  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</w:t>
            </w:r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материалов на сайте лицея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информационно-образовательной среды школы:</w:t>
            </w:r>
          </w:p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электронных учебников, мультимедийных учебно-дидактических материалов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9E414B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2016-2021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заместители директора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Информационно-образовательная среда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</w:t>
            </w:r>
            <w:r w:rsidR="009E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ртиза условий, созданных в лицее</w:t>
            </w: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требованиями ФГОС ООО, ФГОС СОО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9E414B" w:rsidP="009E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готовности ОУ к введению ФГОС</w:t>
            </w:r>
          </w:p>
        </w:tc>
      </w:tr>
      <w:tr w:rsidR="0036431E" w:rsidRPr="0036431E" w:rsidTr="0036431E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Подготовка  кадрового ресурса к введению ФГОС ООО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9E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  списка учителей участвующих  в реализации ФГОС ООО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9E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9E414B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учителей основной школы, рекомендованных к участию в реализации ФГОС ООО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 учителями-предметниками  с учетом формирования прочных  универсальных учебных действий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9E414B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Заместители директора по УВР,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педагогического процесса педагогами по предметам учебного плана школы с учетом требований ФГОС ООО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 мастер-классы, тематические консультации, семинары – практикумы по актуальным проблемам перехода на ФГОС ООО с учетом преемственности между школами 1 и 2 ступеней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методической работы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профессиональных затруднений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семинары и консультации по проблеме введения ФГОС СОО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По плану методической работы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профессиональных затруднений</w:t>
            </w:r>
          </w:p>
        </w:tc>
      </w:tr>
      <w:tr w:rsidR="0036431E" w:rsidRPr="0036431E" w:rsidTr="0036431E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Финансовое  обеспечение  введения ФГОС ООО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УМК, используемых  в образовательном процессе в соответствии с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января, 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 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УМК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сметы расходов   с целью выделения бюджетных средств образовательного процесса  для приобретения учебного оборудования (согласно минимальному перечню)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BD03A4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введения ФГОС ООО, скорректированная смета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 локальных актов, регламентирующих установление заработной платы работникам школы, в том числе стимулирующих надбавок и доплат, порядка и размеров премирования;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BD03A4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2016-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BD03A4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36431E"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Управляющий совет,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BD03A4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локальных актов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431E" w:rsidRPr="0036431E" w:rsidTr="0036431E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Создание материально-технических условий в соответствии с требованиями ФГОС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мониторинга по вопросу оснащенности учебного процесса и оборудования учебных помещений школы  в соответствии с требованиями ФГОС ООО, ФГОС СОО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заявки   на приобретение необходимого оборудования для обеспечения готовности к введению ФГОС ООО за счет средств муниципального бюджета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2014,2015 финансовых годов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средства,                 выделенные из муниципального бюджета на оснащение  школы для готовности к внедрению ФГОС ООО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заявки   на приобретение необходимого оборудования для обеспечения готовности к введению ФГОС СОО за счет средств муниципального бюджета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6431E" w:rsidRPr="0036431E" w:rsidRDefault="0036431E" w:rsidP="00B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средства,                 выделенные из муниципального бюджета на оснащение  школы для готовности к внедрению ФГОС СОО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  материально-технических условий школы  в соответствие с требованиями ФГОС ООО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643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BD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материально-технической базы </w:t>
            </w:r>
          </w:p>
        </w:tc>
      </w:tr>
      <w:tr w:rsidR="0036431E" w:rsidRPr="0036431E" w:rsidTr="00364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кабинетов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кабинетами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учебного кабинета</w:t>
            </w:r>
          </w:p>
        </w:tc>
      </w:tr>
    </w:tbl>
    <w:p w:rsidR="0036431E" w:rsidRPr="0036431E" w:rsidRDefault="0036431E" w:rsidP="0036431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Совершенствование образовательного процесса </w:t>
      </w:r>
    </w:p>
    <w:p w:rsidR="0036431E" w:rsidRPr="0036431E" w:rsidRDefault="0036431E" w:rsidP="0036431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НОО</w:t>
      </w:r>
    </w:p>
    <w:p w:rsidR="0036431E" w:rsidRPr="0036431E" w:rsidRDefault="0036431E" w:rsidP="0036431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6898"/>
        <w:gridCol w:w="1594"/>
        <w:gridCol w:w="3324"/>
        <w:gridCol w:w="3193"/>
      </w:tblGrid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ООП НОО.</w:t>
            </w:r>
          </w:p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принятие и утверждение рабочих программ по предметам.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учителя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6431E" w:rsidRPr="0036431E" w:rsidRDefault="0036431E" w:rsidP="00BD03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ООП ООО 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 школы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 и методических рекомендаций по введению ФГОС НОО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учителя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школьной творческой группы «Стандарты второго поколения»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учителя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требований новых стандартов в 1-4 классах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председатель МО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начальных классов УУД.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учителя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по предметам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учителя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переподготовка учителей по теме «ФГОС НОО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педагогический семинар «Подготовка к введению ФГОС в основной школе»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опытом, повышение компетентности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МС школы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«Требования ФГОС к анализу урока»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опытом, повышение компетентности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системы оценки достижения планируемых результатов (личностных,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предметных)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председатель МО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оснащение кабинета начальной школы для  реализации ФГОС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председатель МО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для  реализации ФГОС (учебники, Доступная среда)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родительской общественности о ходе реализации ФГОС НОО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учителя</w:t>
            </w:r>
          </w:p>
        </w:tc>
      </w:tr>
    </w:tbl>
    <w:p w:rsidR="0036431E" w:rsidRPr="0036431E" w:rsidRDefault="0036431E" w:rsidP="0036431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ООО</w:t>
      </w:r>
    </w:p>
    <w:p w:rsidR="0036431E" w:rsidRPr="0036431E" w:rsidRDefault="0036431E" w:rsidP="0036431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7057"/>
        <w:gridCol w:w="1647"/>
        <w:gridCol w:w="3922"/>
        <w:gridCol w:w="2381"/>
      </w:tblGrid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и корректировка перспективного плана мероприятий по подготовке к введению ФГОС ООО</w:t>
            </w:r>
          </w:p>
        </w:tc>
        <w:tc>
          <w:tcPr>
            <w:tcW w:w="0" w:type="auto"/>
          </w:tcPr>
          <w:p w:rsidR="0036431E" w:rsidRPr="0036431E" w:rsidRDefault="00BD03A4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на период с 01.09.13. по 01.09.15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и методических рекомендаций по введению ФГОС НОО и ФГОС ООО</w:t>
            </w:r>
          </w:p>
        </w:tc>
        <w:tc>
          <w:tcPr>
            <w:tcW w:w="0" w:type="auto"/>
          </w:tcPr>
          <w:p w:rsidR="0036431E" w:rsidRPr="0036431E" w:rsidRDefault="00BD03A4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постоянно действующего методического семинара «Урок в свете ФГОС»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педагогов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школьной творческой группы «Стандарты второго поколения»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рук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ворческой группы</w:t>
            </w:r>
          </w:p>
        </w:tc>
      </w:tr>
      <w:tr w:rsidR="0036431E" w:rsidRPr="0036431E" w:rsidTr="0036431E"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 и методических рекомендаций по введению ФГОС СОО  </w:t>
            </w:r>
          </w:p>
        </w:tc>
        <w:tc>
          <w:tcPr>
            <w:tcW w:w="0" w:type="auto"/>
          </w:tcPr>
          <w:p w:rsidR="0036431E" w:rsidRPr="0036431E" w:rsidRDefault="00BD03A4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</w:t>
            </w:r>
          </w:p>
        </w:tc>
        <w:tc>
          <w:tcPr>
            <w:tcW w:w="0" w:type="auto"/>
          </w:tcPr>
          <w:p w:rsidR="0036431E" w:rsidRPr="0036431E" w:rsidRDefault="0036431E" w:rsidP="003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36431E" w:rsidRPr="0036431E" w:rsidRDefault="0036431E" w:rsidP="0036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31E" w:rsidRPr="0036431E" w:rsidRDefault="0036431E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36431E" w:rsidRPr="0036431E" w:rsidSect="0036431E">
          <w:pgSz w:w="16838" w:h="11906" w:orient="landscape"/>
          <w:pgMar w:top="964" w:right="851" w:bottom="680" w:left="737" w:header="709" w:footer="709" w:gutter="0"/>
          <w:cols w:space="708"/>
          <w:titlePg/>
          <w:docGrid w:linePitch="360"/>
        </w:sectPr>
      </w:pPr>
    </w:p>
    <w:p w:rsidR="0036431E" w:rsidRPr="0036431E" w:rsidRDefault="0036431E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№8.</w:t>
      </w:r>
    </w:p>
    <w:p w:rsidR="0036431E" w:rsidRPr="0036431E" w:rsidRDefault="0036431E" w:rsidP="00364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РЕАЛИЗАЦИИ ПРОГРАММЫ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Новообразования в развитии детей: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Положительная динамика личностного роста школьников; освоение школьниками способов ненасильственного действия и демократического поведения, инновационного, критического мышления и рефлексии, навыков самоорганизации, самоуправления, проектной деятельности; формирование ценности патриотизма, толерантного сознания, здоровья; развитие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учебно-познавательной деятельности; формирование личностных мотивационных механизмов учения; формирование опыта самопознания, самоопределения, самореализации, саморазвития в учебно-познавательной деятельности; формирование умений вести учебный диалог,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проблематизировать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собственную деятельность;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навыков учебного самоконтроля и самооценки; опыт партнерских, сотруднических отношений детей друг с другом,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в совместной деятельности, умение работать в команде, навыки групповой кооперации.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Новое в содержании, формах и методах педагогической деятельности: </w:t>
      </w:r>
    </w:p>
    <w:p w:rsidR="0036431E" w:rsidRPr="0036431E" w:rsidRDefault="0036431E" w:rsidP="0036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профессионального мастерства педагогов школы, развитие их профессионального сознания, позиции воспитателя;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метапредметная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заданий, направленных на обеспечение в пространстве урока процессов самопознания, самоопределения, самореализации, саморазвития личности школьника; описание коммуникативной картины уроков по различным учебным предметам;  формы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 оценки учебной деятельности школьников на различных возрастных ступенях образования; технология проектирования и реализации педагогических событий как альтернатива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мероприятийному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 к воспитанию; определение инновационных форм развития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образовательном процессе; определение форм развивающей совместности учащихся друг с другом, учащихся и педагогов в различных видах деятельности.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43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    Критерии эффективности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6431E" w:rsidRPr="0036431E" w:rsidRDefault="0036431E" w:rsidP="008278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– готовность и способность обучающихся к развитию,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учению и познанию, ценностно-смысловые установки учащихся, отражающие их индивидуально-личностные позиции, социальные компетентности, личностные качества;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36431E" w:rsidRPr="0036431E" w:rsidRDefault="0036431E" w:rsidP="008278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– освоенные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 (познавательные, регулятивные и коммуникативные);</w:t>
      </w:r>
    </w:p>
    <w:p w:rsidR="0036431E" w:rsidRPr="0036431E" w:rsidRDefault="0036431E" w:rsidP="0082781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получения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43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    Критерии воспитания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31E" w:rsidRPr="0036431E" w:rsidRDefault="0036431E" w:rsidP="0082781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школьников духовности и культуры, гражданской ответственности и правового самосознания, толерантности: 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ценностных компетентностей; 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социальной жизненной позиции;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коммуникативных умений;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этическая грамотность;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нравственная воспитанность учащихся;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положительной самооценки, уверенности в себе. 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82781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Активизация деятельности ученического самоуправления: 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эмоционально-психологических отношений в детской общности и положение каждого ребенка;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ученического самоуправления;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количественные показатели и результативность деятельности детских организаций, объединений в школе;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внешкольные индивидуальные достижения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работы органов родительской общественности, включение их в решение важных проблем жизнедеятельности школы. Создание условий для конструктивного и эффективного взаимодействия родителей и педагогов в решении проблемы индивидуального развития ребенка, формирования классного коллектива.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 учащихся, родителей учебно-воспитательным процессом;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активность участия род</w:t>
      </w:r>
      <w:r w:rsidR="00BD03A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 в жизнедеятельности лицея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82781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роли педагогов дополнительного образования в воспитательном процессе школы через большую включенность в единый педагогический процесс, участие в школьных проектах, КТД, традиционных делах. 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 педагогов учебно-воспитательным процессом;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количественные показатели и результативность деятельности объединений дополнительного образования в </w:t>
      </w:r>
      <w:r w:rsidR="00BD03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лицее, городе, районе и республике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внешкольные достижения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82781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повышения педагогической компетентности и максимального использования педагогического потенциала классных руководителей для решения задач воспитания. 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 педагогов учебно-воспитательным процессом;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внешкольные достижения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динамика правонарушений;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показатели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</w:t>
      </w:r>
      <w:r w:rsidRPr="003643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здоровья</w:t>
      </w: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31E" w:rsidRPr="0036431E" w:rsidRDefault="0036431E" w:rsidP="003643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формирования качеств выпускника   школы, необходимых ему как субъекту здорового образа жизни:</w:t>
      </w:r>
    </w:p>
    <w:p w:rsidR="0036431E" w:rsidRPr="0036431E" w:rsidRDefault="0036431E" w:rsidP="0082781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сохранению здоровья;</w:t>
      </w:r>
    </w:p>
    <w:p w:rsidR="0036431E" w:rsidRPr="0036431E" w:rsidRDefault="0036431E" w:rsidP="0082781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факторов, связанных с образом жизни человека, негативно влияющих на его здоровье;</w:t>
      </w:r>
    </w:p>
    <w:p w:rsidR="0036431E" w:rsidRPr="0036431E" w:rsidRDefault="0036431E" w:rsidP="0082781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способов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31E" w:rsidRPr="0036431E" w:rsidRDefault="0036431E" w:rsidP="0082781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proofErr w:type="spellStart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31E" w:rsidRPr="0036431E" w:rsidRDefault="0036431E" w:rsidP="0082781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мониторинг развития;</w:t>
      </w:r>
    </w:p>
    <w:p w:rsidR="0036431E" w:rsidRPr="0036431E" w:rsidRDefault="0036431E" w:rsidP="0082781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часов на двигательную активность;</w:t>
      </w:r>
    </w:p>
    <w:p w:rsidR="0036431E" w:rsidRPr="0036431E" w:rsidRDefault="0036431E" w:rsidP="0082781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питание;</w:t>
      </w:r>
    </w:p>
    <w:p w:rsidR="0036431E" w:rsidRPr="0036431E" w:rsidRDefault="0036431E" w:rsidP="0082781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санитарно-гигиенических требований.</w:t>
      </w:r>
    </w:p>
    <w:p w:rsidR="0036431E" w:rsidRPr="0036431E" w:rsidRDefault="0036431E" w:rsidP="0036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31E" w:rsidRPr="0036431E" w:rsidRDefault="0036431E" w:rsidP="00364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431E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  </w:t>
      </w:r>
      <w:r w:rsidRPr="00364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431E" w:rsidRPr="0036431E" w:rsidRDefault="0036431E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31E" w:rsidRPr="0036431E" w:rsidRDefault="0036431E" w:rsidP="003643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31E" w:rsidRPr="0036431E" w:rsidRDefault="0036431E" w:rsidP="00BD03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BD03A4" w:rsidRPr="00364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5A3282" w:rsidRDefault="005A3282"/>
    <w:sectPr w:rsidR="005A3282" w:rsidSect="0036431E">
      <w:pgSz w:w="11906" w:h="16838"/>
      <w:pgMar w:top="851" w:right="680" w:bottom="73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AA" w:rsidRDefault="00EC5CAA">
      <w:pPr>
        <w:spacing w:after="0" w:line="240" w:lineRule="auto"/>
      </w:pPr>
      <w:r>
        <w:separator/>
      </w:r>
    </w:p>
  </w:endnote>
  <w:endnote w:type="continuationSeparator" w:id="0">
    <w:p w:rsidR="00EC5CAA" w:rsidRDefault="00EC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35" w:rsidRDefault="00566435" w:rsidP="0036431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66435" w:rsidRDefault="00566435" w:rsidP="0036431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35" w:rsidRDefault="00566435" w:rsidP="0036431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423FA">
      <w:rPr>
        <w:rStyle w:val="ad"/>
      </w:rPr>
      <w:t>2</w:t>
    </w:r>
    <w:r>
      <w:rPr>
        <w:rStyle w:val="ad"/>
      </w:rPr>
      <w:fldChar w:fldCharType="end"/>
    </w:r>
  </w:p>
  <w:p w:rsidR="00566435" w:rsidRDefault="00566435" w:rsidP="0036431E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35" w:rsidRDefault="00566435" w:rsidP="0036431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66435" w:rsidRDefault="00566435" w:rsidP="0036431E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35" w:rsidRDefault="00566435" w:rsidP="0036431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423FA">
      <w:rPr>
        <w:rStyle w:val="ad"/>
        <w:noProof/>
      </w:rPr>
      <w:t>82</w:t>
    </w:r>
    <w:r>
      <w:rPr>
        <w:rStyle w:val="ad"/>
      </w:rPr>
      <w:fldChar w:fldCharType="end"/>
    </w:r>
  </w:p>
  <w:p w:rsidR="00566435" w:rsidRDefault="00566435" w:rsidP="0036431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AA" w:rsidRDefault="00EC5CAA">
      <w:pPr>
        <w:spacing w:after="0" w:line="240" w:lineRule="auto"/>
      </w:pPr>
      <w:r>
        <w:separator/>
      </w:r>
    </w:p>
  </w:footnote>
  <w:footnote w:type="continuationSeparator" w:id="0">
    <w:p w:rsidR="00EC5CAA" w:rsidRDefault="00EC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E75EF0"/>
    <w:multiLevelType w:val="hybridMultilevel"/>
    <w:tmpl w:val="CD3E614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1694AF7"/>
    <w:multiLevelType w:val="hybridMultilevel"/>
    <w:tmpl w:val="B262F218"/>
    <w:lvl w:ilvl="0" w:tplc="353A3A8C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833687"/>
    <w:multiLevelType w:val="hybridMultilevel"/>
    <w:tmpl w:val="0BFC0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E5601"/>
    <w:multiLevelType w:val="hybridMultilevel"/>
    <w:tmpl w:val="8DF6B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4A614D"/>
    <w:multiLevelType w:val="hybridMultilevel"/>
    <w:tmpl w:val="1EEA4DE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C47966"/>
    <w:multiLevelType w:val="multilevel"/>
    <w:tmpl w:val="078E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D633F2"/>
    <w:multiLevelType w:val="multilevel"/>
    <w:tmpl w:val="EFDE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91B076E"/>
    <w:multiLevelType w:val="multilevel"/>
    <w:tmpl w:val="576E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CEC7B77"/>
    <w:multiLevelType w:val="hybridMultilevel"/>
    <w:tmpl w:val="9B3A9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DD5717"/>
    <w:multiLevelType w:val="hybridMultilevel"/>
    <w:tmpl w:val="890E8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1530C2"/>
    <w:multiLevelType w:val="hybridMultilevel"/>
    <w:tmpl w:val="29224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5C3FB4"/>
    <w:multiLevelType w:val="hybridMultilevel"/>
    <w:tmpl w:val="2BAE3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261BBF"/>
    <w:multiLevelType w:val="hybridMultilevel"/>
    <w:tmpl w:val="2D00B45A"/>
    <w:lvl w:ilvl="0" w:tplc="EB163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0A884">
      <w:numFmt w:val="none"/>
      <w:lvlText w:val=""/>
      <w:lvlJc w:val="left"/>
      <w:pPr>
        <w:tabs>
          <w:tab w:val="num" w:pos="360"/>
        </w:tabs>
      </w:pPr>
    </w:lvl>
    <w:lvl w:ilvl="2" w:tplc="84F42798">
      <w:numFmt w:val="none"/>
      <w:lvlText w:val=""/>
      <w:lvlJc w:val="left"/>
      <w:pPr>
        <w:tabs>
          <w:tab w:val="num" w:pos="360"/>
        </w:tabs>
      </w:pPr>
    </w:lvl>
    <w:lvl w:ilvl="3" w:tplc="410A96EE">
      <w:numFmt w:val="none"/>
      <w:lvlText w:val=""/>
      <w:lvlJc w:val="left"/>
      <w:pPr>
        <w:tabs>
          <w:tab w:val="num" w:pos="360"/>
        </w:tabs>
      </w:pPr>
    </w:lvl>
    <w:lvl w:ilvl="4" w:tplc="C0B8DAC4">
      <w:numFmt w:val="none"/>
      <w:lvlText w:val=""/>
      <w:lvlJc w:val="left"/>
      <w:pPr>
        <w:tabs>
          <w:tab w:val="num" w:pos="360"/>
        </w:tabs>
      </w:pPr>
    </w:lvl>
    <w:lvl w:ilvl="5" w:tplc="302EB370">
      <w:numFmt w:val="none"/>
      <w:lvlText w:val=""/>
      <w:lvlJc w:val="left"/>
      <w:pPr>
        <w:tabs>
          <w:tab w:val="num" w:pos="360"/>
        </w:tabs>
      </w:pPr>
    </w:lvl>
    <w:lvl w:ilvl="6" w:tplc="874A935C">
      <w:numFmt w:val="none"/>
      <w:lvlText w:val=""/>
      <w:lvlJc w:val="left"/>
      <w:pPr>
        <w:tabs>
          <w:tab w:val="num" w:pos="360"/>
        </w:tabs>
      </w:pPr>
    </w:lvl>
    <w:lvl w:ilvl="7" w:tplc="B75CD8E0">
      <w:numFmt w:val="none"/>
      <w:lvlText w:val=""/>
      <w:lvlJc w:val="left"/>
      <w:pPr>
        <w:tabs>
          <w:tab w:val="num" w:pos="360"/>
        </w:tabs>
      </w:pPr>
    </w:lvl>
    <w:lvl w:ilvl="8" w:tplc="9EBC31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7262F43"/>
    <w:multiLevelType w:val="hybridMultilevel"/>
    <w:tmpl w:val="98267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2A39EB"/>
    <w:multiLevelType w:val="hybridMultilevel"/>
    <w:tmpl w:val="3962B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8E77FC"/>
    <w:multiLevelType w:val="multilevel"/>
    <w:tmpl w:val="BC4434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0202E92"/>
    <w:multiLevelType w:val="hybridMultilevel"/>
    <w:tmpl w:val="86DAE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AD2D80"/>
    <w:multiLevelType w:val="hybridMultilevel"/>
    <w:tmpl w:val="7396B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1944B3"/>
    <w:multiLevelType w:val="hybridMultilevel"/>
    <w:tmpl w:val="7EC8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CF0A63"/>
    <w:multiLevelType w:val="hybridMultilevel"/>
    <w:tmpl w:val="3C387A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2BC72076"/>
    <w:multiLevelType w:val="hybridMultilevel"/>
    <w:tmpl w:val="14D8E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D12D75"/>
    <w:multiLevelType w:val="hybridMultilevel"/>
    <w:tmpl w:val="212E4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CC6A92"/>
    <w:multiLevelType w:val="hybridMultilevel"/>
    <w:tmpl w:val="41326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BB045A"/>
    <w:multiLevelType w:val="multilevel"/>
    <w:tmpl w:val="4BA0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7A2254"/>
    <w:multiLevelType w:val="hybridMultilevel"/>
    <w:tmpl w:val="3814DA20"/>
    <w:lvl w:ilvl="0" w:tplc="7C7AD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467A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C04C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E624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4290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D85D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64F2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AF45A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02DF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37903D82"/>
    <w:multiLevelType w:val="hybridMultilevel"/>
    <w:tmpl w:val="7A546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B15337"/>
    <w:multiLevelType w:val="multilevel"/>
    <w:tmpl w:val="3ACC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A00DBA"/>
    <w:multiLevelType w:val="hybridMultilevel"/>
    <w:tmpl w:val="72AA67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95C3D03"/>
    <w:multiLevelType w:val="hybridMultilevel"/>
    <w:tmpl w:val="CEBECEF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DF565E"/>
    <w:multiLevelType w:val="hybridMultilevel"/>
    <w:tmpl w:val="2642F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9D506C"/>
    <w:multiLevelType w:val="hybridMultilevel"/>
    <w:tmpl w:val="AE98A68A"/>
    <w:lvl w:ilvl="0" w:tplc="5300A60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>
    <w:nsid w:val="48024495"/>
    <w:multiLevelType w:val="hybridMultilevel"/>
    <w:tmpl w:val="BBB6E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F202AC"/>
    <w:multiLevelType w:val="hybridMultilevel"/>
    <w:tmpl w:val="4B0434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0D4E5A"/>
    <w:multiLevelType w:val="hybridMultilevel"/>
    <w:tmpl w:val="3A4C0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90066E"/>
    <w:multiLevelType w:val="hybridMultilevel"/>
    <w:tmpl w:val="93F0E03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AE6C30"/>
    <w:multiLevelType w:val="hybridMultilevel"/>
    <w:tmpl w:val="10AE5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0B1BC8"/>
    <w:multiLevelType w:val="hybridMultilevel"/>
    <w:tmpl w:val="FCEA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047468"/>
    <w:multiLevelType w:val="hybridMultilevel"/>
    <w:tmpl w:val="F6E6619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CE0146"/>
    <w:multiLevelType w:val="hybridMultilevel"/>
    <w:tmpl w:val="080036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42">
    <w:nsid w:val="546E3D13"/>
    <w:multiLevelType w:val="hybridMultilevel"/>
    <w:tmpl w:val="64104E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5AB35587"/>
    <w:multiLevelType w:val="multilevel"/>
    <w:tmpl w:val="B1EAD11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0D3799"/>
    <w:multiLevelType w:val="hybridMultilevel"/>
    <w:tmpl w:val="345AB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D61131"/>
    <w:multiLevelType w:val="hybridMultilevel"/>
    <w:tmpl w:val="57EE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A61651"/>
    <w:multiLevelType w:val="hybridMultilevel"/>
    <w:tmpl w:val="4E383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F363CE9"/>
    <w:multiLevelType w:val="hybridMultilevel"/>
    <w:tmpl w:val="FEC46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0E673B"/>
    <w:multiLevelType w:val="hybridMultilevel"/>
    <w:tmpl w:val="C50C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577631"/>
    <w:multiLevelType w:val="hybridMultilevel"/>
    <w:tmpl w:val="2228C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8761B5A"/>
    <w:multiLevelType w:val="hybridMultilevel"/>
    <w:tmpl w:val="32BCB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B73017"/>
    <w:multiLevelType w:val="hybridMultilevel"/>
    <w:tmpl w:val="1FDA7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CCB481C"/>
    <w:multiLevelType w:val="hybridMultilevel"/>
    <w:tmpl w:val="22CAF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0"/>
  </w:num>
  <w:num w:numId="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0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</w:num>
  <w:num w:numId="34">
    <w:abstractNumId w:val="20"/>
  </w:num>
  <w:num w:numId="35">
    <w:abstractNumId w:val="15"/>
  </w:num>
  <w:num w:numId="36">
    <w:abstractNumId w:val="45"/>
  </w:num>
  <w:num w:numId="37">
    <w:abstractNumId w:val="2"/>
  </w:num>
  <w:num w:numId="38">
    <w:abstractNumId w:val="17"/>
  </w:num>
  <w:num w:numId="39">
    <w:abstractNumId w:val="28"/>
  </w:num>
  <w:num w:numId="40">
    <w:abstractNumId w:val="42"/>
  </w:num>
  <w:num w:numId="41">
    <w:abstractNumId w:val="14"/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7"/>
  </w:num>
  <w:num w:numId="46">
    <w:abstractNumId w:val="48"/>
  </w:num>
  <w:num w:numId="47">
    <w:abstractNumId w:val="8"/>
  </w:num>
  <w:num w:numId="48">
    <w:abstractNumId w:val="9"/>
  </w:num>
  <w:num w:numId="49">
    <w:abstractNumId w:val="34"/>
  </w:num>
  <w:num w:numId="50">
    <w:abstractNumId w:val="35"/>
  </w:num>
  <w:num w:numId="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1E"/>
    <w:rsid w:val="000446FA"/>
    <w:rsid w:val="000717E2"/>
    <w:rsid w:val="003023F7"/>
    <w:rsid w:val="0034651D"/>
    <w:rsid w:val="0036431E"/>
    <w:rsid w:val="003B2787"/>
    <w:rsid w:val="004472AE"/>
    <w:rsid w:val="00455F95"/>
    <w:rsid w:val="00522374"/>
    <w:rsid w:val="005423FA"/>
    <w:rsid w:val="00547802"/>
    <w:rsid w:val="00566435"/>
    <w:rsid w:val="005A1E88"/>
    <w:rsid w:val="005A3282"/>
    <w:rsid w:val="005B3727"/>
    <w:rsid w:val="005F20B9"/>
    <w:rsid w:val="00635505"/>
    <w:rsid w:val="0082781F"/>
    <w:rsid w:val="008440D4"/>
    <w:rsid w:val="00955AE0"/>
    <w:rsid w:val="00964B01"/>
    <w:rsid w:val="009A38D6"/>
    <w:rsid w:val="009E414B"/>
    <w:rsid w:val="009F7E24"/>
    <w:rsid w:val="00A24F61"/>
    <w:rsid w:val="00A50E69"/>
    <w:rsid w:val="00A551F3"/>
    <w:rsid w:val="00AC09A7"/>
    <w:rsid w:val="00AF775C"/>
    <w:rsid w:val="00B34DD9"/>
    <w:rsid w:val="00BD03A4"/>
    <w:rsid w:val="00C0557B"/>
    <w:rsid w:val="00C21D1B"/>
    <w:rsid w:val="00C502ED"/>
    <w:rsid w:val="00D07443"/>
    <w:rsid w:val="00D7205F"/>
    <w:rsid w:val="00E35164"/>
    <w:rsid w:val="00EB1DDD"/>
    <w:rsid w:val="00EC5CAA"/>
    <w:rsid w:val="00EE3463"/>
    <w:rsid w:val="00F2393A"/>
    <w:rsid w:val="00F3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3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43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643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643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6431E"/>
    <w:pPr>
      <w:keepNext/>
      <w:tabs>
        <w:tab w:val="num" w:pos="3675"/>
      </w:tabs>
      <w:suppressAutoHyphens/>
      <w:spacing w:after="0" w:line="240" w:lineRule="auto"/>
      <w:ind w:left="360" w:hanging="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36431E"/>
    <w:pPr>
      <w:keepNext/>
      <w:tabs>
        <w:tab w:val="num" w:pos="4395"/>
      </w:tabs>
      <w:suppressAutoHyphens/>
      <w:spacing w:after="0" w:line="240" w:lineRule="auto"/>
      <w:ind w:left="4395" w:hanging="360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3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43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43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643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6431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36431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36431E"/>
  </w:style>
  <w:style w:type="table" w:styleId="a3">
    <w:name w:val="Table Grid"/>
    <w:basedOn w:val="a1"/>
    <w:uiPriority w:val="59"/>
    <w:rsid w:val="0036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36431E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customStyle="1" w:styleId="FR4">
    <w:name w:val="FR4"/>
    <w:rsid w:val="0036431E"/>
    <w:pPr>
      <w:widowControl w:val="0"/>
      <w:autoSpaceDE w:val="0"/>
      <w:autoSpaceDN w:val="0"/>
      <w:adjustRightInd w:val="0"/>
      <w:spacing w:before="1000" w:after="0" w:line="360" w:lineRule="auto"/>
      <w:ind w:left="400" w:right="400" w:hanging="400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FR5">
    <w:name w:val="FR5"/>
    <w:rsid w:val="0036431E"/>
    <w:pPr>
      <w:widowControl w:val="0"/>
      <w:autoSpaceDE w:val="0"/>
      <w:autoSpaceDN w:val="0"/>
      <w:adjustRightInd w:val="0"/>
      <w:spacing w:before="40" w:after="0" w:line="240" w:lineRule="auto"/>
      <w:ind w:left="5960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364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643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643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64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3643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64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643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64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643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64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link w:val="a9"/>
    <w:rsid w:val="0036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0">
    <w:name w:val="rvps140"/>
    <w:basedOn w:val="a"/>
    <w:rsid w:val="0036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64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43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3643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rsid w:val="003643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364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6431E"/>
  </w:style>
  <w:style w:type="character" w:styleId="ae">
    <w:name w:val="Strong"/>
    <w:basedOn w:val="a0"/>
    <w:qFormat/>
    <w:rsid w:val="0036431E"/>
    <w:rPr>
      <w:b/>
      <w:bCs/>
    </w:rPr>
  </w:style>
  <w:style w:type="character" w:styleId="af">
    <w:name w:val="Emphasis"/>
    <w:basedOn w:val="a0"/>
    <w:qFormat/>
    <w:rsid w:val="0036431E"/>
    <w:rPr>
      <w:i/>
      <w:iCs/>
    </w:rPr>
  </w:style>
  <w:style w:type="character" w:customStyle="1" w:styleId="apple-converted-space">
    <w:name w:val="apple-converted-space"/>
    <w:basedOn w:val="a0"/>
    <w:rsid w:val="0036431E"/>
  </w:style>
  <w:style w:type="paragraph" w:styleId="af0">
    <w:name w:val="footnote text"/>
    <w:basedOn w:val="a"/>
    <w:link w:val="af1"/>
    <w:rsid w:val="003643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364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с отступом 22"/>
    <w:basedOn w:val="a"/>
    <w:rsid w:val="0036431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ar-SA"/>
    </w:rPr>
  </w:style>
  <w:style w:type="paragraph" w:customStyle="1" w:styleId="af2">
    <w:name w:val="Знак Знак Знак Знак"/>
    <w:basedOn w:val="a"/>
    <w:rsid w:val="0036431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f3">
    <w:name w:val="Body Text Indent"/>
    <w:basedOn w:val="a"/>
    <w:link w:val="af4"/>
    <w:rsid w:val="00364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64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6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rsid w:val="0036431E"/>
    <w:rPr>
      <w:color w:val="0000FF"/>
      <w:u w:val="single"/>
    </w:rPr>
  </w:style>
  <w:style w:type="paragraph" w:customStyle="1" w:styleId="af6">
    <w:name w:val="a"/>
    <w:basedOn w:val="a"/>
    <w:rsid w:val="0036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36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36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3643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List Paragraph"/>
    <w:basedOn w:val="a"/>
    <w:qFormat/>
    <w:rsid w:val="003643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36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643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6431E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36431E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af9">
    <w:name w:val="Содержимое таблицы"/>
    <w:basedOn w:val="a"/>
    <w:rsid w:val="003643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rsid w:val="0036431E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character" w:customStyle="1" w:styleId="a9">
    <w:name w:val="Обычный (веб) Знак"/>
    <w:basedOn w:val="a0"/>
    <w:link w:val="a8"/>
    <w:rsid w:val="00364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6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6431E"/>
    <w:rPr>
      <w:b/>
      <w:i/>
      <w:sz w:val="28"/>
      <w:lang w:val="en-GB" w:eastAsia="en-US" w:bidi="ar-SA"/>
    </w:rPr>
  </w:style>
  <w:style w:type="character" w:customStyle="1" w:styleId="s2">
    <w:name w:val="s2"/>
    <w:basedOn w:val="a0"/>
    <w:rsid w:val="0036431E"/>
    <w:rPr>
      <w:b/>
      <w:i/>
      <w:sz w:val="28"/>
      <w:lang w:val="en-GB" w:eastAsia="en-US" w:bidi="ar-SA"/>
    </w:rPr>
  </w:style>
  <w:style w:type="paragraph" w:customStyle="1" w:styleId="afa">
    <w:name w:val="Знак Знак Знак"/>
    <w:basedOn w:val="a"/>
    <w:rsid w:val="0036431E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afb">
    <w:name w:val="Не вступил в силу"/>
    <w:basedOn w:val="a0"/>
    <w:rsid w:val="0036431E"/>
    <w:rPr>
      <w:b/>
      <w:bCs/>
      <w:color w:val="008080"/>
    </w:rPr>
  </w:style>
  <w:style w:type="paragraph" w:customStyle="1" w:styleId="afc">
    <w:name w:val="Нормальный (таблица)"/>
    <w:basedOn w:val="a"/>
    <w:next w:val="a"/>
    <w:rsid w:val="003643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364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36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36431E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3"/>
    <w:uiPriority w:val="59"/>
    <w:rsid w:val="00D72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72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D7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3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43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643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643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6431E"/>
    <w:pPr>
      <w:keepNext/>
      <w:tabs>
        <w:tab w:val="num" w:pos="3675"/>
      </w:tabs>
      <w:suppressAutoHyphens/>
      <w:spacing w:after="0" w:line="240" w:lineRule="auto"/>
      <w:ind w:left="360" w:hanging="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36431E"/>
    <w:pPr>
      <w:keepNext/>
      <w:tabs>
        <w:tab w:val="num" w:pos="4395"/>
      </w:tabs>
      <w:suppressAutoHyphens/>
      <w:spacing w:after="0" w:line="240" w:lineRule="auto"/>
      <w:ind w:left="4395" w:hanging="360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3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43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43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643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6431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36431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36431E"/>
  </w:style>
  <w:style w:type="table" w:styleId="a3">
    <w:name w:val="Table Grid"/>
    <w:basedOn w:val="a1"/>
    <w:uiPriority w:val="59"/>
    <w:rsid w:val="0036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36431E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customStyle="1" w:styleId="FR4">
    <w:name w:val="FR4"/>
    <w:rsid w:val="0036431E"/>
    <w:pPr>
      <w:widowControl w:val="0"/>
      <w:autoSpaceDE w:val="0"/>
      <w:autoSpaceDN w:val="0"/>
      <w:adjustRightInd w:val="0"/>
      <w:spacing w:before="1000" w:after="0" w:line="360" w:lineRule="auto"/>
      <w:ind w:left="400" w:right="400" w:hanging="400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FR5">
    <w:name w:val="FR5"/>
    <w:rsid w:val="0036431E"/>
    <w:pPr>
      <w:widowControl w:val="0"/>
      <w:autoSpaceDE w:val="0"/>
      <w:autoSpaceDN w:val="0"/>
      <w:adjustRightInd w:val="0"/>
      <w:spacing w:before="40" w:after="0" w:line="240" w:lineRule="auto"/>
      <w:ind w:left="5960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364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643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643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64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3643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64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643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64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643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64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link w:val="a9"/>
    <w:rsid w:val="0036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0">
    <w:name w:val="rvps140"/>
    <w:basedOn w:val="a"/>
    <w:rsid w:val="0036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64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43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3643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rsid w:val="003643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364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6431E"/>
  </w:style>
  <w:style w:type="character" w:styleId="ae">
    <w:name w:val="Strong"/>
    <w:basedOn w:val="a0"/>
    <w:qFormat/>
    <w:rsid w:val="0036431E"/>
    <w:rPr>
      <w:b/>
      <w:bCs/>
    </w:rPr>
  </w:style>
  <w:style w:type="character" w:styleId="af">
    <w:name w:val="Emphasis"/>
    <w:basedOn w:val="a0"/>
    <w:qFormat/>
    <w:rsid w:val="0036431E"/>
    <w:rPr>
      <w:i/>
      <w:iCs/>
    </w:rPr>
  </w:style>
  <w:style w:type="character" w:customStyle="1" w:styleId="apple-converted-space">
    <w:name w:val="apple-converted-space"/>
    <w:basedOn w:val="a0"/>
    <w:rsid w:val="0036431E"/>
  </w:style>
  <w:style w:type="paragraph" w:styleId="af0">
    <w:name w:val="footnote text"/>
    <w:basedOn w:val="a"/>
    <w:link w:val="af1"/>
    <w:rsid w:val="003643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364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с отступом 22"/>
    <w:basedOn w:val="a"/>
    <w:rsid w:val="0036431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ar-SA"/>
    </w:rPr>
  </w:style>
  <w:style w:type="paragraph" w:customStyle="1" w:styleId="af2">
    <w:name w:val="Знак Знак Знак Знак"/>
    <w:basedOn w:val="a"/>
    <w:rsid w:val="0036431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f3">
    <w:name w:val="Body Text Indent"/>
    <w:basedOn w:val="a"/>
    <w:link w:val="af4"/>
    <w:rsid w:val="00364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64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6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rsid w:val="0036431E"/>
    <w:rPr>
      <w:color w:val="0000FF"/>
      <w:u w:val="single"/>
    </w:rPr>
  </w:style>
  <w:style w:type="paragraph" w:customStyle="1" w:styleId="af6">
    <w:name w:val="a"/>
    <w:basedOn w:val="a"/>
    <w:rsid w:val="0036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36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36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3643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List Paragraph"/>
    <w:basedOn w:val="a"/>
    <w:qFormat/>
    <w:rsid w:val="003643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36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643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6431E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36431E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af9">
    <w:name w:val="Содержимое таблицы"/>
    <w:basedOn w:val="a"/>
    <w:rsid w:val="003643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rsid w:val="0036431E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character" w:customStyle="1" w:styleId="a9">
    <w:name w:val="Обычный (веб) Знак"/>
    <w:basedOn w:val="a0"/>
    <w:link w:val="a8"/>
    <w:rsid w:val="00364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6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6431E"/>
    <w:rPr>
      <w:b/>
      <w:i/>
      <w:sz w:val="28"/>
      <w:lang w:val="en-GB" w:eastAsia="en-US" w:bidi="ar-SA"/>
    </w:rPr>
  </w:style>
  <w:style w:type="character" w:customStyle="1" w:styleId="s2">
    <w:name w:val="s2"/>
    <w:basedOn w:val="a0"/>
    <w:rsid w:val="0036431E"/>
    <w:rPr>
      <w:b/>
      <w:i/>
      <w:sz w:val="28"/>
      <w:lang w:val="en-GB" w:eastAsia="en-US" w:bidi="ar-SA"/>
    </w:rPr>
  </w:style>
  <w:style w:type="paragraph" w:customStyle="1" w:styleId="afa">
    <w:name w:val="Знак Знак Знак"/>
    <w:basedOn w:val="a"/>
    <w:rsid w:val="0036431E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afb">
    <w:name w:val="Не вступил в силу"/>
    <w:basedOn w:val="a0"/>
    <w:rsid w:val="0036431E"/>
    <w:rPr>
      <w:b/>
      <w:bCs/>
      <w:color w:val="008080"/>
    </w:rPr>
  </w:style>
  <w:style w:type="paragraph" w:customStyle="1" w:styleId="afc">
    <w:name w:val="Нормальный (таблица)"/>
    <w:basedOn w:val="a"/>
    <w:next w:val="a"/>
    <w:rsid w:val="003643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364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36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36431E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3"/>
    <w:uiPriority w:val="59"/>
    <w:rsid w:val="00D72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72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D7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38</c:v>
                </c:pt>
                <c:pt idx="2">
                  <c:v>48</c:v>
                </c:pt>
                <c:pt idx="3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хоршисты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80</c:v>
                </c:pt>
                <c:pt idx="2">
                  <c:v>64</c:v>
                </c:pt>
                <c:pt idx="3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269632"/>
        <c:axId val="119312384"/>
        <c:axId val="0"/>
      </c:bar3DChart>
      <c:catAx>
        <c:axId val="1192696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312384"/>
        <c:crosses val="autoZero"/>
        <c:auto val="1"/>
        <c:lblAlgn val="ctr"/>
        <c:lblOffset val="100"/>
        <c:noMultiLvlLbl val="0"/>
      </c:catAx>
      <c:valAx>
        <c:axId val="119312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926963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70.2</c:v>
                </c:pt>
                <c:pt idx="2">
                  <c:v>66.2</c:v>
                </c:pt>
                <c:pt idx="3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655488"/>
        <c:axId val="124657024"/>
        <c:axId val="0"/>
      </c:bar3DChart>
      <c:catAx>
        <c:axId val="124655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4657024"/>
        <c:crosses val="autoZero"/>
        <c:auto val="1"/>
        <c:lblAlgn val="ctr"/>
        <c:lblOffset val="100"/>
        <c:noMultiLvlLbl val="0"/>
      </c:catAx>
      <c:valAx>
        <c:axId val="12465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6554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22</c:v>
                </c:pt>
                <c:pt idx="2">
                  <c:v>24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хорошисты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</c:v>
                </c:pt>
                <c:pt idx="1">
                  <c:v>54</c:v>
                </c:pt>
                <c:pt idx="2">
                  <c:v>50</c:v>
                </c:pt>
                <c:pt idx="3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173504"/>
        <c:axId val="119175040"/>
      </c:barChart>
      <c:catAx>
        <c:axId val="119173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175040"/>
        <c:crosses val="autoZero"/>
        <c:auto val="1"/>
        <c:lblAlgn val="ctr"/>
        <c:lblOffset val="100"/>
        <c:noMultiLvlLbl val="0"/>
      </c:catAx>
      <c:valAx>
        <c:axId val="1191750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917350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17</c:v>
                </c:pt>
                <c:pt idx="2">
                  <c:v>14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хорошисты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55</c:v>
                </c:pt>
                <c:pt idx="2">
                  <c:v>60</c:v>
                </c:pt>
                <c:pt idx="3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990528"/>
        <c:axId val="142004608"/>
      </c:barChart>
      <c:catAx>
        <c:axId val="141990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2004608"/>
        <c:crosses val="autoZero"/>
        <c:auto val="1"/>
        <c:lblAlgn val="ctr"/>
        <c:lblOffset val="100"/>
        <c:noMultiLvlLbl val="0"/>
      </c:catAx>
      <c:valAx>
        <c:axId val="1420046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1990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успеваемость</a:t>
            </a:r>
            <a:r>
              <a:rPr lang="ru-RU" baseline="0"/>
              <a:t> </a:t>
            </a:r>
            <a:r>
              <a:rPr lang="ru-RU"/>
              <a:t>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успевают 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отличники</c:v>
                </c:pt>
                <c:pt idx="1">
                  <c:v>хорошисты</c:v>
                </c:pt>
                <c:pt idx="2">
                  <c:v>успевающие на 4 и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</c:v>
                </c:pt>
                <c:pt idx="1">
                  <c:v>171</c:v>
                </c:pt>
                <c:pt idx="2">
                  <c:v>126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 algn="ctr">
            <a:defRPr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46.4</c:v>
                </c:pt>
                <c:pt idx="1">
                  <c:v>49.2</c:v>
                </c:pt>
                <c:pt idx="2">
                  <c:v>44</c:v>
                </c:pt>
                <c:pt idx="3">
                  <c:v>55.3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хорошисты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</c:v>
                </c:pt>
                <c:pt idx="1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088448"/>
        <c:axId val="142098432"/>
      </c:barChart>
      <c:catAx>
        <c:axId val="1420884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2098432"/>
        <c:crosses val="autoZero"/>
        <c:auto val="1"/>
        <c:lblAlgn val="ctr"/>
        <c:lblOffset val="100"/>
        <c:noMultiLvlLbl val="0"/>
      </c:catAx>
      <c:valAx>
        <c:axId val="1420984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208844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отличники</c:v>
                </c:pt>
                <c:pt idx="1">
                  <c:v>хорошисты</c:v>
                </c:pt>
                <c:pt idx="2">
                  <c:v>остальные учащиеся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186</c:v>
                </c:pt>
                <c:pt idx="1">
                  <c:v>398</c:v>
                </c:pt>
                <c:pt idx="2">
                  <c:v>367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лицею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67.099999999999994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республике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57.55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168064"/>
        <c:axId val="142169600"/>
      </c:barChart>
      <c:catAx>
        <c:axId val="14216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169600"/>
        <c:crosses val="autoZero"/>
        <c:auto val="1"/>
        <c:lblAlgn val="ctr"/>
        <c:lblOffset val="100"/>
        <c:noMultiLvlLbl val="0"/>
      </c:catAx>
      <c:valAx>
        <c:axId val="14216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168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184C-A75A-4EA8-A655-DEF5D040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23946</Words>
  <Characters>136495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11</cp:revision>
  <cp:lastPrinted>2016-10-08T13:44:00Z</cp:lastPrinted>
  <dcterms:created xsi:type="dcterms:W3CDTF">2016-10-06T07:59:00Z</dcterms:created>
  <dcterms:modified xsi:type="dcterms:W3CDTF">2016-10-08T13:44:00Z</dcterms:modified>
</cp:coreProperties>
</file>