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1B" w:rsidRPr="00545C6D" w:rsidRDefault="0022541B" w:rsidP="00545C6D">
      <w:pPr>
        <w:jc w:val="center"/>
        <w:rPr>
          <w:b/>
          <w:sz w:val="40"/>
          <w:szCs w:val="40"/>
        </w:rPr>
      </w:pPr>
      <w:r w:rsidRPr="005A4437">
        <w:rPr>
          <w:rFonts w:ascii="Monotype Corsiva" w:hAnsi="Monotype Corsiva"/>
          <w:b/>
          <w:color w:val="7030A0"/>
          <w:sz w:val="44"/>
          <w:szCs w:val="32"/>
        </w:rPr>
        <w:t>Пояснительная записка</w:t>
      </w:r>
    </w:p>
    <w:p w:rsidR="0022541B" w:rsidRPr="00D844F0" w:rsidRDefault="0022541B" w:rsidP="002254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844F0">
        <w:rPr>
          <w:sz w:val="28"/>
          <w:szCs w:val="28"/>
        </w:rPr>
        <w:t xml:space="preserve">Рабочая программа </w:t>
      </w:r>
      <w:r w:rsidRPr="00D844F0">
        <w:rPr>
          <w:color w:val="000000"/>
          <w:sz w:val="28"/>
          <w:szCs w:val="28"/>
        </w:rPr>
        <w:t xml:space="preserve"> по окружающему миру для 1 класса </w:t>
      </w:r>
      <w:r w:rsidRPr="00D844F0">
        <w:rPr>
          <w:sz w:val="28"/>
          <w:szCs w:val="28"/>
        </w:rPr>
        <w:t xml:space="preserve">разработана </w:t>
      </w:r>
      <w:r w:rsidRPr="00D844F0">
        <w:rPr>
          <w:color w:val="000000"/>
          <w:sz w:val="28"/>
          <w:szCs w:val="28"/>
        </w:rPr>
        <w:t>на основе Федерального государственного об</w:t>
      </w:r>
      <w:r w:rsidRPr="00D844F0">
        <w:rPr>
          <w:color w:val="000000"/>
          <w:sz w:val="28"/>
          <w:szCs w:val="28"/>
        </w:rPr>
        <w:softHyphen/>
        <w:t>разовательного стандарта начального общего образования</w:t>
      </w:r>
      <w:r w:rsidRPr="00D844F0">
        <w:rPr>
          <w:sz w:val="28"/>
          <w:szCs w:val="28"/>
        </w:rPr>
        <w:t xml:space="preserve"> в соответствии с учебным планом МКОУ "Лицей №1 г. Усть-Джегуты им. А.М. Тебуева" на 2017-2018 учебный год </w:t>
      </w:r>
      <w:r w:rsidRPr="00D844F0">
        <w:rPr>
          <w:color w:val="000000"/>
          <w:sz w:val="28"/>
          <w:szCs w:val="28"/>
        </w:rPr>
        <w:t xml:space="preserve"> 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Style w:val="c6"/>
          <w:rFonts w:ascii="Times New Roman" w:hAnsi="Times New Roman"/>
          <w:bCs/>
          <w:color w:val="000000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5A4437">
        <w:rPr>
          <w:rStyle w:val="c6"/>
          <w:rFonts w:ascii="Times New Roman" w:hAnsi="Times New Roman"/>
          <w:b/>
          <w:bCs/>
          <w:i/>
          <w:color w:val="000000"/>
          <w:sz w:val="28"/>
          <w:szCs w:val="28"/>
        </w:rPr>
        <w:t>целей</w:t>
      </w:r>
      <w:r w:rsidRPr="00D844F0">
        <w:rPr>
          <w:rFonts w:ascii="Times New Roman" w:hAnsi="Times New Roman"/>
          <w:color w:val="000000"/>
          <w:sz w:val="28"/>
          <w:szCs w:val="28"/>
        </w:rPr>
        <w:t>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Style w:val="c6"/>
          <w:rFonts w:ascii="Times New Roman" w:hAnsi="Times New Roman"/>
          <w:bCs/>
          <w:color w:val="000000"/>
          <w:sz w:val="28"/>
          <w:szCs w:val="28"/>
        </w:rPr>
        <w:t xml:space="preserve">Основными </w:t>
      </w:r>
      <w:r w:rsidRPr="005A4437">
        <w:rPr>
          <w:rStyle w:val="c6"/>
          <w:rFonts w:ascii="Times New Roman" w:hAnsi="Times New Roman"/>
          <w:b/>
          <w:bCs/>
          <w:i/>
          <w:color w:val="000000"/>
          <w:sz w:val="28"/>
          <w:szCs w:val="28"/>
        </w:rPr>
        <w:t>задачами</w:t>
      </w:r>
      <w:r w:rsidRPr="00D844F0">
        <w:rPr>
          <w:rStyle w:val="c6"/>
          <w:rFonts w:ascii="Times New Roman" w:hAnsi="Times New Roman"/>
          <w:bCs/>
          <w:color w:val="000000"/>
          <w:sz w:val="28"/>
          <w:szCs w:val="28"/>
        </w:rPr>
        <w:t xml:space="preserve"> реализации содержания курса являются</w:t>
      </w:r>
      <w:r w:rsidRPr="00D844F0">
        <w:rPr>
          <w:rFonts w:ascii="Times New Roman" w:hAnsi="Times New Roman"/>
          <w:color w:val="000000"/>
          <w:sz w:val="28"/>
          <w:szCs w:val="28"/>
        </w:rPr>
        <w:t>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Отбор содержания курса «Окружающий мир» осуществлен на основе следующих ведущих идей: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1) идея многообразия мира;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2) идея целостности мира;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3) идея уважения к миру.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</w:t>
      </w:r>
      <w:r w:rsidRPr="00D844F0">
        <w:rPr>
          <w:rFonts w:ascii="Times New Roman" w:hAnsi="Times New Roman"/>
          <w:color w:val="000000"/>
          <w:sz w:val="28"/>
          <w:szCs w:val="28"/>
        </w:rPr>
        <w:lastRenderedPageBreak/>
        <w:t>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44F0">
        <w:rPr>
          <w:rFonts w:ascii="Times New Roman" w:hAnsi="Times New Roman"/>
          <w:color w:val="000000"/>
          <w:sz w:val="28"/>
          <w:szCs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В соответствии с названными ведущими идеями осо</w:t>
      </w:r>
      <w:r w:rsidRPr="00D844F0">
        <w:rPr>
          <w:rFonts w:ascii="Times New Roman" w:hAnsi="Times New Roman"/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 xml:space="preserve"> 1) распознавание природных объек</w:t>
      </w:r>
      <w:r w:rsidRPr="00D844F0">
        <w:rPr>
          <w:rFonts w:ascii="Times New Roman" w:hAnsi="Times New Roman"/>
          <w:sz w:val="28"/>
          <w:szCs w:val="28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2) моделирование экологиче</w:t>
      </w:r>
      <w:r w:rsidRPr="00D844F0">
        <w:rPr>
          <w:rFonts w:ascii="Times New Roman" w:hAnsi="Times New Roman"/>
          <w:sz w:val="28"/>
          <w:szCs w:val="28"/>
        </w:rPr>
        <w:softHyphen/>
        <w:t xml:space="preserve">ских связей с помощью графических и динамических схем (моделей); 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3) эколого-этическая деятельность, включающая анализ собственного отношения к миру природы и пове</w:t>
      </w:r>
      <w:r w:rsidRPr="00D844F0">
        <w:rPr>
          <w:rFonts w:ascii="Times New Roman" w:hAnsi="Times New Roman"/>
          <w:sz w:val="28"/>
          <w:szCs w:val="28"/>
        </w:rPr>
        <w:softHyphen/>
        <w:t>дения в нём, оценку поступков других людей, выработку соответствующих норм и правил.</w:t>
      </w:r>
    </w:p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844F0"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Место предмета в базисном учебном плане</w:t>
      </w:r>
    </w:p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В соответствии с Образовательной программой школы, рабочая программа по окружающему миру рассчитана на 66 часов при 2 часах в неделю (33 учебные недели)</w:t>
      </w:r>
      <w:r>
        <w:rPr>
          <w:rFonts w:ascii="Times New Roman" w:hAnsi="Times New Roman"/>
          <w:sz w:val="28"/>
          <w:szCs w:val="28"/>
        </w:rPr>
        <w:t>.</w:t>
      </w:r>
    </w:p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D844F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план:</w:t>
      </w:r>
    </w:p>
    <w:tbl>
      <w:tblPr>
        <w:tblStyle w:val="ae"/>
        <w:tblW w:w="0" w:type="auto"/>
        <w:tblLook w:val="04A0"/>
      </w:tblPr>
      <w:tblGrid>
        <w:gridCol w:w="1384"/>
        <w:gridCol w:w="5737"/>
        <w:gridCol w:w="3561"/>
      </w:tblGrid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Что и кто?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Как, откуда и куда?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12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Где и когда?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11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Почему и зачем?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22 ч</w:t>
            </w:r>
          </w:p>
        </w:tc>
      </w:tr>
      <w:tr w:rsidR="00D844F0" w:rsidRPr="00D844F0" w:rsidTr="005A4437">
        <w:tc>
          <w:tcPr>
            <w:tcW w:w="1384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844F0" w:rsidRPr="00D844F0" w:rsidRDefault="00D844F0" w:rsidP="005A4437">
            <w:pPr>
              <w:pStyle w:val="a3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61" w:type="dxa"/>
          </w:tcPr>
          <w:p w:rsidR="00D844F0" w:rsidRPr="00D844F0" w:rsidRDefault="00D844F0" w:rsidP="005A4437">
            <w:pPr>
              <w:pStyle w:val="a3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844F0">
              <w:rPr>
                <w:rFonts w:ascii="Times New Roman" w:hAnsi="Times New Roman"/>
                <w:sz w:val="28"/>
                <w:szCs w:val="28"/>
              </w:rPr>
              <w:t>66 ч</w:t>
            </w:r>
          </w:p>
        </w:tc>
      </w:tr>
    </w:tbl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D844F0">
        <w:rPr>
          <w:rFonts w:ascii="Times New Roman" w:hAnsi="Times New Roman"/>
          <w:b/>
          <w:sz w:val="28"/>
          <w:szCs w:val="28"/>
        </w:rPr>
        <w:t>Содержание программы (66ч)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437">
        <w:rPr>
          <w:rFonts w:ascii="Times New Roman" w:hAnsi="Times New Roman"/>
          <w:b/>
          <w:sz w:val="28"/>
          <w:szCs w:val="28"/>
          <w:u w:val="single"/>
        </w:rPr>
        <w:t>1. Человек и природа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Природа — это то, что нас окружает, но не создано челове</w:t>
      </w:r>
      <w:r w:rsidRPr="00D844F0">
        <w:rPr>
          <w:rFonts w:ascii="Times New Roman" w:hAnsi="Times New Roman"/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Звёзды и планеты. Солнце — ближайшая к нам звезда, источ</w:t>
      </w:r>
      <w:r w:rsidRPr="00D844F0">
        <w:rPr>
          <w:rFonts w:ascii="Times New Roman" w:hAnsi="Times New Roman"/>
          <w:sz w:val="28"/>
          <w:szCs w:val="28"/>
        </w:rPr>
        <w:softHyphen/>
        <w:t>ник света и тепла для всего живого на Земле.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Вода. Свойства воды, ее значение для живых организмов и хозяйственной жизни человека.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 Животные родного края, названия, краткая характеристика на основе наблюдений. 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437">
        <w:rPr>
          <w:rFonts w:ascii="Times New Roman" w:hAnsi="Times New Roman"/>
          <w:b/>
          <w:sz w:val="28"/>
          <w:szCs w:val="28"/>
          <w:u w:val="single"/>
        </w:rPr>
        <w:t>2. Человек и общество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 Человек — член общества, носитель и создатель культуры. Общее представление о вкладе в культуру человечества традиций и религиозных воззрений разных народов. Взаимоотношения человека с другими людьми.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 Хозяйство семьи. 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lastRenderedPageBreak/>
        <w:t>Общественный транспорт. Транспорт города или села. Наземный, воздушный и водный транспорт. Правила пользования транспортом. </w:t>
      </w:r>
      <w:r w:rsidRPr="00D844F0">
        <w:rPr>
          <w:rFonts w:ascii="Times New Roman" w:hAnsi="Times New Roman"/>
          <w:iCs/>
          <w:sz w:val="28"/>
          <w:szCs w:val="28"/>
        </w:rPr>
        <w:t>^ Средства связи: почта, телеграф, телефон, электронная почта.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844F0">
        <w:rPr>
          <w:rFonts w:ascii="Times New Roman" w:hAnsi="Times New Roman"/>
          <w:iCs/>
          <w:sz w:val="28"/>
          <w:szCs w:val="28"/>
        </w:rPr>
        <w:t>Средства массовой информации: радио, телевидение, пресса, Интернет.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Святыми родного края. Проведение дня памяти выдающегося земляка.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A4437">
        <w:rPr>
          <w:rFonts w:ascii="Times New Roman" w:hAnsi="Times New Roman"/>
          <w:b/>
          <w:sz w:val="28"/>
          <w:szCs w:val="28"/>
          <w:u w:val="single"/>
        </w:rPr>
        <w:t>3</w:t>
      </w:r>
      <w:r w:rsidRPr="00D844F0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5A4437">
        <w:rPr>
          <w:rFonts w:ascii="Times New Roman" w:hAnsi="Times New Roman"/>
          <w:b/>
          <w:sz w:val="28"/>
          <w:szCs w:val="28"/>
          <w:u w:val="single"/>
        </w:rPr>
        <w:t>Правила безопасности жизни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Ценность здоровья и здорового образа жизни. 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 xml:space="preserve">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 </w:t>
      </w:r>
      <w:r w:rsidRPr="00D844F0">
        <w:rPr>
          <w:rFonts w:ascii="Times New Roman" w:hAnsi="Times New Roman"/>
          <w:i/>
          <w:iCs/>
          <w:sz w:val="28"/>
          <w:szCs w:val="28"/>
        </w:rPr>
        <w:t>(ушиб, порез, ожог), обмораживании, перегреве. </w:t>
      </w:r>
      <w:r w:rsidRPr="00D844F0">
        <w:rPr>
          <w:rFonts w:ascii="Times New Roman" w:hAnsi="Times New Roman"/>
          <w:sz w:val="28"/>
          <w:szCs w:val="28"/>
        </w:rPr>
        <w:t xml:space="preserve"> 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Правила безопасного поведения в природе. Забота о здоровье и безопасности окружающих людей нравственный долг каждого человека. </w:t>
      </w:r>
    </w:p>
    <w:p w:rsidR="00D844F0" w:rsidRPr="00D844F0" w:rsidRDefault="00D844F0" w:rsidP="00D844F0">
      <w:pPr>
        <w:pStyle w:val="a3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D844F0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Изучение курса «Окружающий мир» в первом классе направлено на получение сле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 xml:space="preserve">дующих </w:t>
      </w:r>
      <w:r w:rsidRPr="005A443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личностных результатов</w:t>
      </w:r>
      <w:r w:rsidRPr="00D844F0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нальной принадлежности; формирование ценностей многонационального российского об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щества; становление гуманистических и демократических ценностных ориентации;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целостного, социально ориентированного взгляда на мир в его орга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ничном единстве и разнообразии природы, народов, культур и религий;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процессов принятия и освоения социальной роли обучающегося, раз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витие мотивов учебной деятельности и формирование личностного смысла учения;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альной справедливости и свободе;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зывчивости, понимания и сопереживания чувствам других людей;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развитие навыков сотрудничества со взрослыми и сверстниками в разных социаль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ных ситуациях, умение не создавать конфликтов и находить выходы из спорных ситуаций;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4F0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D844F0">
        <w:rPr>
          <w:rFonts w:ascii="Times New Roman" w:hAnsi="Times New Roman"/>
          <w:sz w:val="28"/>
          <w:szCs w:val="28"/>
        </w:rPr>
        <w:softHyphen/>
        <w:t>ным ценностям.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4437">
        <w:rPr>
          <w:rFonts w:ascii="Times New Roman" w:hAnsi="Times New Roman"/>
          <w:b/>
          <w:i/>
          <w:sz w:val="28"/>
          <w:szCs w:val="28"/>
          <w:u w:val="single"/>
        </w:rPr>
        <w:t>Метапредметными</w:t>
      </w:r>
      <w:r w:rsidRPr="00D844F0">
        <w:rPr>
          <w:rFonts w:ascii="Times New Roman" w:hAnsi="Times New Roman"/>
          <w:sz w:val="28"/>
          <w:szCs w:val="28"/>
          <w:u w:val="single"/>
        </w:rPr>
        <w:t xml:space="preserve"> р</w:t>
      </w:r>
      <w:r w:rsidRPr="00D844F0">
        <w:rPr>
          <w:rFonts w:ascii="Times New Roman" w:hAnsi="Times New Roman"/>
          <w:sz w:val="28"/>
          <w:szCs w:val="28"/>
        </w:rPr>
        <w:t>езультатами изучения курса «Окружающий мир» в первом клас</w:t>
      </w:r>
      <w:r w:rsidRPr="00D844F0">
        <w:rPr>
          <w:rFonts w:ascii="Times New Roman" w:hAnsi="Times New Roman"/>
          <w:sz w:val="28"/>
          <w:szCs w:val="28"/>
        </w:rPr>
        <w:softHyphen/>
        <w:t>се является формирование регулятивных, познавательных и коммуникативных универсаль</w:t>
      </w:r>
      <w:r w:rsidRPr="00D844F0">
        <w:rPr>
          <w:rFonts w:ascii="Times New Roman" w:hAnsi="Times New Roman"/>
          <w:sz w:val="28"/>
          <w:szCs w:val="28"/>
        </w:rPr>
        <w:softHyphen/>
        <w:t>ных учебных действий.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5A4437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сти; поиск средств её осуществления;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понимать причины успеха/неуспеха учебной деятельности и способность кон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структивно действовать даже в ситуациях неуспеха;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освоение начальных форм познавательной и личностной рефлексии.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5A4437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активно использовать речевые средства и средства информационных и ком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муникационных технологий (ИКТ) для решения коммуникативных и познавательных задач;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использовать различные способы поиска (в справочных источниках и откры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том учебном информационном пространстве сети Интернет), сбора, обработки, анализа, ор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lastRenderedPageBreak/>
        <w:t>владение логическими действиями сравнения, анализа, синтеза, обобщения, клас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ветствии с содержанием учебного предмета «Окружающий мир»;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владение базовыми предметными и межпредметными понятиями, отражающими су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щественные связи и отношения между объектами и процессами;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мета «Окружающий мир».</w:t>
      </w:r>
    </w:p>
    <w:p w:rsidR="00D844F0" w:rsidRPr="005A4437" w:rsidRDefault="00D844F0" w:rsidP="00D844F0">
      <w:pPr>
        <w:pStyle w:val="a3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5A4437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умение определять общую цель и пути её достижения; умение договариваться о рас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пределении функций и ролей в совместной деятельности, осуществлять взаимный кон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троль, адекватно оценивать собственное поведение и поведение окружающих.</w:t>
      </w:r>
    </w:p>
    <w:p w:rsidR="00D844F0" w:rsidRPr="00D844F0" w:rsidRDefault="00D844F0" w:rsidP="00D844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43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</w:t>
      </w:r>
      <w:r w:rsidRPr="005A443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Предметными результатами</w:t>
      </w:r>
      <w:r w:rsidRPr="00D844F0">
        <w:rPr>
          <w:rFonts w:ascii="Times New Roman" w:hAnsi="Times New Roman"/>
          <w:sz w:val="28"/>
          <w:szCs w:val="28"/>
          <w:lang w:eastAsia="ru-RU"/>
        </w:rPr>
        <w:t xml:space="preserve"> изучения курса является формирование следующих умений: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осознание целостности окружающего мира, освоение основ экологической грамотно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4F0">
        <w:rPr>
          <w:rFonts w:ascii="Times New Roman" w:hAnsi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</w:t>
      </w:r>
      <w:r w:rsidRPr="00D844F0">
        <w:rPr>
          <w:rFonts w:ascii="Times New Roman" w:hAnsi="Times New Roman"/>
          <w:sz w:val="28"/>
          <w:szCs w:val="28"/>
          <w:lang w:eastAsia="ru-RU"/>
        </w:rPr>
        <w:softHyphen/>
        <w:t>жающем мире.</w:t>
      </w: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4F0" w:rsidRDefault="00D844F0" w:rsidP="00D844F0">
      <w:pPr>
        <w:jc w:val="center"/>
        <w:rPr>
          <w:b/>
        </w:rPr>
      </w:pPr>
      <w:r>
        <w:rPr>
          <w:b/>
        </w:rPr>
        <w:t xml:space="preserve">                                     </w:t>
      </w:r>
    </w:p>
    <w:p w:rsidR="00D844F0" w:rsidRDefault="00D844F0" w:rsidP="00D844F0">
      <w:pPr>
        <w:jc w:val="center"/>
        <w:rPr>
          <w:b/>
        </w:rPr>
      </w:pPr>
    </w:p>
    <w:p w:rsidR="00D844F0" w:rsidRDefault="00D844F0" w:rsidP="00D844F0">
      <w:pPr>
        <w:jc w:val="center"/>
        <w:rPr>
          <w:b/>
        </w:rPr>
      </w:pPr>
    </w:p>
    <w:p w:rsidR="00D844F0" w:rsidRDefault="00D844F0" w:rsidP="00D844F0">
      <w:pPr>
        <w:jc w:val="center"/>
        <w:rPr>
          <w:b/>
        </w:rPr>
      </w:pPr>
    </w:p>
    <w:p w:rsidR="00D844F0" w:rsidRDefault="00D844F0" w:rsidP="00D844F0">
      <w:pPr>
        <w:ind w:left="720"/>
      </w:pPr>
    </w:p>
    <w:p w:rsidR="00D844F0" w:rsidRDefault="00D844F0" w:rsidP="00D844F0">
      <w:pPr>
        <w:rPr>
          <w:b/>
        </w:rPr>
      </w:pPr>
    </w:p>
    <w:p w:rsidR="00D844F0" w:rsidRPr="00D844F0" w:rsidRDefault="00D844F0" w:rsidP="00D844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4F0" w:rsidRDefault="00D844F0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844F0" w:rsidRDefault="00D844F0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B6DC7" w:rsidRDefault="00BB6DC7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B6DC7" w:rsidRDefault="00BB6DC7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844F0" w:rsidRDefault="00D844F0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844F0" w:rsidRDefault="00D844F0" w:rsidP="00D844F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43595" w:rsidRPr="000368E3" w:rsidRDefault="0022541B" w:rsidP="000368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Monotype Corsiva" w:hAnsi="Monotype Corsiva"/>
          <w:b/>
          <w:color w:val="7030A0"/>
          <w:sz w:val="32"/>
          <w:szCs w:val="28"/>
        </w:rPr>
      </w:pPr>
      <w:r w:rsidRPr="000368E3">
        <w:rPr>
          <w:rFonts w:ascii="Monotype Corsiva" w:hAnsi="Monotype Corsiva"/>
          <w:b/>
          <w:color w:val="7030A0"/>
          <w:sz w:val="40"/>
          <w:szCs w:val="28"/>
        </w:rPr>
        <w:lastRenderedPageBreak/>
        <w:t>Календарно-т</w:t>
      </w:r>
      <w:r w:rsidR="000368E3" w:rsidRPr="000368E3">
        <w:rPr>
          <w:rFonts w:ascii="Monotype Corsiva" w:hAnsi="Monotype Corsiva"/>
          <w:b/>
          <w:color w:val="7030A0"/>
          <w:sz w:val="40"/>
          <w:szCs w:val="28"/>
        </w:rPr>
        <w:t>ематическое планирование</w:t>
      </w:r>
    </w:p>
    <w:tbl>
      <w:tblPr>
        <w:tblpPr w:leftFromText="180" w:rightFromText="180" w:vertAnchor="page" w:horzAnchor="margin" w:tblpX="-346" w:tblpY="1642"/>
        <w:tblW w:w="1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301"/>
        <w:gridCol w:w="40"/>
        <w:gridCol w:w="2653"/>
        <w:gridCol w:w="124"/>
        <w:gridCol w:w="584"/>
        <w:gridCol w:w="67"/>
        <w:gridCol w:w="18"/>
        <w:gridCol w:w="607"/>
        <w:gridCol w:w="62"/>
        <w:gridCol w:w="22"/>
        <w:gridCol w:w="625"/>
        <w:gridCol w:w="5872"/>
        <w:gridCol w:w="38"/>
        <w:gridCol w:w="18"/>
        <w:gridCol w:w="30"/>
      </w:tblGrid>
      <w:tr w:rsidR="005A4437" w:rsidRPr="005A4437" w:rsidTr="007B619F">
        <w:trPr>
          <w:gridAfter w:val="2"/>
          <w:wAfter w:w="48" w:type="dxa"/>
          <w:trHeight w:val="31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45C6D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45C6D" w:rsidRDefault="005A4437" w:rsidP="004568F1">
            <w:pPr>
              <w:shd w:val="clear" w:color="auto" w:fill="FFFFFF"/>
              <w:jc w:val="center"/>
            </w:pPr>
            <w:r w:rsidRPr="00545C6D">
              <w:rPr>
                <w:b/>
                <w:bCs/>
              </w:rPr>
              <w:t>Характеристика деятельности учащихся</w:t>
            </w:r>
          </w:p>
        </w:tc>
      </w:tr>
      <w:tr w:rsidR="005A4437" w:rsidRPr="005A4437" w:rsidTr="007B619F">
        <w:trPr>
          <w:trHeight w:val="374"/>
        </w:trPr>
        <w:tc>
          <w:tcPr>
            <w:tcW w:w="807" w:type="dxa"/>
            <w:gridSpan w:val="3"/>
            <w:vAlign w:val="center"/>
            <w:hideMark/>
          </w:tcPr>
          <w:p w:rsidR="005A4437" w:rsidRPr="005A4437" w:rsidRDefault="005A4437" w:rsidP="004568F1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Align w:val="center"/>
            <w:hideMark/>
          </w:tcPr>
          <w:p w:rsidR="005A4437" w:rsidRPr="005A4437" w:rsidRDefault="005A4437" w:rsidP="004568F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3"/>
            <w:vAlign w:val="center"/>
            <w:hideMark/>
          </w:tcPr>
          <w:p w:rsidR="005A4437" w:rsidRPr="005A4437" w:rsidRDefault="005A4437" w:rsidP="004568F1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64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5958" w:type="dxa"/>
            <w:gridSpan w:val="4"/>
            <w:vAlign w:val="center"/>
            <w:hideMark/>
          </w:tcPr>
          <w:p w:rsidR="005A4437" w:rsidRPr="00545C6D" w:rsidRDefault="005A4437" w:rsidP="004568F1"/>
        </w:tc>
      </w:tr>
      <w:tr w:rsidR="005A4437" w:rsidRPr="005A4437" w:rsidTr="007B619F">
        <w:trPr>
          <w:gridAfter w:val="1"/>
          <w:wAfter w:w="30" w:type="dxa"/>
          <w:trHeight w:val="1862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Задавайте вопросы! 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28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Учащиеся осваивают первоначальные умения: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задавать </w:t>
            </w:r>
            <w:r w:rsidRPr="00545C6D">
              <w:rPr>
                <w:spacing w:val="-20"/>
              </w:rPr>
              <w:t>вопросы;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вступать </w:t>
            </w:r>
            <w:r w:rsidRPr="00545C6D">
              <w:rPr>
                <w:spacing w:val="-20"/>
              </w:rPr>
              <w:t>в учебный диалог;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пользоваться </w:t>
            </w:r>
            <w:r w:rsidRPr="00545C6D">
              <w:rPr>
                <w:spacing w:val="-20"/>
              </w:rPr>
              <w:t>условными обозначениями учебника;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различать </w:t>
            </w:r>
            <w:r w:rsidRPr="00545C6D">
              <w:rPr>
                <w:spacing w:val="-20"/>
              </w:rPr>
              <w:t>способы и средства познания окружающего мира;</w:t>
            </w:r>
          </w:p>
          <w:p w:rsidR="005A4437" w:rsidRPr="00545C6D" w:rsidRDefault="005A4437" w:rsidP="004568F1">
            <w:pPr>
              <w:shd w:val="clear" w:color="auto" w:fill="FFFFFF"/>
              <w:rPr>
                <w:spacing w:val="-20"/>
              </w:rPr>
            </w:pPr>
            <w:r w:rsidRPr="00545C6D">
              <w:rPr>
                <w:spacing w:val="-20"/>
              </w:rPr>
              <w:t>— </w:t>
            </w:r>
            <w:r w:rsidRPr="00545C6D">
              <w:rPr>
                <w:b/>
                <w:bCs/>
                <w:spacing w:val="-20"/>
              </w:rPr>
              <w:t>оценивать </w:t>
            </w:r>
            <w:r w:rsidRPr="00545C6D">
              <w:rPr>
                <w:spacing w:val="-20"/>
              </w:rPr>
              <w:t>результаты своей работы на уроке</w:t>
            </w:r>
          </w:p>
        </w:tc>
      </w:tr>
      <w:tr w:rsidR="005A4437" w:rsidRPr="005A4437" w:rsidTr="004568F1">
        <w:trPr>
          <w:gridAfter w:val="2"/>
          <w:wAfter w:w="48" w:type="dxa"/>
          <w:trHeight w:val="568"/>
        </w:trPr>
        <w:tc>
          <w:tcPr>
            <w:tcW w:w="11441" w:type="dxa"/>
            <w:gridSpan w:val="13"/>
            <w:shd w:val="clear" w:color="auto" w:fill="CCC0D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A4437" w:rsidRPr="00545C6D" w:rsidRDefault="005A4437" w:rsidP="004568F1">
            <w:pPr>
              <w:jc w:val="center"/>
              <w:rPr>
                <w:b/>
                <w:i/>
              </w:rPr>
            </w:pPr>
            <w:r w:rsidRPr="00545C6D">
              <w:rPr>
                <w:b/>
                <w:bCs/>
                <w:i/>
                <w:sz w:val="28"/>
              </w:rPr>
              <w:t>Раздел «Что и кто?» (20 ч)</w:t>
            </w:r>
          </w:p>
        </w:tc>
        <w:tc>
          <w:tcPr>
            <w:tcW w:w="38" w:type="dxa"/>
            <w:vAlign w:val="center"/>
            <w:hideMark/>
          </w:tcPr>
          <w:p w:rsidR="005A4437" w:rsidRPr="00545C6D" w:rsidRDefault="005A4437" w:rsidP="004568F1">
            <w:r w:rsidRPr="00545C6D">
              <w:t> </w:t>
            </w:r>
          </w:p>
        </w:tc>
      </w:tr>
      <w:tr w:rsidR="005A4437" w:rsidRPr="005A4437" w:rsidTr="007B619F">
        <w:trPr>
          <w:gridAfter w:val="2"/>
          <w:wAfter w:w="48" w:type="dxa"/>
          <w:trHeight w:val="1810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такое Родина?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rPr>
                <w:b/>
                <w:bCs/>
              </w:rPr>
              <w:t>— Понимать </w:t>
            </w:r>
            <w:r w:rsidRPr="00545C6D">
              <w:t>учебную задачу урока и стремиться 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 </w:t>
            </w:r>
            <w:r w:rsidRPr="00545C6D">
              <w:t>с картинной картой России,</w:t>
            </w:r>
            <w:r w:rsidRPr="00545C6D">
              <w:rPr>
                <w:b/>
                <w:bCs/>
              </w:rPr>
              <w:t> </w:t>
            </w:r>
            <w:r w:rsidRPr="00545C6D">
              <w:t>актуализировать имеющиеся знания о природе и городах страны, занятиях жителей;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сравнивать, различать </w:t>
            </w:r>
            <w:r w:rsidRPr="00545C6D">
              <w:t>и </w:t>
            </w:r>
            <w:r w:rsidRPr="00545C6D">
              <w:rPr>
                <w:b/>
                <w:bCs/>
              </w:rPr>
              <w:t>описывать </w:t>
            </w:r>
            <w:r w:rsidRPr="00545C6D">
              <w:t>герб и флаг России;</w:t>
            </w:r>
          </w:p>
        </w:tc>
      </w:tr>
      <w:tr w:rsidR="005A4437" w:rsidRPr="005A4437" w:rsidTr="007B619F">
        <w:trPr>
          <w:gridAfter w:val="2"/>
          <w:wAfter w:w="48" w:type="dxa"/>
          <w:trHeight w:val="189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Что мы знаем о </w:t>
            </w:r>
            <w:r w:rsidRPr="005A4437">
              <w:rPr>
                <w:bCs/>
                <w:sz w:val="28"/>
                <w:szCs w:val="28"/>
              </w:rPr>
              <w:t>народах России?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ind w:left="527" w:hanging="527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стремиться 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 сравнивать лица и национальные костюмы представителей разных народов;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рассказывать</w:t>
            </w:r>
            <w:r w:rsidRPr="00545C6D">
              <w:t> (по фотографиям и личным впечатлениям) о национальных праздниках;</w:t>
            </w:r>
          </w:p>
        </w:tc>
      </w:tr>
      <w:tr w:rsidR="005A4437" w:rsidRPr="005A4437" w:rsidTr="007B619F">
        <w:trPr>
          <w:gridAfter w:val="2"/>
          <w:wAfter w:w="48" w:type="dxa"/>
          <w:trHeight w:val="2364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мы знаем о Москве?</w:t>
            </w: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DD58D5" w:rsidRPr="00DD58D5" w:rsidRDefault="00DD58D5" w:rsidP="00DD58D5">
            <w:pPr>
              <w:rPr>
                <w:sz w:val="28"/>
                <w:szCs w:val="28"/>
              </w:rPr>
            </w:pPr>
          </w:p>
          <w:p w:rsidR="005A4437" w:rsidRPr="00DD58D5" w:rsidRDefault="005A4437" w:rsidP="00DD58D5">
            <w:pPr>
              <w:rPr>
                <w:sz w:val="28"/>
                <w:szCs w:val="28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 о Москве;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узнавать</w:t>
            </w:r>
            <w:r w:rsidRPr="00545C6D">
              <w:t> достопримечательности столицы;</w:t>
            </w:r>
          </w:p>
          <w:p w:rsidR="005A4437" w:rsidRPr="00DD58D5" w:rsidRDefault="005A4437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рассказывать</w:t>
            </w:r>
            <w:r w:rsidRPr="00545C6D">
              <w:t> по фотографиям о жизни москвичей — своих сверстников;</w:t>
            </w:r>
          </w:p>
        </w:tc>
      </w:tr>
      <w:tr w:rsidR="005A4437" w:rsidRPr="005A4437" w:rsidTr="007B619F">
        <w:trPr>
          <w:gridAfter w:val="2"/>
          <w:wAfter w:w="48" w:type="dxa"/>
          <w:trHeight w:val="28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bookmarkStart w:id="0" w:name="_Hlk296102820"/>
            <w:r w:rsidRPr="005A4437">
              <w:rPr>
                <w:bCs/>
                <w:sz w:val="28"/>
                <w:szCs w:val="28"/>
              </w:rPr>
              <w:t>Проект «Моя малая Родина»</w:t>
            </w:r>
            <w:bookmarkEnd w:id="0"/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В ходе выполнения проекта первоклассники с помощью взрослых учатся: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фотографировать</w:t>
            </w:r>
            <w:r w:rsidRPr="00545C6D">
              <w:t> наиболее значимые достопримечательности своей малой родины;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интервьюировать</w:t>
            </w:r>
            <w:r w:rsidRPr="00545C6D">
              <w:t> членов своей семьи об истории и достопримечательностях своей малой родины;</w:t>
            </w:r>
          </w:p>
        </w:tc>
      </w:tr>
      <w:tr w:rsidR="005A4437" w:rsidRPr="005A4437" w:rsidTr="007B619F">
        <w:trPr>
          <w:gridAfter w:val="2"/>
          <w:wAfter w:w="48" w:type="dxa"/>
          <w:trHeight w:val="2430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у нас над головой?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стремиться 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и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дневное и ночное небо, рассказывать о нём;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моделировать</w:t>
            </w:r>
            <w:r w:rsidRPr="00545C6D">
              <w:t> форму Солнца;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моделировать</w:t>
            </w:r>
            <w:r w:rsidRPr="00545C6D">
              <w:t> форму созвездий;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со  взрослыми: находить</w:t>
            </w:r>
            <w:r w:rsidRPr="00545C6D">
              <w:t> на ночном небе ковш Большой Медведицы;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 xml:space="preserve"> наблюдения за созвездиями, </w:t>
            </w:r>
          </w:p>
        </w:tc>
      </w:tr>
      <w:tr w:rsidR="005A4437" w:rsidRPr="005A4437" w:rsidTr="007B619F">
        <w:trPr>
          <w:gridAfter w:val="2"/>
          <w:wAfter w:w="48" w:type="dxa"/>
          <w:trHeight w:val="193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у нас под ногами?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стремиться 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группировать</w:t>
            </w:r>
            <w:r w:rsidRPr="00545C6D">
              <w:t> объекты неживой природы (камешки) по разным признакам;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практическая работа:</w:t>
            </w:r>
            <w:r w:rsidRPr="00545C6D">
              <w:t>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образцы камней по фотографиям, рисункам атласа-определителя;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гранит, кремень, известняк;</w:t>
            </w:r>
          </w:p>
        </w:tc>
      </w:tr>
      <w:tr w:rsidR="005A4437" w:rsidRPr="005A4437" w:rsidTr="007B619F">
        <w:trPr>
          <w:gridAfter w:val="2"/>
          <w:wAfter w:w="48" w:type="dxa"/>
          <w:trHeight w:val="173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общего у разных растений?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практическая работа в группе:</w:t>
            </w:r>
            <w:r w:rsidRPr="00545C6D">
              <w:t> </w:t>
            </w:r>
            <w:r w:rsidRPr="00545C6D">
              <w:rPr>
                <w:b/>
                <w:bCs/>
              </w:rPr>
              <w:t>находить</w:t>
            </w:r>
            <w:r w:rsidRPr="00545C6D">
              <w:t> у растений их части, </w:t>
            </w:r>
            <w:r w:rsidRPr="00545C6D">
              <w:rPr>
                <w:b/>
                <w:bCs/>
              </w:rPr>
              <w:t>показывать</w:t>
            </w:r>
            <w:r w:rsidRPr="00545C6D">
              <w:t> и </w:t>
            </w:r>
            <w:r w:rsidRPr="00545C6D">
              <w:rPr>
                <w:b/>
                <w:bCs/>
              </w:rPr>
              <w:t>называть</w:t>
            </w:r>
            <w:r w:rsidRPr="00545C6D">
              <w:t>;</w:t>
            </w:r>
          </w:p>
          <w:p w:rsidR="005A4437" w:rsidRPr="00545C6D" w:rsidRDefault="005A4437" w:rsidP="004568F1">
            <w:pPr>
              <w:shd w:val="clear" w:color="auto" w:fill="FFFFFF"/>
            </w:pPr>
          </w:p>
        </w:tc>
      </w:tr>
      <w:tr w:rsidR="005A4437" w:rsidRPr="005A4437" w:rsidTr="007B619F">
        <w:trPr>
          <w:gridAfter w:val="2"/>
          <w:wAfter w:w="48" w:type="dxa"/>
          <w:trHeight w:val="696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растёт на подоконнике?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 практическая работа: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комнатные растения с помощью атласа-определителя;</w:t>
            </w:r>
          </w:p>
          <w:p w:rsidR="005A4437" w:rsidRPr="00545C6D" w:rsidRDefault="005A4437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изученные растения;</w:t>
            </w:r>
          </w:p>
        </w:tc>
      </w:tr>
      <w:tr w:rsidR="005A4437" w:rsidRPr="005A4437" w:rsidTr="007B619F">
        <w:trPr>
          <w:gridAfter w:val="2"/>
          <w:wAfter w:w="48" w:type="dxa"/>
          <w:trHeight w:val="60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растёт на клумбе?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растения клумбы и дачного участка и </w:t>
            </w:r>
            <w:r w:rsidRPr="00545C6D">
              <w:rPr>
                <w:b/>
                <w:bCs/>
              </w:rPr>
              <w:t>узнавать</w:t>
            </w:r>
            <w:r w:rsidRPr="00545C6D">
              <w:t> их по рисункам;</w:t>
            </w:r>
          </w:p>
        </w:tc>
      </w:tr>
      <w:tr w:rsidR="005A4437" w:rsidRPr="005A4437" w:rsidTr="007B619F">
        <w:trPr>
          <w:gridAfter w:val="2"/>
          <w:wAfter w:w="48" w:type="dxa"/>
          <w:trHeight w:val="113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это за листья?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осенние изменения окраски листьев на деревьях;</w:t>
            </w:r>
          </w:p>
        </w:tc>
      </w:tr>
      <w:tr w:rsidR="005A4437" w:rsidRPr="005A4437" w:rsidTr="007B619F">
        <w:trPr>
          <w:gridAfter w:val="2"/>
          <w:wAfter w:w="48" w:type="dxa"/>
          <w:trHeight w:val="165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такое хвоинки?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стараться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лиственные и хвойные деревья;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 практическая работа в группе: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деревья с помощью атласа-определителя;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ель и сосну;</w:t>
            </w:r>
          </w:p>
        </w:tc>
      </w:tr>
      <w:tr w:rsidR="005A4437" w:rsidRPr="005A4437" w:rsidTr="007B619F">
        <w:trPr>
          <w:gridAfter w:val="2"/>
          <w:wAfter w:w="48" w:type="dxa"/>
          <w:trHeight w:val="142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Кто такие насекомые?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информацию о строении насекомых,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части тела различных насекомых;</w:t>
            </w:r>
          </w:p>
        </w:tc>
      </w:tr>
      <w:tr w:rsidR="005A4437" w:rsidRPr="005A4437" w:rsidTr="007B619F">
        <w:trPr>
          <w:gridAfter w:val="2"/>
          <w:wAfter w:w="48" w:type="dxa"/>
          <w:trHeight w:val="1405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Кто такие рыбы?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моделировать</w:t>
            </w:r>
            <w:r w:rsidRPr="00545C6D">
              <w:t> строение чешуи рыбы с помощью монет или кружочков из фольги;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</w:t>
            </w:r>
            <w:r w:rsidRPr="00545C6D">
              <w:rPr>
                <w:b/>
                <w:bCs/>
              </w:rPr>
              <w:t>узнавать</w:t>
            </w:r>
            <w:r w:rsidRPr="00545C6D">
              <w:t> рыб на рисунке,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самопроверку;</w:t>
            </w:r>
          </w:p>
        </w:tc>
      </w:tr>
      <w:tr w:rsidR="005A4437" w:rsidRPr="005A4437" w:rsidTr="007B619F">
        <w:trPr>
          <w:gridAfter w:val="2"/>
          <w:wAfter w:w="48" w:type="dxa"/>
          <w:trHeight w:val="1678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Кто такие птицы?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 практическая работа: </w:t>
            </w:r>
            <w:r w:rsidRPr="00545C6D">
              <w:rPr>
                <w:b/>
                <w:bCs/>
              </w:rPr>
              <w:t>исследовать</w:t>
            </w:r>
            <w:r w:rsidRPr="00545C6D">
              <w:t> строение пера птицы;</w:t>
            </w:r>
          </w:p>
        </w:tc>
      </w:tr>
      <w:tr w:rsidR="005A4437" w:rsidRPr="005A4437" w:rsidTr="007B619F">
        <w:trPr>
          <w:gridAfter w:val="2"/>
          <w:wAfter w:w="48" w:type="dxa"/>
          <w:trHeight w:val="1432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Кто такие звери?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извлекать</w:t>
            </w:r>
            <w:r w:rsidRPr="00545C6D">
              <w:t> из них нужную информацию;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 практическая работа: </w:t>
            </w:r>
            <w:r w:rsidRPr="00545C6D">
              <w:rPr>
                <w:b/>
                <w:bCs/>
              </w:rPr>
              <w:t>исследовать</w:t>
            </w:r>
            <w:r w:rsidRPr="00545C6D">
              <w:t> строение шерсти зверей;</w:t>
            </w:r>
          </w:p>
        </w:tc>
      </w:tr>
      <w:tr w:rsidR="005A4437" w:rsidRPr="005A4437" w:rsidTr="007B619F">
        <w:trPr>
          <w:gridAfter w:val="2"/>
          <w:wAfter w:w="48" w:type="dxa"/>
          <w:trHeight w:val="155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окружает нас дома?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характеризовать</w:t>
            </w:r>
            <w:r w:rsidRPr="00545C6D">
              <w:t> назначение бытовых предметов;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находить</w:t>
            </w:r>
            <w:r w:rsidRPr="00545C6D">
              <w:t> на рисунке предметы определённых групп;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</w:t>
            </w:r>
            <w:r w:rsidRPr="00545C6D">
              <w:rPr>
                <w:b/>
                <w:bCs/>
              </w:rPr>
              <w:t>группировать</w:t>
            </w:r>
            <w:r w:rsidRPr="00545C6D">
              <w:t> предметы домашнего обихода;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взаимопроверку;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приводить</w:t>
            </w:r>
            <w:r w:rsidRPr="00545C6D">
              <w:t> примеры предметов разных групп;</w:t>
            </w:r>
          </w:p>
        </w:tc>
      </w:tr>
      <w:tr w:rsidR="005A4437" w:rsidRPr="005A4437" w:rsidTr="007B619F">
        <w:trPr>
          <w:gridAfter w:val="2"/>
          <w:wAfter w:w="48" w:type="dxa"/>
          <w:trHeight w:val="1273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умеет компьютер?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составные части компьютера;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характеризовать</w:t>
            </w:r>
            <w:r w:rsidRPr="00545C6D">
              <w:t> назначение частей компьютера;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стационарный компьютер и ноутбук</w:t>
            </w:r>
          </w:p>
        </w:tc>
      </w:tr>
      <w:tr w:rsidR="005A4437" w:rsidRPr="005A4437" w:rsidTr="007B619F">
        <w:trPr>
          <w:gridAfter w:val="2"/>
          <w:wAfter w:w="48" w:type="dxa"/>
          <w:trHeight w:val="1683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Что вокруг нас может быть опасным?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выявлять</w:t>
            </w:r>
            <w:r w:rsidRPr="00545C6D">
              <w:t> потенциально опасные предметы домашнего обихода;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характеризовать</w:t>
            </w:r>
            <w:r w:rsidRPr="00545C6D">
              <w:t> опасность бытовых предметов;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</w:t>
            </w:r>
            <w:r w:rsidRPr="00545C6D">
              <w:rPr>
                <w:b/>
                <w:bCs/>
              </w:rPr>
              <w:t>формулировать</w:t>
            </w:r>
            <w:r w:rsidRPr="00545C6D">
              <w:t> правила перехода улицы,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самопроверку;</w:t>
            </w:r>
          </w:p>
        </w:tc>
      </w:tr>
      <w:tr w:rsidR="005A4437" w:rsidRPr="005A4437" w:rsidTr="007B619F">
        <w:trPr>
          <w:gridAfter w:val="2"/>
          <w:wAfter w:w="48" w:type="dxa"/>
          <w:trHeight w:val="28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На что похожа наша планета?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выдвигать</w:t>
            </w:r>
            <w:r w:rsidRPr="00545C6D">
              <w:t> предположения и доказывать их;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использовать</w:t>
            </w:r>
            <w:r w:rsidRPr="00545C6D">
              <w:t> глобус для знакомства с формой нашей планеты;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рисунки-схемы и </w:t>
            </w:r>
            <w:r w:rsidRPr="00545C6D">
              <w:rPr>
                <w:b/>
                <w:bCs/>
              </w:rPr>
              <w:t>объяснять</w:t>
            </w:r>
            <w:r w:rsidRPr="00545C6D">
              <w:t>особенности движения Земли;</w:t>
            </w:r>
          </w:p>
        </w:tc>
      </w:tr>
      <w:tr w:rsidR="005A4437" w:rsidRPr="005A4437" w:rsidTr="007B619F">
        <w:trPr>
          <w:gridAfter w:val="2"/>
          <w:wAfter w:w="48" w:type="dxa"/>
          <w:trHeight w:val="168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81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A4437" w:rsidRDefault="005A4437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Выполнять </w:t>
            </w:r>
            <w:r w:rsidRPr="00545C6D">
              <w:t>тестовые задания учебника;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выступать </w:t>
            </w:r>
            <w:r w:rsidRPr="00545C6D">
              <w:t>с сообщениями, </w:t>
            </w:r>
            <w:r w:rsidRPr="00545C6D">
              <w:rPr>
                <w:b/>
                <w:bCs/>
              </w:rPr>
              <w:t>иллюстрировать </w:t>
            </w:r>
            <w:r w:rsidRPr="00545C6D">
              <w:t>их наглядными материалами;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 </w:t>
            </w:r>
            <w:r w:rsidRPr="00545C6D">
              <w:t>выступления учащихся;</w:t>
            </w:r>
          </w:p>
          <w:p w:rsidR="005A4437" w:rsidRPr="00545C6D" w:rsidRDefault="005A4437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 </w:t>
            </w:r>
            <w:r w:rsidRPr="00545C6D">
              <w:t>свои достижения и достижения других учащихся</w:t>
            </w:r>
          </w:p>
        </w:tc>
      </w:tr>
      <w:tr w:rsidR="00DD58D5" w:rsidRPr="005A4437" w:rsidTr="00DD58D5">
        <w:trPr>
          <w:gridAfter w:val="2"/>
          <w:wAfter w:w="48" w:type="dxa"/>
          <w:trHeight w:val="360"/>
        </w:trPr>
        <w:tc>
          <w:tcPr>
            <w:tcW w:w="11479" w:type="dxa"/>
            <w:gridSpan w:val="14"/>
            <w:shd w:val="clear" w:color="auto" w:fill="CCC0D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DD58D5" w:rsidRDefault="00DD58D5" w:rsidP="00DD58D5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</w:rPr>
            </w:pPr>
            <w:r w:rsidRPr="00DD58D5">
              <w:rPr>
                <w:rFonts w:ascii="Monotype Corsiva" w:hAnsi="Monotype Corsiva"/>
                <w:b/>
                <w:bCs/>
                <w:i/>
                <w:sz w:val="32"/>
              </w:rPr>
              <w:t>Раздел «Как, откуда и куда?» (12 ч)</w:t>
            </w:r>
          </w:p>
        </w:tc>
      </w:tr>
      <w:tr w:rsidR="00DD58D5" w:rsidRPr="005A4437" w:rsidTr="007B619F">
        <w:trPr>
          <w:gridAfter w:val="2"/>
          <w:wAfter w:w="48" w:type="dxa"/>
          <w:trHeight w:val="1418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живёт семья? Проект «Моя семья»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данного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жизни семьи по рисункам учебника;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называть</w:t>
            </w:r>
            <w:r w:rsidRPr="00545C6D">
              <w:t> по именам (отчествам, фамилиям) членов своей семьи;</w:t>
            </w:r>
          </w:p>
        </w:tc>
      </w:tr>
      <w:tr w:rsidR="00DD58D5" w:rsidRPr="005A4437" w:rsidTr="007B619F">
        <w:trPr>
          <w:gridAfter w:val="2"/>
          <w:wAfter w:w="48" w:type="dxa"/>
          <w:trHeight w:val="967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прослеживать</w:t>
            </w:r>
            <w:r w:rsidRPr="00545C6D">
              <w:t> по рисунку-схеме путь воды;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необходимость экономии воды;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выяснять</w:t>
            </w:r>
            <w:r w:rsidRPr="00545C6D">
              <w:t> опасность употребления загрязнён</w:t>
            </w:r>
            <w:r w:rsidRPr="00545C6D">
              <w:softHyphen/>
              <w:t>ной воды;</w:t>
            </w:r>
          </w:p>
        </w:tc>
      </w:tr>
      <w:tr w:rsidR="00DD58D5" w:rsidRPr="005A4437" w:rsidTr="007B619F">
        <w:trPr>
          <w:gridAfter w:val="2"/>
          <w:wAfter w:w="48" w:type="dxa"/>
          <w:trHeight w:val="1415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в наш дом приходит электричество?</w:t>
            </w:r>
          </w:p>
          <w:p w:rsidR="00DD58D5" w:rsidRPr="005A4437" w:rsidRDefault="00DD58D5" w:rsidP="004568F1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отличать</w:t>
            </w:r>
            <w:r w:rsidRPr="00545C6D">
              <w:t> электроприборы от других бытовых предметов, не использующих электричество;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запомнить</w:t>
            </w:r>
            <w:r w:rsidRPr="00545C6D">
              <w:t> правила безопасности при обращении с электричеством и электроприборами;</w:t>
            </w:r>
          </w:p>
        </w:tc>
      </w:tr>
      <w:tr w:rsidR="00DD58D5" w:rsidRPr="005A4437" w:rsidTr="007B619F">
        <w:trPr>
          <w:gridAfter w:val="2"/>
          <w:wAfter w:w="48" w:type="dxa"/>
          <w:trHeight w:val="1636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путешествует письмо?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за работой почты и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ней;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строить</w:t>
            </w:r>
            <w:r w:rsidRPr="00545C6D">
              <w:t> из разрезных дета</w:t>
            </w:r>
            <w:r w:rsidRPr="00545C6D">
              <w:softHyphen/>
              <w:t>лей схему доставки почтовых отправлений,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по схеме о путешествии письма, </w:t>
            </w:r>
            <w:r w:rsidRPr="00545C6D">
              <w:rPr>
                <w:b/>
                <w:bCs/>
              </w:rPr>
              <w:t>про</w:t>
            </w:r>
            <w:r w:rsidRPr="00545C6D">
              <w:rPr>
                <w:b/>
                <w:bCs/>
              </w:rPr>
              <w:softHyphen/>
              <w:t>водить</w:t>
            </w:r>
            <w:r w:rsidRPr="00545C6D">
              <w:t> взаимопроверку;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229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Куда текут реки?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прослеживать</w:t>
            </w:r>
            <w:r w:rsidRPr="00545C6D">
              <w:t> по рисунку-схеме путь воды из реки в море;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реку и море;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пресную и морскую воду;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практическая работа в паре: рассматри</w:t>
            </w:r>
            <w:r w:rsidRPr="00545C6D">
              <w:rPr>
                <w:b/>
                <w:bCs/>
              </w:rPr>
              <w:softHyphen/>
              <w:t>вать</w:t>
            </w:r>
            <w:r w:rsidRPr="00545C6D">
              <w:t> морскую соль и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опыт по «изго</w:t>
            </w:r>
            <w:r w:rsidRPr="00545C6D">
              <w:softHyphen/>
              <w:t>товлению» морской воды;</w:t>
            </w:r>
          </w:p>
        </w:tc>
      </w:tr>
      <w:tr w:rsidR="00DD58D5" w:rsidRPr="005A4437" w:rsidTr="007B619F">
        <w:trPr>
          <w:gridAfter w:val="2"/>
          <w:wAfter w:w="48" w:type="dxa"/>
          <w:trHeight w:val="1078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берутся снег и лёд?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практическая работа в группе:</w:t>
            </w:r>
            <w:r w:rsidRPr="00545C6D">
              <w:rPr>
                <w:b/>
                <w:bCs/>
              </w:rPr>
              <w:t> проводить</w:t>
            </w:r>
            <w:r w:rsidRPr="00545C6D">
              <w:t> опыты по исследованию снега и льда в соответ</w:t>
            </w:r>
            <w:r w:rsidRPr="00545C6D">
              <w:softHyphen/>
              <w:t>ствии с инструкциями, </w:t>
            </w:r>
            <w:r w:rsidRPr="00545C6D">
              <w:rPr>
                <w:b/>
                <w:bCs/>
              </w:rPr>
              <w:t>формулировать</w:t>
            </w:r>
            <w:r w:rsidRPr="00545C6D">
              <w:t> выводы из опытов;</w:t>
            </w:r>
          </w:p>
        </w:tc>
      </w:tr>
      <w:tr w:rsidR="00DD58D5" w:rsidRPr="005A4437" w:rsidTr="007B619F">
        <w:trPr>
          <w:gridAfter w:val="2"/>
          <w:wAfter w:w="48" w:type="dxa"/>
          <w:trHeight w:val="1480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живут растения?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за ростом и развитием растений,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своих наблюдениях;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прослеживать</w:t>
            </w:r>
            <w:r w:rsidRPr="00545C6D">
              <w:t> по рисунку-схеме этапы жизни растения;</w:t>
            </w:r>
          </w:p>
        </w:tc>
      </w:tr>
      <w:tr w:rsidR="00DD58D5" w:rsidRPr="005A4437" w:rsidTr="007B619F">
        <w:trPr>
          <w:gridAfter w:val="2"/>
          <w:wAfter w:w="48" w:type="dxa"/>
          <w:trHeight w:val="346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живут животные?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за жизнью животных, </w:t>
            </w:r>
            <w:r w:rsidRPr="00545C6D">
              <w:rPr>
                <w:b/>
                <w:bCs/>
              </w:rPr>
              <w:t>рассказы</w:t>
            </w:r>
            <w:r w:rsidRPr="00545C6D">
              <w:rPr>
                <w:b/>
                <w:bCs/>
              </w:rPr>
              <w:softHyphen/>
              <w:t>вать</w:t>
            </w:r>
            <w:r w:rsidRPr="00545C6D">
              <w:t> о своих наблюдениях;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группе: выполнять</w:t>
            </w:r>
            <w:r w:rsidRPr="00545C6D">
              <w:t> задания, </w:t>
            </w:r>
            <w:r w:rsidRPr="00545C6D">
              <w:rPr>
                <w:b/>
                <w:bCs/>
              </w:rPr>
              <w:t>формулировать</w:t>
            </w:r>
            <w:r w:rsidRPr="00545C6D">
              <w:t>выводы,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2291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Как зимой помочь птицам?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зимующих птиц,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зимующих птиц по рисункам и в природе;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формы кормушек и виды корма для птиц;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практическая работа в паре: </w:t>
            </w:r>
            <w:r w:rsidRPr="00545C6D">
              <w:rPr>
                <w:b/>
                <w:bCs/>
              </w:rPr>
              <w:t>изготавливать</w:t>
            </w:r>
            <w:r w:rsidRPr="00545C6D">
              <w:t> простейшие кормушки и </w:t>
            </w:r>
            <w:r w:rsidRPr="00545C6D">
              <w:rPr>
                <w:b/>
                <w:bCs/>
              </w:rPr>
              <w:t>подбирать</w:t>
            </w:r>
            <w:r w:rsidRPr="00545C6D">
              <w:t> из предложенного  подходящий для птиц корм;</w:t>
            </w:r>
          </w:p>
        </w:tc>
      </w:tr>
      <w:tr w:rsidR="00DD58D5" w:rsidRPr="005A4437" w:rsidTr="007B619F">
        <w:trPr>
          <w:gridAfter w:val="2"/>
          <w:wAfter w:w="48" w:type="dxa"/>
          <w:trHeight w:val="47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берётся и куда девается мусор?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с помощью рисунков учебника источники возникновения м</w:t>
            </w:r>
            <w:r w:rsidR="000368E3">
              <w:t>усора и способы его утилизации;</w:t>
            </w:r>
          </w:p>
        </w:tc>
      </w:tr>
      <w:tr w:rsidR="00DD58D5" w:rsidRPr="005A4437" w:rsidTr="007B619F">
        <w:trPr>
          <w:gridAfter w:val="2"/>
          <w:wAfter w:w="48" w:type="dxa"/>
          <w:trHeight w:val="1408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Откуда в снежках грязь?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практическая работа в паре:</w:t>
            </w:r>
            <w:r w:rsidRPr="00545C6D">
              <w:rPr>
                <w:b/>
                <w:bCs/>
              </w:rPr>
              <w:t> исследовать</w:t>
            </w:r>
            <w:r w:rsidRPr="00545C6D">
              <w:t> снежки и снеговую воду на наличие загрязнений;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источники появления загрязнений в снеге;</w:t>
            </w:r>
          </w:p>
        </w:tc>
      </w:tr>
      <w:tr w:rsidR="00DD58D5" w:rsidRPr="005A4437" w:rsidTr="007B619F">
        <w:trPr>
          <w:gridAfter w:val="2"/>
          <w:wAfter w:w="48" w:type="dxa"/>
          <w:trHeight w:val="2079"/>
        </w:trPr>
        <w:tc>
          <w:tcPr>
            <w:tcW w:w="767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Проверим себя и оценим свои достижения по разделу «Как, откуда и куда?»Презентация проекта «Моя семья»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Выполнять</w:t>
            </w:r>
            <w:r w:rsidRPr="00545C6D">
              <w:t> тестовые задания учебника;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выступать</w:t>
            </w:r>
            <w:r w:rsidRPr="00545C6D">
              <w:t> с подготовленными сообщениями, </w:t>
            </w:r>
            <w:r w:rsidRPr="00545C6D">
              <w:rPr>
                <w:b/>
                <w:bCs/>
              </w:rPr>
              <w:t>иллюстрировать</w:t>
            </w:r>
            <w:r w:rsidRPr="00545C6D">
              <w:t> их наглядными материалами;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выступления учащихся;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достижения и </w:t>
            </w:r>
            <w:r w:rsidRPr="00545C6D">
              <w:rPr>
                <w:b/>
                <w:bCs/>
              </w:rPr>
              <w:t>достижения</w:t>
            </w:r>
            <w:r w:rsidRPr="00545C6D">
              <w:t> других учащихся</w:t>
            </w:r>
          </w:p>
        </w:tc>
      </w:tr>
      <w:tr w:rsidR="00DD58D5" w:rsidRPr="005A4437" w:rsidTr="004568F1">
        <w:trPr>
          <w:gridAfter w:val="2"/>
          <w:wAfter w:w="48" w:type="dxa"/>
          <w:trHeight w:val="217"/>
        </w:trPr>
        <w:tc>
          <w:tcPr>
            <w:tcW w:w="11441" w:type="dxa"/>
            <w:gridSpan w:val="13"/>
            <w:shd w:val="clear" w:color="auto" w:fill="CCC0D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DD58D5" w:rsidRDefault="00DD58D5" w:rsidP="004568F1">
            <w:pPr>
              <w:jc w:val="center"/>
              <w:rPr>
                <w:rFonts w:ascii="Monotype Corsiva" w:hAnsi="Monotype Corsiva"/>
                <w:b/>
                <w:bCs/>
                <w:i/>
              </w:rPr>
            </w:pPr>
            <w:r w:rsidRPr="00DD58D5">
              <w:rPr>
                <w:rFonts w:ascii="Monotype Corsiva" w:hAnsi="Monotype Corsiva"/>
                <w:b/>
                <w:bCs/>
                <w:i/>
                <w:sz w:val="32"/>
              </w:rPr>
              <w:lastRenderedPageBreak/>
              <w:t>Раздел «Где и когда?» (11ч)</w:t>
            </w:r>
          </w:p>
        </w:tc>
        <w:tc>
          <w:tcPr>
            <w:tcW w:w="38" w:type="dxa"/>
            <w:vAlign w:val="center"/>
            <w:hideMark/>
          </w:tcPr>
          <w:p w:rsidR="00DD58D5" w:rsidRPr="00545C6D" w:rsidRDefault="00DD58D5" w:rsidP="004568F1">
            <w:r w:rsidRPr="00545C6D">
              <w:t> </w:t>
            </w:r>
          </w:p>
        </w:tc>
      </w:tr>
      <w:tr w:rsidR="00DD58D5" w:rsidRPr="005A4437" w:rsidTr="007B619F">
        <w:trPr>
          <w:gridAfter w:val="2"/>
          <w:wAfter w:w="48" w:type="dxa"/>
          <w:trHeight w:val="46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учиться интересно?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условия интересной и успешной учёбы;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сравнивать</w:t>
            </w:r>
            <w:r w:rsidRPr="00545C6D">
              <w:t> фотографии в учебнике,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случаях взаимопомощи в классе;</w:t>
            </w:r>
          </w:p>
        </w:tc>
      </w:tr>
      <w:tr w:rsidR="00DD58D5" w:rsidRPr="005A4437" w:rsidTr="007B619F">
        <w:trPr>
          <w:gridAfter w:val="2"/>
          <w:wAfter w:w="48" w:type="dxa"/>
          <w:trHeight w:val="1415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Проект «Мой класс и моя школа»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В ходе выполнения проекта дети с помощью взрослых учатся: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фотографировать</w:t>
            </w:r>
            <w:r w:rsidRPr="00545C6D">
              <w:t> наиболее интересные со</w:t>
            </w:r>
            <w:r w:rsidRPr="00545C6D">
              <w:softHyphen/>
              <w:t>бытия в классе, здание школы, классную комнату и т. д.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коллективно </w:t>
            </w:r>
            <w:r w:rsidRPr="00545C6D">
              <w:rPr>
                <w:b/>
                <w:bCs/>
              </w:rPr>
              <w:t>составлять</w:t>
            </w:r>
            <w:r w:rsidRPr="00545C6D">
              <w:t> рассказ о школе и классе;</w:t>
            </w:r>
          </w:p>
        </w:tc>
      </w:tr>
      <w:tr w:rsidR="00DD58D5" w:rsidRPr="005A4437" w:rsidTr="007B619F">
        <w:trPr>
          <w:gridAfter w:val="2"/>
          <w:wAfter w:w="48" w:type="dxa"/>
          <w:trHeight w:val="189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придёт суббота?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иллюстрации учебника,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прошлое, настоящее и будущее;</w:t>
            </w:r>
          </w:p>
          <w:p w:rsidR="00DD58D5" w:rsidRPr="00545C6D" w:rsidRDefault="00DD58D5" w:rsidP="00545C6D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отображать</w:t>
            </w:r>
            <w:r w:rsidRPr="00545C6D">
              <w:t> с помощью карточек последовательность дней недели, называть дни недели в правильной последователь</w:t>
            </w:r>
            <w:r w:rsidRPr="00545C6D">
              <w:softHyphen/>
              <w:t>ности, проводить взаимоконтроль;</w:t>
            </w:r>
          </w:p>
        </w:tc>
      </w:tr>
      <w:tr w:rsidR="00DD58D5" w:rsidRPr="005A4437" w:rsidTr="007B619F">
        <w:trPr>
          <w:gridAfter w:val="2"/>
          <w:wAfter w:w="48" w:type="dxa"/>
          <w:trHeight w:val="169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наступит лето?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схему смены времён года и месяцев; </w:t>
            </w:r>
            <w:r w:rsidRPr="00545C6D">
              <w:rPr>
                <w:b/>
                <w:bCs/>
              </w:rPr>
              <w:t>называть</w:t>
            </w:r>
            <w:r w:rsidRPr="00545C6D">
              <w:t>времена года в правильной последовательности, </w:t>
            </w:r>
            <w:r w:rsidRPr="00545C6D">
              <w:rPr>
                <w:b/>
                <w:bCs/>
              </w:rPr>
              <w:t>соотносить</w:t>
            </w:r>
            <w:r w:rsidRPr="00545C6D">
              <w:t>времена года и месяцы; использовать цветные фишки для выполнения заданий; </w:t>
            </w:r>
          </w:p>
        </w:tc>
      </w:tr>
      <w:tr w:rsidR="00DD58D5" w:rsidRPr="005A4437" w:rsidTr="007B619F">
        <w:trPr>
          <w:gridAfter w:val="2"/>
          <w:wAfter w:w="48" w:type="dxa"/>
          <w:trHeight w:val="565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Где живут белые медведи?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практическая работа в паре: находить</w:t>
            </w:r>
            <w:r w:rsidRPr="00545C6D">
              <w:t> на глобусе Северный Ледовитый океан и Антарктиду, </w:t>
            </w:r>
            <w:r w:rsidRPr="00545C6D">
              <w:rPr>
                <w:b/>
                <w:bCs/>
              </w:rPr>
              <w:t>характеризовать</w:t>
            </w:r>
            <w:r w:rsidRPr="00545C6D">
              <w:t> их, осуществлять самоконтроль;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иллюстрации учебника, извлекать из них информацию о животном мире холодных районов;</w:t>
            </w:r>
          </w:p>
        </w:tc>
      </w:tr>
      <w:tr w:rsidR="00DD58D5" w:rsidRPr="005A4437" w:rsidTr="007B619F">
        <w:trPr>
          <w:gridAfter w:val="2"/>
          <w:wAfter w:w="48" w:type="dxa"/>
          <w:trHeight w:val="1169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Где живут слоны?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учетную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 практическая работа в паре: </w:t>
            </w:r>
            <w:r w:rsidRPr="00545C6D">
              <w:rPr>
                <w:b/>
                <w:bCs/>
              </w:rPr>
              <w:t>находить</w:t>
            </w:r>
            <w:r w:rsidRPr="00545C6D">
              <w:t> на глобусе экватор и жаркие районы Земли, характеризовать их,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самопроверку;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1472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Где зимуют птицы?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 </w:t>
            </w:r>
            <w:r w:rsidRPr="00545C6D">
              <w:rPr>
                <w:b/>
                <w:bCs/>
              </w:rPr>
              <w:t>стремиться</w:t>
            </w:r>
            <w:r w:rsidRPr="00545C6D">
              <w:t>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зимующих и перелётных птиц; </w:t>
            </w:r>
            <w:r w:rsidRPr="00545C6D">
              <w:rPr>
                <w:b/>
                <w:bCs/>
              </w:rPr>
              <w:t>группировать</w:t>
            </w:r>
            <w:r w:rsidRPr="00545C6D">
              <w:t>(классифицировать) птиц с использованием цветных фишек;</w:t>
            </w:r>
          </w:p>
        </w:tc>
      </w:tr>
      <w:tr w:rsidR="00DD58D5" w:rsidRPr="005A4437" w:rsidTr="007B619F">
        <w:trPr>
          <w:gridAfter w:val="2"/>
          <w:wAfter w:w="48" w:type="dxa"/>
          <w:trHeight w:val="1701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появилась одежда?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прослеживать</w:t>
            </w:r>
            <w:r w:rsidRPr="00545C6D">
              <w:t> с помощью иллюстраций учебника историю появления одежды и развития моды; </w:t>
            </w:r>
            <w:r w:rsidRPr="00545C6D">
              <w:rPr>
                <w:b/>
                <w:bCs/>
              </w:rPr>
              <w:t>описывать</w:t>
            </w:r>
            <w:r w:rsidRPr="00545C6D">
              <w:t> одежду людей по рисунку;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отличать</w:t>
            </w:r>
            <w:r w:rsidRPr="00545C6D">
              <w:t> национальную одежду своего народа от одежды других народов;</w:t>
            </w:r>
          </w:p>
        </w:tc>
      </w:tr>
      <w:tr w:rsidR="00DD58D5" w:rsidRPr="005A4437" w:rsidTr="007B619F">
        <w:trPr>
          <w:gridAfter w:val="2"/>
          <w:wAfter w:w="48" w:type="dxa"/>
          <w:trHeight w:val="706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изобрели велосипед?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старинные и современные велосипеды;</w:t>
            </w:r>
          </w:p>
        </w:tc>
      </w:tr>
      <w:tr w:rsidR="00DD58D5" w:rsidRPr="005A4437" w:rsidTr="007B619F">
        <w:trPr>
          <w:gridAfter w:val="2"/>
          <w:wAfter w:w="48" w:type="dxa"/>
          <w:trHeight w:val="1602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Когда мы станем взрослыми?</w:t>
            </w:r>
          </w:p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жизнь взрослого и ребёнка;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по фотографиям в учебнике про</w:t>
            </w:r>
            <w:r w:rsidRPr="00545C6D">
              <w:softHyphen/>
              <w:t>фессии людей, рассказывать о профессиях родителей и старших членов семьи,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, какие профессии будут востребованы в будущем;</w:t>
            </w:r>
          </w:p>
        </w:tc>
      </w:tr>
      <w:tr w:rsidR="00DD58D5" w:rsidRPr="005A4437" w:rsidTr="007B619F">
        <w:trPr>
          <w:gridAfter w:val="2"/>
          <w:wAfter w:w="48" w:type="dxa"/>
          <w:trHeight w:val="139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4568F1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Выполнять</w:t>
            </w:r>
            <w:r w:rsidRPr="00545C6D">
              <w:t> тестовые задания учебника;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выступать</w:t>
            </w:r>
            <w:r w:rsidRPr="00545C6D">
              <w:t> с подготовленными сообщениями, </w:t>
            </w:r>
            <w:r w:rsidRPr="00545C6D">
              <w:rPr>
                <w:b/>
                <w:bCs/>
              </w:rPr>
              <w:t>иллюстрировать</w:t>
            </w:r>
            <w:r w:rsidRPr="00545C6D">
              <w:t> их наглядными материалами;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выступления учащихся;</w:t>
            </w:r>
          </w:p>
          <w:p w:rsidR="00DD58D5" w:rsidRPr="00545C6D" w:rsidRDefault="00DD58D5" w:rsidP="004568F1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достижения и достижения других учащихся</w:t>
            </w:r>
          </w:p>
        </w:tc>
      </w:tr>
      <w:tr w:rsidR="00DD58D5" w:rsidRPr="005A4437" w:rsidTr="00DD58D5">
        <w:trPr>
          <w:gridAfter w:val="2"/>
          <w:wAfter w:w="48" w:type="dxa"/>
          <w:trHeight w:val="358"/>
        </w:trPr>
        <w:tc>
          <w:tcPr>
            <w:tcW w:w="11479" w:type="dxa"/>
            <w:gridSpan w:val="14"/>
            <w:shd w:val="clear" w:color="auto" w:fill="CCC0D9" w:themeFill="accent4" w:themeFillTint="6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DD58D5" w:rsidRDefault="00DD58D5" w:rsidP="00DD58D5">
            <w:pPr>
              <w:jc w:val="center"/>
              <w:rPr>
                <w:rFonts w:ascii="Monotype Corsiva" w:hAnsi="Monotype Corsiva"/>
                <w:b/>
                <w:bCs/>
                <w:i/>
              </w:rPr>
            </w:pPr>
            <w:r w:rsidRPr="00545C6D">
              <w:rPr>
                <w:b/>
                <w:bCs/>
                <w:i/>
                <w:sz w:val="28"/>
              </w:rPr>
              <w:t>Раздел «Почему и зачем?» (22 ч)</w:t>
            </w:r>
          </w:p>
        </w:tc>
      </w:tr>
      <w:tr w:rsidR="00DD58D5" w:rsidRPr="005A4437" w:rsidTr="007B619F">
        <w:trPr>
          <w:gridAfter w:val="2"/>
          <w:wAfter w:w="48" w:type="dxa"/>
          <w:trHeight w:val="2291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Солнце светит днём, а звёзды ночью?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сопоставлять</w:t>
            </w:r>
            <w:r w:rsidRPr="00545C6D">
              <w:t> видимые и реальные размеры звёзд, в том числе и Солнца;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моделировать</w:t>
            </w:r>
            <w:r w:rsidRPr="00545C6D">
              <w:t> форму, цвет, сравнительные размеры некоторых звёзд (Альдебаран, Регул, Солнце, Сириус),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взаи</w:t>
            </w:r>
            <w:r w:rsidRPr="00545C6D">
              <w:softHyphen/>
              <w:t>мопроверку;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использовать</w:t>
            </w:r>
            <w:r w:rsidRPr="00545C6D">
              <w:t> атлас-определитель для полу</w:t>
            </w:r>
            <w:r w:rsidRPr="00545C6D">
              <w:softHyphen/>
              <w:t>чения нужной информации; </w:t>
            </w:r>
            <w:r w:rsidRPr="00545C6D">
              <w:rPr>
                <w:b/>
                <w:bCs/>
              </w:rPr>
              <w:t>моделировать</w:t>
            </w:r>
            <w:r w:rsidRPr="00545C6D">
              <w:t> созвездие Льва;</w:t>
            </w:r>
          </w:p>
        </w:tc>
      </w:tr>
      <w:tr w:rsidR="00DD58D5" w:rsidRPr="005A4437" w:rsidTr="007B619F">
        <w:trPr>
          <w:gridAfter w:val="2"/>
          <w:wAfter w:w="48" w:type="dxa"/>
          <w:trHeight w:val="1714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Луна бывает разной?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схемы движения Луны вокруг Земли и освещения её поверхности Солнцем; </w:t>
            </w:r>
            <w:r w:rsidRPr="00545C6D">
              <w:rPr>
                <w:b/>
                <w:bCs/>
              </w:rPr>
              <w:t>формулировать</w:t>
            </w:r>
            <w:r w:rsidRPr="00545C6D">
              <w:t> выводы о причинах изменения внешнего вида Луны;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моделировать</w:t>
            </w:r>
            <w:r w:rsidRPr="00545C6D">
              <w:t> из пластилина форму Луны;</w:t>
            </w:r>
          </w:p>
        </w:tc>
      </w:tr>
      <w:tr w:rsidR="00DD58D5" w:rsidRPr="005A4437" w:rsidTr="007B619F">
        <w:trPr>
          <w:gridAfter w:val="2"/>
          <w:wAfter w:w="48" w:type="dxa"/>
          <w:trHeight w:val="42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идёт дождь и дует ветер?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> за дождями и ветром;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группе: рассказывать</w:t>
            </w:r>
            <w:r w:rsidRPr="00545C6D">
              <w:t> по рисунку учебника о видах дождя (ливень, косохлёст, ситничек); </w:t>
            </w:r>
            <w:r w:rsidRPr="00545C6D">
              <w:rPr>
                <w:b/>
                <w:bCs/>
              </w:rPr>
              <w:t>отбирать</w:t>
            </w:r>
            <w:r w:rsidRPr="00545C6D">
              <w:t xml:space="preserve"> из списка слов те, которые подходят для описания ветра;  </w:t>
            </w:r>
          </w:p>
        </w:tc>
      </w:tr>
      <w:tr w:rsidR="00DD58D5" w:rsidRPr="005A4437" w:rsidTr="007B619F">
        <w:trPr>
          <w:gridAfter w:val="2"/>
          <w:wAfter w:w="48" w:type="dxa"/>
          <w:trHeight w:val="990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звенит звонок?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анализировать</w:t>
            </w:r>
            <w:r w:rsidRPr="00545C6D">
              <w:t> рисунок учебника и </w:t>
            </w:r>
            <w:r w:rsidRPr="00545C6D">
              <w:rPr>
                <w:b/>
                <w:bCs/>
              </w:rPr>
              <w:t>передавать</w:t>
            </w:r>
            <w:r w:rsidRPr="00545C6D">
              <w:t> голосом звуки окружающего мира;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 практическая работа в паре:</w:t>
            </w:r>
            <w:r w:rsidRPr="00545C6D">
              <w:rPr>
                <w:b/>
                <w:bCs/>
              </w:rPr>
              <w:t> </w:t>
            </w:r>
          </w:p>
        </w:tc>
      </w:tr>
      <w:tr w:rsidR="00DD58D5" w:rsidRPr="005A4437" w:rsidTr="007B619F">
        <w:trPr>
          <w:gridAfter w:val="2"/>
          <w:wAfter w:w="48" w:type="dxa"/>
          <w:trHeight w:val="1684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радуга разноцветная?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описывать</w:t>
            </w:r>
            <w:r w:rsidRPr="00545C6D">
              <w:t> чувства, возникающие при виде радуги; </w:t>
            </w:r>
            <w:r w:rsidRPr="00545C6D">
              <w:rPr>
                <w:b/>
                <w:bCs/>
              </w:rPr>
              <w:t>называть</w:t>
            </w:r>
            <w:r w:rsidRPr="00545C6D">
              <w:t>цвета радуги по своим наблюдениям и рисунку учебника;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запомнить</w:t>
            </w:r>
            <w:r w:rsidRPr="00545C6D">
              <w:t> последовательность цветов радуги с помощью мнемонического приёма;</w:t>
            </w:r>
            <w:r w:rsidRPr="00545C6D">
              <w:rPr>
                <w:b/>
                <w:bCs/>
              </w:rPr>
              <w:t xml:space="preserve"> </w:t>
            </w:r>
          </w:p>
        </w:tc>
      </w:tr>
      <w:tr w:rsidR="00DD58D5" w:rsidRPr="005A4437" w:rsidTr="007B619F">
        <w:trPr>
          <w:gridAfter w:val="2"/>
          <w:wAfter w:w="48" w:type="dxa"/>
          <w:trHeight w:val="1564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мы любим кошек и собак?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описывать</w:t>
            </w:r>
            <w:r w:rsidRPr="00545C6D">
              <w:t> по плану своего домашнего питомца (кошку, собаку);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наше отношение к домашним питомцам;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по рисункам учебника об уходе за кошкой и собакой;</w:t>
            </w:r>
          </w:p>
        </w:tc>
      </w:tr>
      <w:tr w:rsidR="00DD58D5" w:rsidRPr="005A4437" w:rsidTr="007B619F">
        <w:trPr>
          <w:gridAfter w:val="2"/>
          <w:wAfter w:w="48" w:type="dxa"/>
          <w:trHeight w:val="346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Проект «Мои домашние питомцы»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В ходе выполнения проекта дети с помощью взрослых учатся: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наблюдать</w:t>
            </w:r>
            <w:r w:rsidRPr="00545C6D">
              <w:t xml:space="preserve"> за домашним любимцем </w:t>
            </w:r>
            <w:r w:rsidRPr="00545C6D">
              <w:lastRenderedPageBreak/>
              <w:t>и </w:t>
            </w:r>
            <w:r w:rsidRPr="00545C6D">
              <w:rPr>
                <w:b/>
                <w:bCs/>
              </w:rPr>
              <w:t>фиксировать</w:t>
            </w:r>
            <w:r w:rsidRPr="00545C6D">
              <w:t>результаты наблюдений;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фотографировать</w:t>
            </w:r>
            <w:r w:rsidRPr="00545C6D">
              <w:t> свою кошку (собаку) в наиболее интересных ситуациях;</w:t>
            </w:r>
          </w:p>
        </w:tc>
      </w:tr>
      <w:tr w:rsidR="00DD58D5" w:rsidRPr="005A4437" w:rsidTr="007B619F">
        <w:trPr>
          <w:gridAfter w:val="2"/>
          <w:wAfter w:w="48" w:type="dxa"/>
          <w:trHeight w:val="956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мы не будем рвать цветы и ловить бабочек?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определять</w:t>
            </w:r>
            <w:r w:rsidRPr="00545C6D">
              <w:t> цветы и бабочек с помощью атласа-определителя,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самопроверку;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рассматривать</w:t>
            </w:r>
            <w:r w:rsidRPr="00545C6D">
              <w:t> и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рисунки учебника, </w:t>
            </w:r>
          </w:p>
        </w:tc>
      </w:tr>
      <w:tr w:rsidR="00DD58D5" w:rsidRPr="005A4437" w:rsidTr="007B619F">
        <w:trPr>
          <w:gridAfter w:val="2"/>
          <w:wAfter w:w="48" w:type="dxa"/>
          <w:trHeight w:val="1487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в лесу мы будем соблюдать тишину?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определять</w:t>
            </w:r>
            <w:r w:rsidRPr="00545C6D">
              <w:t> лесных обитателей по звукам, которые они издают; передавать голосом звуки леса;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объяснять</w:t>
            </w:r>
            <w:r w:rsidRPr="00545C6D">
              <w:t> (с опорой на рисунок учебника), почему в лесу нужно соблюдать тишину;</w:t>
            </w:r>
          </w:p>
        </w:tc>
      </w:tr>
      <w:tr w:rsidR="00DD58D5" w:rsidRPr="005A4437" w:rsidTr="007B619F">
        <w:trPr>
          <w:gridAfter w:val="2"/>
          <w:wAfter w:w="48" w:type="dxa"/>
          <w:trHeight w:val="1840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мы спим ночью?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сравнивать</w:t>
            </w:r>
            <w:r w:rsidRPr="00545C6D">
              <w:t> рисунки учебника, </w:t>
            </w:r>
            <w:r w:rsidRPr="00545C6D">
              <w:rPr>
                <w:b/>
                <w:bCs/>
              </w:rPr>
              <w:t>делать</w:t>
            </w:r>
            <w:r w:rsidRPr="00545C6D">
              <w:t> выводы о значении сна в жизни человека;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рассказывать</w:t>
            </w:r>
            <w:r w:rsidRPr="00545C6D">
              <w:t> о правилах подготовки ко сну, использовать для выполнения задания цветные фишки,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вза</w:t>
            </w:r>
            <w:r w:rsidRPr="00545C6D">
              <w:softHyphen/>
              <w:t>имопроверку;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127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нужно есть много овощей и фруктов?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овощи и фрукты; </w:t>
            </w:r>
            <w:r w:rsidRPr="00545C6D">
              <w:rPr>
                <w:b/>
                <w:bCs/>
              </w:rPr>
              <w:t>группировать</w:t>
            </w:r>
            <w:r w:rsidRPr="00545C6D">
              <w:t>(классифицировать) их с использованием цвет</w:t>
            </w:r>
            <w:r w:rsidRPr="00545C6D">
              <w:softHyphen/>
              <w:t>ных фишек,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самопроверку</w:t>
            </w:r>
          </w:p>
        </w:tc>
      </w:tr>
      <w:tr w:rsidR="00DD58D5" w:rsidRPr="005A4437" w:rsidTr="007B619F">
        <w:trPr>
          <w:gridAfter w:val="2"/>
          <w:wAfter w:w="48" w:type="dxa"/>
          <w:trHeight w:val="2315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нужно чистить зубы и мыть руки?</w:t>
            </w:r>
          </w:p>
          <w:p w:rsidR="00DD58D5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  <w:p w:rsidR="00DD58D5" w:rsidRPr="004568F1" w:rsidRDefault="00DD58D5" w:rsidP="00DD58D5">
            <w:pPr>
              <w:rPr>
                <w:sz w:val="28"/>
                <w:szCs w:val="28"/>
              </w:rPr>
            </w:pPr>
          </w:p>
          <w:p w:rsidR="00DD58D5" w:rsidRPr="004568F1" w:rsidRDefault="00DD58D5" w:rsidP="00DD58D5">
            <w:pPr>
              <w:rPr>
                <w:sz w:val="28"/>
                <w:szCs w:val="28"/>
              </w:rPr>
            </w:pPr>
          </w:p>
          <w:p w:rsidR="00DD58D5" w:rsidRPr="004568F1" w:rsidRDefault="00DD58D5" w:rsidP="00DD5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обосновывать</w:t>
            </w:r>
            <w:r w:rsidRPr="00545C6D">
              <w:t> необходимость чистки зубов и мытья рук,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отбирать</w:t>
            </w:r>
            <w:r w:rsidRPr="00545C6D">
              <w:t> из предложенных нужные предметы гигиены, </w:t>
            </w:r>
            <w:r w:rsidRPr="00545C6D">
              <w:rPr>
                <w:b/>
                <w:bCs/>
              </w:rPr>
              <w:t>объяснять</w:t>
            </w:r>
            <w:r w:rsidRPr="00545C6D">
              <w:t> их назначение;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по рисункам, в каких случаях следует мыть руки;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 практическая работа в паре:</w:t>
            </w:r>
          </w:p>
        </w:tc>
      </w:tr>
      <w:tr w:rsidR="00DD58D5" w:rsidRPr="005A4437" w:rsidTr="007B619F">
        <w:trPr>
          <w:gridAfter w:val="2"/>
          <w:wAfter w:w="48" w:type="dxa"/>
          <w:trHeight w:val="83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нам телефон и телевизор?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различать</w:t>
            </w:r>
            <w:r w:rsidRPr="00545C6D">
              <w:t> средства связи и средства массо</w:t>
            </w:r>
            <w:r w:rsidRPr="00545C6D">
              <w:softHyphen/>
              <w:t>вой информации;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(с опорой на фотографии в учебнике) о видах телефонов;</w:t>
            </w:r>
          </w:p>
        </w:tc>
      </w:tr>
      <w:tr w:rsidR="00DD58D5" w:rsidRPr="005A4437" w:rsidTr="007B619F">
        <w:trPr>
          <w:gridAfter w:val="2"/>
          <w:wAfter w:w="48" w:type="dxa"/>
          <w:trHeight w:val="145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нужны автомобили?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классифицировать</w:t>
            </w:r>
            <w:r w:rsidRPr="00545C6D">
              <w:t> автомобили и объяснять их назначение;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</w:t>
            </w:r>
            <w:r w:rsidRPr="00545C6D">
              <w:t> по рисунку-схеме </w:t>
            </w:r>
            <w:r w:rsidRPr="00545C6D">
              <w:rPr>
                <w:b/>
                <w:bCs/>
              </w:rPr>
              <w:t>знако</w:t>
            </w:r>
            <w:r w:rsidRPr="00545C6D">
              <w:rPr>
                <w:b/>
                <w:bCs/>
              </w:rPr>
              <w:softHyphen/>
              <w:t>миться</w:t>
            </w:r>
            <w:r w:rsidRPr="00545C6D">
              <w:t> с устройством автомобиля, </w:t>
            </w:r>
            <w:r w:rsidRPr="00545C6D">
              <w:rPr>
                <w:b/>
                <w:bCs/>
              </w:rPr>
              <w:t>проводить</w:t>
            </w:r>
            <w:r w:rsidRPr="00545C6D">
              <w:t> взаимопроверку;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347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нужны поезда?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классифицировать</w:t>
            </w:r>
            <w:r w:rsidRPr="00545C6D">
              <w:t> поезда в зависимости от их назначения;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паре: рассказывать</w:t>
            </w:r>
            <w:r w:rsidRPr="00545C6D">
              <w:t> об устройстве железной дороги,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самоконтроль;</w:t>
            </w:r>
          </w:p>
        </w:tc>
      </w:tr>
      <w:tr w:rsidR="00DD58D5" w:rsidRPr="005A4437" w:rsidTr="007B619F">
        <w:trPr>
          <w:gridAfter w:val="2"/>
          <w:wAfter w:w="48" w:type="dxa"/>
          <w:trHeight w:val="1296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строят корабли?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классифицировать</w:t>
            </w:r>
            <w:r w:rsidRPr="00545C6D">
              <w:t> корабли в зависимости от их назначения;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своих впечатлениях от плава</w:t>
            </w:r>
            <w:r w:rsidRPr="00545C6D">
              <w:softHyphen/>
              <w:t>ния на корабле;</w:t>
            </w:r>
          </w:p>
        </w:tc>
      </w:tr>
      <w:tr w:rsidR="00DD58D5" w:rsidRPr="005A4437" w:rsidTr="007B619F">
        <w:trPr>
          <w:gridAfter w:val="2"/>
          <w:wAfter w:w="48" w:type="dxa"/>
          <w:trHeight w:val="107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строят самолёты?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классифицировать</w:t>
            </w:r>
            <w:r w:rsidRPr="00545C6D">
              <w:t> самолёты в зависимости от их назначения;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 своих впечатлениях от полёта на самолёте;</w:t>
            </w:r>
          </w:p>
        </w:tc>
      </w:tr>
      <w:tr w:rsidR="00DD58D5" w:rsidRPr="005A4437" w:rsidTr="007B619F">
        <w:trPr>
          <w:gridAfter w:val="2"/>
          <w:wAfter w:w="48" w:type="dxa"/>
          <w:trHeight w:val="1961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в автомобиле и поезде нужно соблю</w:t>
            </w:r>
            <w:r w:rsidRPr="005A4437">
              <w:rPr>
                <w:bCs/>
                <w:sz w:val="28"/>
                <w:szCs w:val="28"/>
              </w:rPr>
              <w:softHyphen/>
              <w:t>дать правила безопасности?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обобщать</w:t>
            </w:r>
            <w:r w:rsidRPr="00545C6D">
              <w:t> сведения о транспорте, получен</w:t>
            </w:r>
            <w:r w:rsidRPr="00545C6D">
              <w:softHyphen/>
              <w:t>ные на предыдущих уроках;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необходимость соблюдения пра</w:t>
            </w:r>
            <w:r w:rsidRPr="00545C6D">
              <w:softHyphen/>
              <w:t>вил безопасности в транспорте;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отвечать</w:t>
            </w:r>
            <w:r w:rsidRPr="00545C6D">
              <w:t> на итоговые вопросы и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достижения на уроке</w:t>
            </w:r>
          </w:p>
        </w:tc>
      </w:tr>
      <w:tr w:rsidR="00DD58D5" w:rsidRPr="005A4437" w:rsidTr="007B619F">
        <w:trPr>
          <w:gridAfter w:val="2"/>
          <w:wAfter w:w="48" w:type="dxa"/>
          <w:trHeight w:val="1982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на корабле и в самолёте нужно со</w:t>
            </w:r>
            <w:r w:rsidRPr="005A4437">
              <w:rPr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группе: знакомиться</w:t>
            </w:r>
            <w:r w:rsidRPr="00545C6D">
              <w:t> с правила</w:t>
            </w:r>
            <w:r w:rsidRPr="00545C6D">
              <w:softHyphen/>
              <w:t>ми безопасности и спасательными средствами на корабле и в самолёте;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участвовать</w:t>
            </w:r>
            <w:r w:rsidRPr="00545C6D">
              <w:t> в ролевой игре, моделирующей правила безопасности на водном и воздушном транспорте и действия в опасной ситуации;</w:t>
            </w:r>
          </w:p>
        </w:tc>
      </w:tr>
      <w:tr w:rsidR="00DD58D5" w:rsidRPr="005A4437" w:rsidTr="007B619F">
        <w:trPr>
          <w:gridAfter w:val="2"/>
          <w:wAfter w:w="48" w:type="dxa"/>
          <w:trHeight w:val="1415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Зачем люди осваивают космос?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рассказывать</w:t>
            </w:r>
            <w:r w:rsidRPr="00545C6D">
              <w:t> об освоении человеком космо</w:t>
            </w:r>
            <w:r w:rsidRPr="00545C6D">
              <w:softHyphen/>
              <w:t>са, опираясь на иллюстрации учебника;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работать в группе: высказывать</w:t>
            </w:r>
            <w:r w:rsidRPr="00545C6D">
              <w:t> предполо</w:t>
            </w:r>
            <w:r w:rsidRPr="00545C6D">
              <w:softHyphen/>
              <w:t>жения по вопросам учебника, </w:t>
            </w:r>
            <w:r w:rsidRPr="00545C6D">
              <w:rPr>
                <w:b/>
                <w:bCs/>
              </w:rPr>
              <w:t>осуществлять</w:t>
            </w:r>
            <w:r w:rsidRPr="00545C6D">
              <w:t> са</w:t>
            </w:r>
            <w:r w:rsidRPr="00545C6D">
              <w:softHyphen/>
              <w:t>мопроверку;</w:t>
            </w:r>
          </w:p>
        </w:tc>
      </w:tr>
      <w:tr w:rsidR="00DD58D5" w:rsidRPr="005A4437" w:rsidTr="007B619F">
        <w:trPr>
          <w:gridAfter w:val="2"/>
          <w:wAfter w:w="48" w:type="dxa"/>
          <w:trHeight w:val="1688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Почему мы часто слышим слово «экология»?</w:t>
            </w:r>
          </w:p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Понимать</w:t>
            </w:r>
            <w:r w:rsidRPr="00545C6D">
              <w:t> учебную задачу урока и  её выполнить;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находить</w:t>
            </w:r>
            <w:r w:rsidRPr="00545C6D">
              <w:t> в тексте учебника ответы на во</w:t>
            </w:r>
            <w:r w:rsidRPr="00545C6D">
              <w:softHyphen/>
              <w:t>просы;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приводить</w:t>
            </w:r>
            <w:r w:rsidRPr="00545C6D">
              <w:t> примеры взаимосвязей между че</w:t>
            </w:r>
            <w:r w:rsidRPr="00545C6D">
              <w:softHyphen/>
              <w:t>ловеком и природой;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поступки по отношению к природе и рассказывать о них;</w:t>
            </w:r>
          </w:p>
        </w:tc>
      </w:tr>
      <w:tr w:rsidR="00DD58D5" w:rsidRPr="005A4437" w:rsidTr="007B619F">
        <w:trPr>
          <w:gridAfter w:val="2"/>
          <w:wAfter w:w="48" w:type="dxa"/>
          <w:trHeight w:val="2173"/>
        </w:trPr>
        <w:tc>
          <w:tcPr>
            <w:tcW w:w="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994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5A4437">
              <w:rPr>
                <w:bCs/>
                <w:sz w:val="28"/>
                <w:szCs w:val="28"/>
              </w:rPr>
              <w:softHyphen/>
              <w:t>цы»</w:t>
            </w:r>
          </w:p>
        </w:tc>
        <w:tc>
          <w:tcPr>
            <w:tcW w:w="70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A4437" w:rsidRDefault="00DD58D5" w:rsidP="00DD58D5">
            <w:pPr>
              <w:shd w:val="clear" w:color="auto" w:fill="FFFFFF"/>
              <w:rPr>
                <w:sz w:val="28"/>
                <w:szCs w:val="28"/>
              </w:rPr>
            </w:pPr>
            <w:r w:rsidRPr="005A443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Выполнять</w:t>
            </w:r>
            <w:r w:rsidRPr="00545C6D">
              <w:t> тестовые задания учебника;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выступать</w:t>
            </w:r>
            <w:r w:rsidRPr="00545C6D">
              <w:t> с подготовленными сообщениями, </w:t>
            </w:r>
            <w:r w:rsidRPr="00545C6D">
              <w:rPr>
                <w:b/>
                <w:bCs/>
              </w:rPr>
              <w:t>иллюстрировать</w:t>
            </w:r>
            <w:r w:rsidRPr="00545C6D">
              <w:t> их наглядными материалами;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обсуждать</w:t>
            </w:r>
            <w:r w:rsidRPr="00545C6D">
              <w:t> выступления учащихся;</w:t>
            </w:r>
          </w:p>
          <w:p w:rsidR="00DD58D5" w:rsidRPr="00545C6D" w:rsidRDefault="00DD58D5" w:rsidP="00DD58D5">
            <w:pPr>
              <w:shd w:val="clear" w:color="auto" w:fill="FFFFFF"/>
            </w:pPr>
            <w:r w:rsidRPr="00545C6D">
              <w:t>— </w:t>
            </w:r>
            <w:r w:rsidRPr="00545C6D">
              <w:rPr>
                <w:b/>
                <w:bCs/>
              </w:rPr>
              <w:t>оценивать</w:t>
            </w:r>
            <w:r w:rsidRPr="00545C6D">
              <w:t> свои достижения и достижения других учащихся</w:t>
            </w:r>
          </w:p>
        </w:tc>
      </w:tr>
    </w:tbl>
    <w:p w:rsidR="007B619F" w:rsidRDefault="007B619F" w:rsidP="007B619F">
      <w:pPr>
        <w:jc w:val="center"/>
        <w:rPr>
          <w:b/>
        </w:rPr>
      </w:pPr>
    </w:p>
    <w:p w:rsidR="007B619F" w:rsidRDefault="007B619F" w:rsidP="007B619F">
      <w:pPr>
        <w:jc w:val="center"/>
        <w:rPr>
          <w:b/>
        </w:rPr>
      </w:pPr>
    </w:p>
    <w:p w:rsidR="007B619F" w:rsidRDefault="007B619F" w:rsidP="007B619F">
      <w:pPr>
        <w:jc w:val="center"/>
        <w:rPr>
          <w:b/>
        </w:rPr>
      </w:pPr>
      <w:r>
        <w:rPr>
          <w:b/>
        </w:rPr>
        <w:t>Используемая литература:</w:t>
      </w:r>
    </w:p>
    <w:p w:rsidR="007B619F" w:rsidRDefault="007B619F" w:rsidP="007B619F">
      <w:pPr>
        <w:pStyle w:val="af"/>
        <w:numPr>
          <w:ilvl w:val="0"/>
          <w:numId w:val="3"/>
        </w:numPr>
      </w:pPr>
      <w:r>
        <w:t>Планируемые результаты начального общего образования / [Л.Л. Алексеева, С.В. Анащенкова, М.З. Биболетова и др.]; под ред. Г.С. Ковалевой, О.Б Логиновой. – М. Просвещение, 2012. – 120 с. – (Стандарты второго поколения).</w:t>
      </w:r>
    </w:p>
    <w:p w:rsidR="007B619F" w:rsidRDefault="007B619F" w:rsidP="007B619F">
      <w:pPr>
        <w:numPr>
          <w:ilvl w:val="0"/>
          <w:numId w:val="1"/>
        </w:numPr>
        <w:jc w:val="both"/>
      </w:pPr>
      <w:r>
        <w:t>Примерные программы начального общего образования. В 2 ч. Ч. 1. - М. Просвещение, 2013. – 317 с.</w:t>
      </w:r>
    </w:p>
    <w:p w:rsidR="007B619F" w:rsidRDefault="007B619F" w:rsidP="007B619F">
      <w:pPr>
        <w:numPr>
          <w:ilvl w:val="0"/>
          <w:numId w:val="1"/>
        </w:numPr>
        <w:jc w:val="both"/>
      </w:pPr>
      <w:r>
        <w:t>Примерные программы начального общего образования. В 2 ч. Ч. 2. - М. Просвещение, 2014. – 232 с. (Стандарты второго поколения).</w:t>
      </w:r>
    </w:p>
    <w:p w:rsidR="007B619F" w:rsidRDefault="007B619F" w:rsidP="007B619F">
      <w:pPr>
        <w:numPr>
          <w:ilvl w:val="0"/>
          <w:numId w:val="1"/>
        </w:numPr>
        <w:jc w:val="both"/>
      </w:pPr>
      <w:r>
        <w:t xml:space="preserve"> Оценка достижения планируемых результатов в начальной школе. Система заданий. В 2 ч. Ч. 1. / [М.Ю. Демидова, С.В.Иванов,О.А. Карабанова и др.]; под ред. Г.С. Ковалевой, О.Б Логиновой. – М. Просвещение, 2015. – 215 с. – (Стандарты второго поколения).</w:t>
      </w:r>
    </w:p>
    <w:p w:rsidR="005A4437" w:rsidRPr="005A4437" w:rsidRDefault="005A4437" w:rsidP="005A4437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7030A0"/>
          <w:sz w:val="32"/>
          <w:szCs w:val="28"/>
        </w:rPr>
      </w:pPr>
    </w:p>
    <w:sectPr w:rsidR="005A4437" w:rsidRPr="005A4437" w:rsidSect="007B619F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2F" w:rsidRDefault="00B73F2F" w:rsidP="0022541B">
      <w:r>
        <w:separator/>
      </w:r>
    </w:p>
  </w:endnote>
  <w:endnote w:type="continuationSeparator" w:id="1">
    <w:p w:rsidR="00B73F2F" w:rsidRDefault="00B73F2F" w:rsidP="0022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2F" w:rsidRDefault="00B73F2F" w:rsidP="0022541B">
      <w:r>
        <w:separator/>
      </w:r>
    </w:p>
  </w:footnote>
  <w:footnote w:type="continuationSeparator" w:id="1">
    <w:p w:rsidR="00B73F2F" w:rsidRDefault="00B73F2F" w:rsidP="0022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50"/>
      <w:gridCol w:w="10432"/>
    </w:tblGrid>
    <w:tr w:rsidR="007B619F" w:rsidTr="007B619F">
      <w:trPr>
        <w:trHeight w:val="142"/>
      </w:trPr>
      <w:tc>
        <w:tcPr>
          <w:tcW w:w="117" w:type="pct"/>
          <w:shd w:val="clear" w:color="auto" w:fill="000000" w:themeFill="text1"/>
        </w:tcPr>
        <w:p w:rsidR="007B619F" w:rsidRDefault="007B619F">
          <w:pPr>
            <w:pStyle w:val="aa"/>
            <w:rPr>
              <w:color w:val="FFFFFF" w:themeColor="background1"/>
            </w:rPr>
          </w:pPr>
        </w:p>
      </w:tc>
      <w:sdt>
        <w:sdtPr>
          <w:rPr>
            <w:rFonts w:ascii="Monotype Corsiva" w:hAnsi="Monotype Corsiva"/>
            <w:caps/>
            <w:color w:val="FFFFFF" w:themeColor="background1"/>
            <w:sz w:val="28"/>
            <w:shd w:val="clear" w:color="auto" w:fill="B2A1C7" w:themeFill="accent4" w:themeFillTint="99"/>
          </w:rPr>
          <w:alias w:val="Заголовок"/>
          <w:id w:val="78223368"/>
          <w:placeholder>
            <w:docPart w:val="416E878C9A8A406EAB9443D7FA7DF5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83" w:type="pct"/>
              <w:shd w:val="clear" w:color="auto" w:fill="8064A2" w:themeFill="accent4"/>
              <w:vAlign w:val="center"/>
            </w:tcPr>
            <w:p w:rsidR="007B619F" w:rsidRDefault="007B619F" w:rsidP="007B619F">
              <w:pPr>
                <w:pStyle w:val="aa"/>
                <w:rPr>
                  <w:caps/>
                  <w:color w:val="FFFFFF" w:themeColor="background1"/>
                </w:rPr>
              </w:pPr>
              <w:r w:rsidRPr="007B619F">
                <w:rPr>
                  <w:rFonts w:ascii="Monotype Corsiva" w:hAnsi="Monotype Corsiva"/>
                  <w:caps/>
                  <w:color w:val="FFFFFF" w:themeColor="background1"/>
                  <w:sz w:val="28"/>
                  <w:shd w:val="clear" w:color="auto" w:fill="B2A1C7" w:themeFill="accent4" w:themeFillTint="99"/>
                </w:rPr>
                <w:t>Окружающий мир       1 класс</w:t>
              </w:r>
              <w:r>
                <w:rPr>
                  <w:rFonts w:ascii="Monotype Corsiva" w:hAnsi="Monotype Corsiva"/>
                  <w:caps/>
                  <w:color w:val="FFFFFF" w:themeColor="background1"/>
                  <w:sz w:val="28"/>
                  <w:shd w:val="clear" w:color="auto" w:fill="B2A1C7" w:themeFill="accent4" w:themeFillTint="99"/>
                </w:rPr>
                <w:t xml:space="preserve">               </w:t>
              </w:r>
            </w:p>
          </w:tc>
        </w:sdtContent>
      </w:sdt>
    </w:tr>
  </w:tbl>
  <w:p w:rsidR="007B619F" w:rsidRDefault="007B61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1B2"/>
    <w:multiLevelType w:val="hybridMultilevel"/>
    <w:tmpl w:val="66C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1A6A"/>
    <w:multiLevelType w:val="hybridMultilevel"/>
    <w:tmpl w:val="1206C650"/>
    <w:lvl w:ilvl="0" w:tplc="0BF2BBE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1B"/>
    <w:rsid w:val="000368E3"/>
    <w:rsid w:val="000B11AF"/>
    <w:rsid w:val="0022541B"/>
    <w:rsid w:val="00246775"/>
    <w:rsid w:val="003035AB"/>
    <w:rsid w:val="00323F1A"/>
    <w:rsid w:val="004568F1"/>
    <w:rsid w:val="0052478C"/>
    <w:rsid w:val="00545C6D"/>
    <w:rsid w:val="005A4437"/>
    <w:rsid w:val="00662E97"/>
    <w:rsid w:val="007B619F"/>
    <w:rsid w:val="00B73F2F"/>
    <w:rsid w:val="00BB6DC7"/>
    <w:rsid w:val="00BF6294"/>
    <w:rsid w:val="00D11B03"/>
    <w:rsid w:val="00D844F0"/>
    <w:rsid w:val="00DD58D5"/>
    <w:rsid w:val="00E037BD"/>
    <w:rsid w:val="00E43595"/>
    <w:rsid w:val="00F25740"/>
    <w:rsid w:val="00F3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1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5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41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254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541B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22541B"/>
    <w:pPr>
      <w:spacing w:before="100" w:beforeAutospacing="1" w:after="100" w:afterAutospacing="1"/>
    </w:pPr>
  </w:style>
  <w:style w:type="paragraph" w:customStyle="1" w:styleId="a9">
    <w:name w:val="a"/>
    <w:basedOn w:val="a"/>
    <w:uiPriority w:val="99"/>
    <w:rsid w:val="0022541B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22541B"/>
    <w:pPr>
      <w:spacing w:before="100" w:beforeAutospacing="1" w:after="100" w:afterAutospacing="1"/>
    </w:pPr>
  </w:style>
  <w:style w:type="character" w:customStyle="1" w:styleId="style8">
    <w:name w:val="style8"/>
    <w:basedOn w:val="a0"/>
    <w:rsid w:val="0022541B"/>
  </w:style>
  <w:style w:type="paragraph" w:styleId="aa">
    <w:name w:val="header"/>
    <w:basedOn w:val="a"/>
    <w:link w:val="ab"/>
    <w:uiPriority w:val="99"/>
    <w:unhideWhenUsed/>
    <w:rsid w:val="002254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254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5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44F0"/>
  </w:style>
  <w:style w:type="table" w:styleId="ae">
    <w:name w:val="Table Grid"/>
    <w:basedOn w:val="a1"/>
    <w:rsid w:val="00D8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8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E878C9A8A406EAB9443D7FA7DF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9AA77-1D54-4DAB-B336-3B7608C5C989}"/>
      </w:docPartPr>
      <w:docPartBody>
        <w:p w:rsidR="00701EBB" w:rsidRDefault="00DB13E5" w:rsidP="00DB13E5">
          <w:pPr>
            <w:pStyle w:val="416E878C9A8A406EAB9443D7FA7DF578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13E5"/>
    <w:rsid w:val="003355E1"/>
    <w:rsid w:val="004E3CA4"/>
    <w:rsid w:val="00701EBB"/>
    <w:rsid w:val="00D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35BAED35A746CEA4F53E4CA9E8FB5C">
    <w:name w:val="5835BAED35A746CEA4F53E4CA9E8FB5C"/>
    <w:rsid w:val="00DB13E5"/>
  </w:style>
  <w:style w:type="paragraph" w:customStyle="1" w:styleId="416E878C9A8A406EAB9443D7FA7DF578">
    <w:name w:val="416E878C9A8A406EAB9443D7FA7DF578"/>
    <w:rsid w:val="00DB1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       1 класс               </dc:title>
  <dc:creator>Лена</dc:creator>
  <cp:lastModifiedBy>Лена</cp:lastModifiedBy>
  <cp:revision>8</cp:revision>
  <cp:lastPrinted>2017-09-04T16:42:00Z</cp:lastPrinted>
  <dcterms:created xsi:type="dcterms:W3CDTF">2017-08-20T06:56:00Z</dcterms:created>
  <dcterms:modified xsi:type="dcterms:W3CDTF">2017-09-14T03:44:00Z</dcterms:modified>
</cp:coreProperties>
</file>