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5386" w:rsidRPr="00415386" w:rsidTr="00EF5561">
        <w:tc>
          <w:tcPr>
            <w:tcW w:w="4785" w:type="dxa"/>
            <w:shd w:val="clear" w:color="auto" w:fill="auto"/>
          </w:tcPr>
          <w:p w:rsidR="00415386" w:rsidRPr="00415386" w:rsidRDefault="00415386" w:rsidP="00415386">
            <w:r w:rsidRPr="00415386">
              <w:t xml:space="preserve">Принято на заседании педагогического совета (протокол № </w:t>
            </w:r>
            <w:r w:rsidR="00961A74">
              <w:t xml:space="preserve">3 </w:t>
            </w:r>
            <w:r w:rsidRPr="00415386">
              <w:t xml:space="preserve"> от </w:t>
            </w:r>
            <w:r w:rsidR="00961A74">
              <w:t xml:space="preserve"> 15.01.2015 г.)                </w:t>
            </w:r>
          </w:p>
        </w:tc>
        <w:tc>
          <w:tcPr>
            <w:tcW w:w="4786" w:type="dxa"/>
            <w:shd w:val="clear" w:color="auto" w:fill="auto"/>
          </w:tcPr>
          <w:p w:rsidR="00415386" w:rsidRPr="00415386" w:rsidRDefault="00415386" w:rsidP="00415386">
            <w:pPr>
              <w:rPr>
                <w:b/>
              </w:rPr>
            </w:pPr>
            <w:r w:rsidRPr="00415386">
              <w:rPr>
                <w:b/>
              </w:rPr>
              <w:t>УТВЕРЖДАЮ</w:t>
            </w:r>
          </w:p>
          <w:p w:rsidR="00415386" w:rsidRPr="00415386" w:rsidRDefault="00415386" w:rsidP="00415386">
            <w:r w:rsidRPr="00415386">
              <w:t xml:space="preserve">Директор лицея № 1 г. </w:t>
            </w:r>
            <w:proofErr w:type="spellStart"/>
            <w:proofErr w:type="gramStart"/>
            <w:r w:rsidRPr="00415386">
              <w:t>Усть</w:t>
            </w:r>
            <w:proofErr w:type="spellEnd"/>
            <w:r w:rsidRPr="00415386">
              <w:t xml:space="preserve"> - </w:t>
            </w:r>
            <w:proofErr w:type="spellStart"/>
            <w:r w:rsidRPr="00415386">
              <w:t>Джегуты</w:t>
            </w:r>
            <w:proofErr w:type="spellEnd"/>
            <w:proofErr w:type="gramEnd"/>
          </w:p>
          <w:p w:rsidR="00415386" w:rsidRPr="00415386" w:rsidRDefault="00415386" w:rsidP="00415386">
            <w:r w:rsidRPr="00415386">
              <w:t>______________</w:t>
            </w:r>
            <w:proofErr w:type="spellStart"/>
            <w:r w:rsidRPr="00415386">
              <w:t>Т.С.Черняева</w:t>
            </w:r>
            <w:proofErr w:type="spellEnd"/>
          </w:p>
          <w:p w:rsidR="00415386" w:rsidRPr="00415386" w:rsidRDefault="00415386" w:rsidP="00415386">
            <w:pPr>
              <w:rPr>
                <w:b/>
                <w:sz w:val="32"/>
                <w:szCs w:val="20"/>
              </w:rPr>
            </w:pPr>
            <w:r w:rsidRPr="00415386">
              <w:t xml:space="preserve">Приказ № </w:t>
            </w:r>
            <w:r w:rsidR="00961A74">
              <w:t xml:space="preserve"> 8 </w:t>
            </w:r>
            <w:proofErr w:type="gramStart"/>
            <w:r w:rsidR="00961A74">
              <w:t>п</w:t>
            </w:r>
            <w:proofErr w:type="gramEnd"/>
            <w:r w:rsidR="00961A74">
              <w:t xml:space="preserve"> </w:t>
            </w:r>
            <w:r w:rsidRPr="00415386">
              <w:t>от</w:t>
            </w:r>
            <w:r w:rsidR="00961A74">
              <w:t xml:space="preserve"> 21.01.2015 г.</w:t>
            </w:r>
          </w:p>
        </w:tc>
      </w:tr>
    </w:tbl>
    <w:p w:rsidR="00415386" w:rsidRDefault="00415386" w:rsidP="00415386">
      <w:pPr>
        <w:pStyle w:val="msolistparagraph0"/>
        <w:tabs>
          <w:tab w:val="left" w:pos="3202"/>
        </w:tabs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</w:p>
    <w:p w:rsidR="00415386" w:rsidRDefault="00415386" w:rsidP="00415386">
      <w:pPr>
        <w:pStyle w:val="msolistparagraph0"/>
        <w:tabs>
          <w:tab w:val="left" w:pos="3202"/>
        </w:tabs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15386" w:rsidRPr="001C6F03" w:rsidRDefault="00415386" w:rsidP="00415386">
      <w:pPr>
        <w:pStyle w:val="msolistparagraph0"/>
        <w:tabs>
          <w:tab w:val="left" w:pos="3202"/>
        </w:tabs>
        <w:spacing w:before="0" w:beforeAutospacing="0" w:after="0" w:afterAutospacing="0"/>
        <w:ind w:firstLine="284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32"/>
          <w:szCs w:val="32"/>
          <w:bdr w:val="none" w:sz="0" w:space="0" w:color="auto" w:frame="1"/>
        </w:rPr>
        <w:t xml:space="preserve">Правила МКОУ «Лицей № 1 г. </w:t>
      </w:r>
      <w:proofErr w:type="spellStart"/>
      <w:proofErr w:type="gramStart"/>
      <w:r>
        <w:rPr>
          <w:b/>
          <w:color w:val="000000"/>
          <w:sz w:val="32"/>
          <w:szCs w:val="32"/>
          <w:bdr w:val="none" w:sz="0" w:space="0" w:color="auto" w:frame="1"/>
        </w:rPr>
        <w:t>Усть</w:t>
      </w:r>
      <w:proofErr w:type="spellEnd"/>
      <w:r>
        <w:rPr>
          <w:b/>
          <w:color w:val="000000"/>
          <w:sz w:val="32"/>
          <w:szCs w:val="32"/>
          <w:bdr w:val="none" w:sz="0" w:space="0" w:color="auto" w:frame="1"/>
        </w:rPr>
        <w:t xml:space="preserve"> – </w:t>
      </w:r>
      <w:proofErr w:type="spellStart"/>
      <w:r>
        <w:rPr>
          <w:b/>
          <w:color w:val="000000"/>
          <w:sz w:val="32"/>
          <w:szCs w:val="32"/>
          <w:bdr w:val="none" w:sz="0" w:space="0" w:color="auto" w:frame="1"/>
        </w:rPr>
        <w:t>Джегуты</w:t>
      </w:r>
      <w:proofErr w:type="spellEnd"/>
      <w:proofErr w:type="gramEnd"/>
      <w:r>
        <w:rPr>
          <w:b/>
          <w:color w:val="000000"/>
          <w:sz w:val="32"/>
          <w:szCs w:val="32"/>
          <w:bdr w:val="none" w:sz="0" w:space="0" w:color="auto" w:frame="1"/>
        </w:rPr>
        <w:t>»</w:t>
      </w:r>
    </w:p>
    <w:p w:rsidR="00415386" w:rsidRPr="001C6F03" w:rsidRDefault="00415386" w:rsidP="00415386">
      <w:pPr>
        <w:pStyle w:val="msolistparagraph0"/>
        <w:spacing w:before="0" w:beforeAutospacing="0" w:after="0" w:afterAutospacing="0"/>
        <w:ind w:firstLine="284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Pr="001C6F0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порядке </w:t>
      </w:r>
      <w:r w:rsidRPr="001C6F03">
        <w:rPr>
          <w:b/>
          <w:color w:val="000000"/>
          <w:sz w:val="28"/>
          <w:szCs w:val="28"/>
          <w:bdr w:val="none" w:sz="0" w:space="0" w:color="auto" w:frame="1"/>
        </w:rPr>
        <w:t>зачет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а результатов </w:t>
      </w:r>
    </w:p>
    <w:p w:rsidR="00415386" w:rsidRDefault="00415386" w:rsidP="00415386">
      <w:pPr>
        <w:pStyle w:val="msolistparagraph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1C6F03">
        <w:rPr>
          <w:b/>
          <w:color w:val="000000"/>
          <w:sz w:val="28"/>
          <w:szCs w:val="28"/>
          <w:bdr w:val="none" w:sz="0" w:space="0" w:color="auto" w:frame="1"/>
        </w:rPr>
        <w:t xml:space="preserve"> освоения </w:t>
      </w:r>
      <w:proofErr w:type="gramStart"/>
      <w:r w:rsidRPr="001C6F03">
        <w:rPr>
          <w:b/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</w:p>
    <w:p w:rsidR="00415386" w:rsidRDefault="00415386" w:rsidP="00415386">
      <w:pPr>
        <w:pStyle w:val="msolistparagraph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C6F03">
        <w:rPr>
          <w:b/>
          <w:color w:val="000000"/>
          <w:sz w:val="28"/>
          <w:szCs w:val="28"/>
          <w:bdr w:val="none" w:sz="0" w:space="0" w:color="auto" w:frame="1"/>
        </w:rPr>
        <w:t>учебных предметов, курсов, дисциплин (модулей), практики,</w:t>
      </w:r>
    </w:p>
    <w:p w:rsidR="00415386" w:rsidRPr="001C6F03" w:rsidRDefault="00415386" w:rsidP="00415386">
      <w:pPr>
        <w:pStyle w:val="msolistparagraph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C6F03">
        <w:rPr>
          <w:b/>
          <w:color w:val="000000"/>
          <w:sz w:val="28"/>
          <w:szCs w:val="28"/>
          <w:bdr w:val="none" w:sz="0" w:space="0" w:color="auto" w:frame="1"/>
        </w:rPr>
        <w:t>дополнительных общеобразовательных программ в других организациях,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осуществляющих образовательную </w:t>
      </w:r>
      <w:r w:rsidRPr="001C6F03">
        <w:rPr>
          <w:b/>
          <w:color w:val="000000"/>
          <w:sz w:val="28"/>
          <w:szCs w:val="28"/>
          <w:bdr w:val="none" w:sz="0" w:space="0" w:color="auto" w:frame="1"/>
        </w:rPr>
        <w:t>деятельность.</w:t>
      </w:r>
    </w:p>
    <w:p w:rsidR="00415386" w:rsidRDefault="00415386" w:rsidP="00415386">
      <w:pPr>
        <w:pStyle w:val="msolistparagraph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15386" w:rsidRPr="001A34CA" w:rsidRDefault="00415386" w:rsidP="00415386">
      <w:pPr>
        <w:pStyle w:val="msolistparagraph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 Настоящие правила  регламентирую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т зачет результатов освоения обучающимися </w:t>
      </w:r>
      <w:r w:rsidRPr="00415386">
        <w:rPr>
          <w:color w:val="000000"/>
          <w:sz w:val="28"/>
          <w:szCs w:val="28"/>
          <w:bdr w:val="none" w:sz="0" w:space="0" w:color="auto" w:frame="1"/>
        </w:rPr>
        <w:t xml:space="preserve">МКОУ «Лицей № 1 г. </w:t>
      </w:r>
      <w:proofErr w:type="spellStart"/>
      <w:proofErr w:type="gramStart"/>
      <w:r w:rsidRPr="00415386">
        <w:rPr>
          <w:color w:val="000000"/>
          <w:sz w:val="28"/>
          <w:szCs w:val="28"/>
          <w:bdr w:val="none" w:sz="0" w:space="0" w:color="auto" w:frame="1"/>
        </w:rPr>
        <w:t>Усть</w:t>
      </w:r>
      <w:proofErr w:type="spellEnd"/>
      <w:r w:rsidRPr="00415386">
        <w:rPr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415386">
        <w:rPr>
          <w:color w:val="000000"/>
          <w:sz w:val="28"/>
          <w:szCs w:val="28"/>
          <w:bdr w:val="none" w:sz="0" w:space="0" w:color="auto" w:frame="1"/>
        </w:rPr>
        <w:t>Джегуты</w:t>
      </w:r>
      <w:proofErr w:type="spellEnd"/>
      <w:proofErr w:type="gramEnd"/>
      <w:r w:rsidRPr="00415386">
        <w:rPr>
          <w:color w:val="000000"/>
          <w:sz w:val="28"/>
          <w:szCs w:val="28"/>
          <w:bdr w:val="none" w:sz="0" w:space="0" w:color="auto" w:frame="1"/>
        </w:rPr>
        <w:t>»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A34CA">
        <w:rPr>
          <w:color w:val="000000"/>
          <w:sz w:val="28"/>
          <w:szCs w:val="28"/>
          <w:bdr w:val="none" w:sz="0" w:space="0" w:color="auto" w:frame="1"/>
        </w:rPr>
        <w:t>учебных предметов, курсов, дисциплин (модулей), практики, дополнительных общеобразовательных программ в других организациях, осуществляющих образовательную деятельность.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2. 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Pr="001C6F03">
        <w:rPr>
          <w:color w:val="000000"/>
          <w:sz w:val="28"/>
          <w:szCs w:val="28"/>
          <w:bdr w:val="none" w:sz="0" w:space="0" w:color="auto" w:frame="1"/>
        </w:rPr>
        <w:t>соответствии</w:t>
      </w:r>
      <w:r w:rsidRPr="001C6F03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415386">
        <w:rPr>
          <w:color w:val="000000"/>
          <w:sz w:val="28"/>
          <w:szCs w:val="28"/>
          <w:bdr w:val="none" w:sz="0" w:space="0" w:color="auto" w:frame="1"/>
        </w:rPr>
        <w:t>с пунктом 7 части 1 статьи 34 Федерального закона от 29.12.2012 №273-ФЗ «Об образовании в Российской Федерации»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3.       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61A74">
        <w:rPr>
          <w:color w:val="000000"/>
          <w:sz w:val="28"/>
          <w:szCs w:val="28"/>
          <w:bdr w:val="none" w:sz="0" w:space="0" w:color="auto" w:frame="1"/>
        </w:rPr>
        <w:t>Под зачётом в настоящих правилах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 понимается перенос в документы об освоении дополнительной общеобразовательной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дополнительной общеобразовательной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4.       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5.       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Решение о зачёте дисциплины офор</w:t>
      </w:r>
      <w:r>
        <w:rPr>
          <w:color w:val="000000"/>
          <w:sz w:val="28"/>
          <w:szCs w:val="28"/>
          <w:bdr w:val="none" w:sz="0" w:space="0" w:color="auto" w:frame="1"/>
        </w:rPr>
        <w:t>мляется приказом директора лицея</w:t>
      </w:r>
      <w:r w:rsidRPr="001A34CA">
        <w:rPr>
          <w:color w:val="000000"/>
          <w:sz w:val="28"/>
          <w:szCs w:val="28"/>
          <w:bdr w:val="none" w:sz="0" w:space="0" w:color="auto" w:frame="1"/>
        </w:rPr>
        <w:t>.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6.       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</w:t>
      </w:r>
      <w:r>
        <w:rPr>
          <w:color w:val="000000"/>
          <w:sz w:val="28"/>
          <w:szCs w:val="28"/>
          <w:bdr w:val="none" w:sz="0" w:space="0" w:color="auto" w:frame="1"/>
        </w:rPr>
        <w:t>ния Педагогического совета лицея</w:t>
      </w:r>
      <w:r w:rsidRPr="001A34CA">
        <w:rPr>
          <w:color w:val="000000"/>
          <w:sz w:val="28"/>
          <w:szCs w:val="28"/>
          <w:bdr w:val="none" w:sz="0" w:space="0" w:color="auto" w:frame="1"/>
        </w:rPr>
        <w:t>.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7.       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 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</w:t>
      </w:r>
    </w:p>
    <w:p w:rsidR="00415386" w:rsidRPr="001A34CA" w:rsidRDefault="00415386" w:rsidP="00415386">
      <w:pPr>
        <w:pStyle w:val="msolistparagraphcxsplast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lastRenderedPageBreak/>
        <w:t>8.       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 Зачёт дисциплины проводится не позднее одного месяца до начала итоговой аттестации. Получение зачёта не освобождает обучающегося от прохожд</w:t>
      </w:r>
      <w:r>
        <w:rPr>
          <w:color w:val="000000"/>
          <w:sz w:val="28"/>
          <w:szCs w:val="28"/>
          <w:bdr w:val="none" w:sz="0" w:space="0" w:color="auto" w:frame="1"/>
        </w:rPr>
        <w:t>ения итоговой аттестации в лицее</w:t>
      </w:r>
      <w:r w:rsidRPr="001A34CA">
        <w:rPr>
          <w:color w:val="000000"/>
          <w:sz w:val="28"/>
          <w:szCs w:val="28"/>
          <w:bdr w:val="none" w:sz="0" w:space="0" w:color="auto" w:frame="1"/>
        </w:rPr>
        <w:t>.</w:t>
      </w:r>
    </w:p>
    <w:p w:rsidR="00415386" w:rsidRPr="001A34CA" w:rsidRDefault="00415386" w:rsidP="00415386">
      <w:pPr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 xml:space="preserve">Зачет результатов освоения учебных предметов и дополнительных общеобразовательных программ в сторонних организациях может производиться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1A34CA">
        <w:rPr>
          <w:color w:val="000000"/>
          <w:sz w:val="28"/>
          <w:szCs w:val="28"/>
          <w:bdr w:val="none" w:sz="0" w:space="0" w:color="auto" w:frame="1"/>
        </w:rPr>
        <w:t xml:space="preserve"> обучающихся: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1A34CA">
        <w:rPr>
          <w:color w:val="000000"/>
          <w:sz w:val="28"/>
          <w:szCs w:val="28"/>
          <w:bdr w:val="none" w:sz="0" w:space="0" w:color="auto" w:frame="1"/>
        </w:rPr>
        <w:t xml:space="preserve"> по индивидуальному учебному плану;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- переведенных для продолжения обучения из сторонних организаций;</w:t>
      </w:r>
      <w:proofErr w:type="gramEnd"/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перешедших</w:t>
      </w:r>
      <w:proofErr w:type="gramEnd"/>
      <w:r w:rsidRPr="001A34CA">
        <w:rPr>
          <w:color w:val="000000"/>
          <w:sz w:val="28"/>
          <w:szCs w:val="28"/>
          <w:bdr w:val="none" w:sz="0" w:space="0" w:color="auto" w:frame="1"/>
        </w:rPr>
        <w:t xml:space="preserve"> с одного профиля обучения на другой внутри образовательного учреждения;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- изучавших их в сторонних организациях по собственной инициативе.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Учащимся могут быть зачтены результаты освоения учебных предметов по основным общеобразовательным программам: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- дополнительным общеразвивающим программам;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- дополнительным общеобразовательным программам художественно-эстетической направленности;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- дополнительным предпрофессиональным программам.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Зачет результатов освоения учащимся учебных предметов по дополнительным программам художественно-эстетической направленности, общеразвивающим и предпрофессиональным программам осуществляется в полном объеме.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9.       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Для получения зачета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обучающийся</w:t>
      </w:r>
      <w:proofErr w:type="gramEnd"/>
      <w:r w:rsidRPr="001A34CA">
        <w:rPr>
          <w:color w:val="000000"/>
          <w:sz w:val="28"/>
          <w:szCs w:val="28"/>
          <w:bdr w:val="none" w:sz="0" w:space="0" w:color="auto" w:frame="1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-  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заявление о зачёте дисциплины;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-  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документ об образовании или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справку</w:t>
      </w:r>
      <w:proofErr w:type="gramEnd"/>
      <w:r w:rsidRPr="001A34CA">
        <w:rPr>
          <w:color w:val="000000"/>
          <w:sz w:val="28"/>
          <w:szCs w:val="28"/>
          <w:bdr w:val="none" w:sz="0" w:space="0" w:color="auto" w:frame="1"/>
        </w:rPr>
        <w:t xml:space="preserve"> об обучении или о периоде обучения, в которой должно быть указано: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название предмета (предметов); класс (классы), год (годы) изучени</w:t>
      </w:r>
      <w:r w:rsidRPr="001A34CA">
        <w:rPr>
          <w:rStyle w:val="a3"/>
          <w:color w:val="000000"/>
          <w:sz w:val="28"/>
          <w:szCs w:val="28"/>
          <w:bdr w:val="none" w:sz="0" w:space="0" w:color="auto" w:frame="1"/>
        </w:rPr>
        <w:t>я</w:t>
      </w:r>
      <w:r w:rsidRPr="001A34CA">
        <w:rPr>
          <w:color w:val="000000"/>
          <w:sz w:val="28"/>
          <w:szCs w:val="28"/>
          <w:bdr w:val="none" w:sz="0" w:space="0" w:color="auto" w:frame="1"/>
        </w:rPr>
        <w:t>; объем предмета (предметов) в учебном плане сторонней организации; форма (формы) итогового или промежуточного контроля знаний в соответствии с учебным планом; оценка (оценки) обучающегося по результатам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итогового или промежуточного контроля;</w:t>
      </w:r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-      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обучающийся</w:t>
      </w:r>
      <w:proofErr w:type="gramEnd"/>
      <w:r w:rsidRPr="001A34CA">
        <w:rPr>
          <w:color w:val="000000"/>
          <w:sz w:val="28"/>
          <w:szCs w:val="28"/>
          <w:bdr w:val="none" w:sz="0" w:space="0" w:color="auto" w:frame="1"/>
        </w:rPr>
        <w:t>.</w:t>
      </w:r>
    </w:p>
    <w:p w:rsidR="00415386" w:rsidRPr="001A34CA" w:rsidRDefault="00415386" w:rsidP="00415386">
      <w:pPr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- при подаче заявления родитель (законный представитель) обучающегося предъявляет документ, подтверждающий статус.</w:t>
      </w:r>
    </w:p>
    <w:p w:rsidR="00415386" w:rsidRPr="001A34CA" w:rsidRDefault="00415386" w:rsidP="00415386">
      <w:pPr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По результатам рассмотрения заявления директор принимает одно из следующих решений: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 xml:space="preserve">а) зачесть результаты освоения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обучающимся</w:t>
      </w:r>
      <w:proofErr w:type="gramEnd"/>
      <w:r w:rsidRPr="001A34CA">
        <w:rPr>
          <w:color w:val="000000"/>
          <w:sz w:val="28"/>
          <w:szCs w:val="28"/>
          <w:bdr w:val="none" w:sz="0" w:space="0" w:color="auto" w:frame="1"/>
        </w:rPr>
        <w:t xml:space="preserve"> заявленного предмета в сторонней организации с предъявленной оценкой (отметкой);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lastRenderedPageBreak/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 xml:space="preserve">в) не засчитывать результаты освоения обучающимся заявленного предмета в сторонней организации, так как предъявленные документы не </w:t>
      </w:r>
      <w:r w:rsidR="00961A74">
        <w:rPr>
          <w:color w:val="000000"/>
          <w:sz w:val="28"/>
          <w:szCs w:val="28"/>
          <w:bdr w:val="none" w:sz="0" w:space="0" w:color="auto" w:frame="1"/>
        </w:rPr>
        <w:t>соответствуют настоящим Правилам</w:t>
      </w:r>
      <w:r w:rsidRPr="001A34CA">
        <w:rPr>
          <w:color w:val="000000"/>
          <w:sz w:val="28"/>
          <w:szCs w:val="28"/>
          <w:bdr w:val="none" w:sz="0" w:space="0" w:color="auto" w:frame="1"/>
        </w:rPr>
        <w:t>.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О принятом решении директор информирует под роспись заявителя (заявителей) в течение пяти рабочих дней.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В случае принятия решения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 директор издает приказ о зачете результатов освоения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обучающимся</w:t>
      </w:r>
      <w:proofErr w:type="gramEnd"/>
      <w:r w:rsidRPr="001A34CA">
        <w:rPr>
          <w:color w:val="000000"/>
          <w:sz w:val="28"/>
          <w:szCs w:val="28"/>
          <w:bdr w:val="none" w:sz="0" w:space="0" w:color="auto" w:frame="1"/>
        </w:rPr>
        <w:t xml:space="preserve"> заявленного предмета.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Принятие решение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 осуществляется в случае изучения учащимся заявленного предмета в рамках обязательной части учебного плана школы. Директор издает приказ о зачете результатов освоения заявленного предмета (предметов) в сторонней организации с усредненной итоговой оценкой (отметкой).</w:t>
      </w:r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В случае принятия решения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 xml:space="preserve"> директор ставит на заявлении резолюцию «Отказать». 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Обучающемуся по заявленному предмету выставляется итоговая оценка (отметка), полученная им в школе.</w:t>
      </w:r>
      <w:proofErr w:type="gramEnd"/>
    </w:p>
    <w:p w:rsidR="00415386" w:rsidRPr="001A34CA" w:rsidRDefault="00415386" w:rsidP="00415386">
      <w:pPr>
        <w:pStyle w:val="msolistparagraph0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10.   </w:t>
      </w:r>
      <w:r w:rsidRPr="001A34C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A34CA">
        <w:rPr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1A34CA">
        <w:rPr>
          <w:color w:val="000000"/>
          <w:sz w:val="28"/>
          <w:szCs w:val="28"/>
          <w:bdr w:val="none" w:sz="0" w:space="0" w:color="auto" w:frame="1"/>
        </w:rPr>
        <w:t>Дисциплины, освоенные обучающимися в другой организации, осуществляющей дополнительную общеобразовательную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415386" w:rsidRPr="001A34CA" w:rsidRDefault="00415386" w:rsidP="00415386">
      <w:pPr>
        <w:ind w:firstLine="142"/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415386" w:rsidRPr="001A34CA" w:rsidRDefault="00415386" w:rsidP="00415386">
      <w:pPr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415386" w:rsidRPr="001A34CA" w:rsidRDefault="00415386" w:rsidP="00415386">
      <w:pPr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415386" w:rsidRPr="001A34CA" w:rsidRDefault="00415386" w:rsidP="00415386">
      <w:pPr>
        <w:jc w:val="both"/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415386" w:rsidRPr="001A34CA" w:rsidRDefault="00415386" w:rsidP="00415386">
      <w:pPr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415386" w:rsidRPr="001A34CA" w:rsidRDefault="00415386" w:rsidP="00415386">
      <w:pPr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415386" w:rsidRPr="001A34CA" w:rsidRDefault="00415386" w:rsidP="00415386">
      <w:pPr>
        <w:textAlignment w:val="baseline"/>
        <w:rPr>
          <w:color w:val="000000"/>
          <w:sz w:val="28"/>
          <w:szCs w:val="28"/>
        </w:rPr>
      </w:pPr>
      <w:r w:rsidRPr="001A34CA">
        <w:rPr>
          <w:color w:val="000000"/>
          <w:sz w:val="28"/>
          <w:szCs w:val="28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ind w:left="6237"/>
        <w:textAlignment w:val="baseline"/>
        <w:rPr>
          <w:color w:val="000000"/>
          <w:bdr w:val="none" w:sz="0" w:space="0" w:color="auto" w:frame="1"/>
        </w:rPr>
      </w:pPr>
    </w:p>
    <w:p w:rsidR="00415386" w:rsidRDefault="00415386" w:rsidP="00415386">
      <w:pPr>
        <w:ind w:left="6237"/>
        <w:textAlignment w:val="baseline"/>
        <w:rPr>
          <w:color w:val="000000"/>
          <w:bdr w:val="none" w:sz="0" w:space="0" w:color="auto" w:frame="1"/>
        </w:rPr>
      </w:pPr>
    </w:p>
    <w:p w:rsidR="00415386" w:rsidRDefault="00415386" w:rsidP="00415386">
      <w:pPr>
        <w:ind w:left="6237"/>
        <w:textAlignment w:val="baseline"/>
        <w:rPr>
          <w:color w:val="000000"/>
          <w:bdr w:val="none" w:sz="0" w:space="0" w:color="auto" w:frame="1"/>
        </w:rPr>
      </w:pPr>
    </w:p>
    <w:p w:rsidR="00415386" w:rsidRDefault="00415386" w:rsidP="00415386">
      <w:pPr>
        <w:ind w:left="6237"/>
        <w:textAlignment w:val="baseline"/>
        <w:rPr>
          <w:color w:val="000000"/>
          <w:bdr w:val="none" w:sz="0" w:space="0" w:color="auto" w:frame="1"/>
        </w:rPr>
      </w:pPr>
    </w:p>
    <w:p w:rsidR="00415386" w:rsidRDefault="00415386" w:rsidP="00415386">
      <w:pPr>
        <w:ind w:left="6237"/>
        <w:textAlignment w:val="baseline"/>
        <w:rPr>
          <w:color w:val="000000"/>
          <w:bdr w:val="none" w:sz="0" w:space="0" w:color="auto" w:frame="1"/>
        </w:rPr>
      </w:pPr>
    </w:p>
    <w:p w:rsidR="00415386" w:rsidRDefault="00415386" w:rsidP="00415386">
      <w:pPr>
        <w:ind w:left="6237"/>
        <w:textAlignment w:val="baseline"/>
        <w:rPr>
          <w:color w:val="000000"/>
          <w:bdr w:val="none" w:sz="0" w:space="0" w:color="auto" w:frame="1"/>
        </w:rPr>
      </w:pPr>
    </w:p>
    <w:p w:rsidR="00415386" w:rsidRDefault="00415386" w:rsidP="00415386">
      <w:pPr>
        <w:ind w:left="6237"/>
        <w:textAlignment w:val="baseline"/>
        <w:rPr>
          <w:color w:val="000000"/>
          <w:bdr w:val="none" w:sz="0" w:space="0" w:color="auto" w:frame="1"/>
        </w:rPr>
      </w:pPr>
    </w:p>
    <w:p w:rsidR="00415386" w:rsidRDefault="00415386" w:rsidP="00415386">
      <w:pPr>
        <w:ind w:left="6237"/>
        <w:textAlignment w:val="baseline"/>
        <w:rPr>
          <w:color w:val="000000"/>
          <w:bdr w:val="none" w:sz="0" w:space="0" w:color="auto" w:frame="1"/>
        </w:rPr>
      </w:pPr>
    </w:p>
    <w:p w:rsidR="00415386" w:rsidRDefault="00415386" w:rsidP="00415386">
      <w:pPr>
        <w:ind w:left="6237"/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Приложение 1</w:t>
      </w:r>
    </w:p>
    <w:p w:rsidR="00415386" w:rsidRDefault="00415386" w:rsidP="00415386">
      <w:pPr>
        <w:ind w:left="6237"/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ind w:left="6237"/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Директору МКОУ «Лицей № 1 г. </w:t>
      </w:r>
      <w:proofErr w:type="spellStart"/>
      <w:proofErr w:type="gramStart"/>
      <w:r>
        <w:rPr>
          <w:color w:val="000000"/>
          <w:bdr w:val="none" w:sz="0" w:space="0" w:color="auto" w:frame="1"/>
        </w:rPr>
        <w:t>Усть</w:t>
      </w:r>
      <w:proofErr w:type="spellEnd"/>
      <w:r>
        <w:rPr>
          <w:color w:val="000000"/>
          <w:bdr w:val="none" w:sz="0" w:space="0" w:color="auto" w:frame="1"/>
        </w:rPr>
        <w:t xml:space="preserve"> – </w:t>
      </w:r>
      <w:proofErr w:type="spellStart"/>
      <w:r>
        <w:rPr>
          <w:color w:val="000000"/>
          <w:bdr w:val="none" w:sz="0" w:space="0" w:color="auto" w:frame="1"/>
        </w:rPr>
        <w:t>Джегуты</w:t>
      </w:r>
      <w:proofErr w:type="spellEnd"/>
      <w:proofErr w:type="gramEnd"/>
      <w:r>
        <w:rPr>
          <w:color w:val="000000"/>
          <w:bdr w:val="none" w:sz="0" w:space="0" w:color="auto" w:frame="1"/>
        </w:rPr>
        <w:t>»</w:t>
      </w:r>
    </w:p>
    <w:p w:rsidR="00415386" w:rsidRDefault="00415386" w:rsidP="00415386">
      <w:pPr>
        <w:ind w:left="6237"/>
        <w:textAlignment w:val="baseline"/>
        <w:rPr>
          <w:rFonts w:ascii="Noto Serif" w:hAnsi="Noto Serif"/>
          <w:color w:val="000000"/>
          <w:sz w:val="20"/>
          <w:szCs w:val="20"/>
        </w:rPr>
      </w:pPr>
    </w:p>
    <w:p w:rsidR="00415386" w:rsidRDefault="00415386" w:rsidP="00415386">
      <w:pPr>
        <w:ind w:left="6237"/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</w:t>
      </w:r>
    </w:p>
    <w:p w:rsidR="00415386" w:rsidRDefault="00415386" w:rsidP="00415386">
      <w:pPr>
        <w:ind w:left="6237"/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(Ф.И.О.)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jc w:val="center"/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Заявление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Прошу зачесть моему сыну (дочери), Ф.И.О., учащемуся ____ класса, следующие предметы, изученные в сторонней организации, имеющей юридический адрес______________________________________________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_______________________________________________________________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1._____________________________________________________________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(название предмета, год обучения, в объеме ____(часов), отметка)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2. ._____________________________________________________________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(название предмета, год обучения, в объеме ____(часов), отметка)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3. _____________________________________________________________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(название предмета, год обучения, в объеме ____(часов), отметка)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4._____________________________________________________________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(название предмета, год обучения, в объеме ____(часов), отметка)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Справка сторонней организации прилагается.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«_____»______20____г.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Подпись ___________________</w:t>
      </w:r>
    </w:p>
    <w:p w:rsidR="00415386" w:rsidRDefault="00415386" w:rsidP="00415386">
      <w:pPr>
        <w:textAlignment w:val="baseline"/>
        <w:rPr>
          <w:rFonts w:ascii="Noto Serif" w:hAnsi="Noto Serif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415386" w:rsidRDefault="00415386" w:rsidP="00415386"/>
    <w:p w:rsidR="00C26828" w:rsidRDefault="00024EE8"/>
    <w:sectPr w:rsidR="00C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86"/>
    <w:rsid w:val="00024EE8"/>
    <w:rsid w:val="00415386"/>
    <w:rsid w:val="00863BD0"/>
    <w:rsid w:val="00961A74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153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5386"/>
  </w:style>
  <w:style w:type="paragraph" w:customStyle="1" w:styleId="msolistparagraphcxsplast">
    <w:name w:val="msolistparagraphcxsplast"/>
    <w:basedOn w:val="a"/>
    <w:rsid w:val="00415386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4153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1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153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5386"/>
  </w:style>
  <w:style w:type="paragraph" w:customStyle="1" w:styleId="msolistparagraphcxsplast">
    <w:name w:val="msolistparagraphcxsplast"/>
    <w:basedOn w:val="a"/>
    <w:rsid w:val="00415386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41538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1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ТС</cp:lastModifiedBy>
  <cp:revision>3</cp:revision>
  <cp:lastPrinted>2015-01-27T10:52:00Z</cp:lastPrinted>
  <dcterms:created xsi:type="dcterms:W3CDTF">2015-01-25T10:47:00Z</dcterms:created>
  <dcterms:modified xsi:type="dcterms:W3CDTF">2015-01-27T10:53:00Z</dcterms:modified>
</cp:coreProperties>
</file>