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55" w:rsidRDefault="00307355" w:rsidP="00261E74">
      <w:pPr>
        <w:rPr>
          <w:b/>
          <w:sz w:val="32"/>
        </w:rPr>
      </w:pPr>
    </w:p>
    <w:p w:rsidR="00261E74" w:rsidRDefault="00307355" w:rsidP="00261E74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истратор\Pictures\2017-11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7-11-2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74">
        <w:rPr>
          <w:b/>
          <w:sz w:val="32"/>
        </w:rPr>
        <w:t xml:space="preserve">                                          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изучает и анализирует состояние правонарушений и преступлений среди учащихся, состояние воспитательной и профилактической работы, направленной на их предупреждение;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рассматривает персональные дела учащихся – нарушителей порядка;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lastRenderedPageBreak/>
        <w:t xml:space="preserve">осуществляет </w:t>
      </w:r>
      <w:proofErr w:type="gramStart"/>
      <w:r>
        <w:t>контроль за</w:t>
      </w:r>
      <w:proofErr w:type="gramEnd"/>
      <w:r>
        <w:t xml:space="preserve"> поведением подростков, состоящих на учете в ИДН, в комиссии по делам несовершеннолетних;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выявляет трудновоспитуемых учащихся и родителей, не выполняющих своих обязанностей по воспитанию детей, сообщает о них в инспекцию по делам несовершеннолетних;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вовлекает подростков, склонных к правонарушениям, в спортивные секции, в кружки технического и художественного творчества;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осуществляет профилактическую работу с неблагополучными семьями. Обсуждает поведение родителей, не выполняющих своих должностных обязанностей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организациями;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заслушивает классных руководителей о состоянии работы по укреплению дисциплины и профилактике правонарушений;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вносит проблемные вопросы на обсуждение педсовета и для принятия решений руководством школы;</w:t>
      </w:r>
    </w:p>
    <w:p w:rsidR="00261E74" w:rsidRDefault="00261E74" w:rsidP="00261E7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ходатайствует перед педсоветом, РОВД и комиссией по делам несовершеннолетних о снятии с учета учащихся, исправивших свое поведение.</w:t>
      </w:r>
    </w:p>
    <w:p w:rsidR="00261E74" w:rsidRDefault="00261E74" w:rsidP="00261E74">
      <w:pPr>
        <w:tabs>
          <w:tab w:val="num" w:pos="0"/>
        </w:tabs>
        <w:jc w:val="both"/>
      </w:pPr>
      <w:r>
        <w:t>2.2. Комиссия рассматривает вопросы, отнесенные к её компетенции, на своих заседаниях, которые проходят не реже одного раза в два месяца (кроме экстренных случаев). Заседание протоколируется одним из членов совета профилактики.</w:t>
      </w:r>
    </w:p>
    <w:p w:rsidR="00261E74" w:rsidRDefault="00261E74" w:rsidP="00261E74">
      <w:pPr>
        <w:tabs>
          <w:tab w:val="num" w:pos="840"/>
        </w:tabs>
        <w:jc w:val="both"/>
      </w:pPr>
      <w:r>
        <w:t>2.3.При разборе персональных дел вместе с учащимися приглашается закрепленный преподаватель, классный руководитель и родители учащегося.</w:t>
      </w:r>
    </w:p>
    <w:p w:rsidR="00261E74" w:rsidRDefault="00261E74" w:rsidP="00261E74">
      <w:pPr>
        <w:tabs>
          <w:tab w:val="num" w:pos="840"/>
        </w:tabs>
        <w:jc w:val="both"/>
      </w:pPr>
      <w:r>
        <w:t>2.4.Работа комиссии планируется на учебный год. План работы обсуждается на заседании комиссии и утверждается директором лицея.</w:t>
      </w:r>
    </w:p>
    <w:p w:rsidR="00261E74" w:rsidRDefault="00261E74" w:rsidP="00261E74">
      <w:pPr>
        <w:tabs>
          <w:tab w:val="num" w:pos="840"/>
        </w:tabs>
        <w:jc w:val="both"/>
      </w:pPr>
      <w:r>
        <w:t>2.5.Свою работу комиссия проводит в тесном контакте с правоохранительными органами.</w:t>
      </w:r>
    </w:p>
    <w:p w:rsidR="00261E74" w:rsidRDefault="00261E74" w:rsidP="00261E74">
      <w:pPr>
        <w:tabs>
          <w:tab w:val="num" w:pos="840"/>
        </w:tabs>
        <w:jc w:val="both"/>
      </w:pPr>
    </w:p>
    <w:p w:rsidR="00261E74" w:rsidRPr="00F01251" w:rsidRDefault="00261E74" w:rsidP="00261E74">
      <w:pPr>
        <w:pStyle w:val="1"/>
        <w:numPr>
          <w:ilvl w:val="0"/>
          <w:numId w:val="1"/>
        </w:numPr>
        <w:jc w:val="both"/>
        <w:rPr>
          <w:bCs/>
        </w:rPr>
      </w:pPr>
      <w:r w:rsidRPr="00F01251">
        <w:rPr>
          <w:bCs/>
        </w:rPr>
        <w:t>Документация комиссии по проф</w:t>
      </w:r>
      <w:r>
        <w:rPr>
          <w:bCs/>
        </w:rPr>
        <w:t>илактике правонарушений:</w:t>
      </w:r>
    </w:p>
    <w:p w:rsidR="00261E74" w:rsidRDefault="00261E74" w:rsidP="00261E74">
      <w:pPr>
        <w:tabs>
          <w:tab w:val="num" w:pos="0"/>
        </w:tabs>
        <w:jc w:val="both"/>
      </w:pPr>
    </w:p>
    <w:p w:rsidR="00261E74" w:rsidRDefault="00261E74" w:rsidP="00261E74">
      <w:pPr>
        <w:tabs>
          <w:tab w:val="num" w:pos="0"/>
        </w:tabs>
        <w:jc w:val="both"/>
      </w:pPr>
      <w:r>
        <w:t>3.1. Приказ о создании комиссии по профилактике правонарушений.</w:t>
      </w:r>
    </w:p>
    <w:p w:rsidR="00261E74" w:rsidRDefault="00261E74" w:rsidP="00261E74">
      <w:pPr>
        <w:tabs>
          <w:tab w:val="num" w:pos="0"/>
        </w:tabs>
        <w:jc w:val="both"/>
      </w:pPr>
      <w:r>
        <w:t>3.2. Журнал заседаний</w:t>
      </w:r>
    </w:p>
    <w:p w:rsidR="00261E74" w:rsidRDefault="00261E74" w:rsidP="00261E74">
      <w:pPr>
        <w:tabs>
          <w:tab w:val="num" w:pos="840"/>
        </w:tabs>
        <w:jc w:val="both"/>
      </w:pPr>
      <w:r>
        <w:t>3.3. Карты учащихся, состоящих на учете в лицее.</w:t>
      </w:r>
    </w:p>
    <w:p w:rsidR="00261E74" w:rsidRDefault="00261E74" w:rsidP="00261E74">
      <w:pPr>
        <w:tabs>
          <w:tab w:val="num" w:pos="840"/>
        </w:tabs>
        <w:jc w:val="both"/>
      </w:pPr>
      <w:r>
        <w:t>3.4. Списки проблемных семей.</w:t>
      </w:r>
    </w:p>
    <w:p w:rsidR="00261E74" w:rsidRDefault="00261E74" w:rsidP="00261E74">
      <w:pPr>
        <w:tabs>
          <w:tab w:val="num" w:pos="840"/>
        </w:tabs>
        <w:jc w:val="both"/>
      </w:pPr>
      <w:r>
        <w:t>3.5. Списки детей, находящихся на опеке.</w:t>
      </w:r>
    </w:p>
    <w:p w:rsidR="00261E74" w:rsidRDefault="00261E74" w:rsidP="00261E74">
      <w:pPr>
        <w:tabs>
          <w:tab w:val="num" w:pos="840"/>
        </w:tabs>
        <w:jc w:val="both"/>
      </w:pPr>
    </w:p>
    <w:p w:rsidR="00261E74" w:rsidRPr="00F01251" w:rsidRDefault="00261E74" w:rsidP="00261E74"/>
    <w:p w:rsidR="00C26828" w:rsidRDefault="00307355"/>
    <w:sectPr w:rsidR="00C26828" w:rsidSect="00F0125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182"/>
    <w:multiLevelType w:val="multilevel"/>
    <w:tmpl w:val="FBB03B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A5410"/>
    <w:multiLevelType w:val="singleLevel"/>
    <w:tmpl w:val="7D021B1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2">
    <w:nsid w:val="540E643D"/>
    <w:multiLevelType w:val="hybridMultilevel"/>
    <w:tmpl w:val="7A7C4DDC"/>
    <w:lvl w:ilvl="0" w:tplc="A70640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74"/>
    <w:rsid w:val="00103DA1"/>
    <w:rsid w:val="001240A6"/>
    <w:rsid w:val="00186661"/>
    <w:rsid w:val="00261E74"/>
    <w:rsid w:val="00307355"/>
    <w:rsid w:val="007608B4"/>
    <w:rsid w:val="00863BD0"/>
    <w:rsid w:val="00A673DA"/>
    <w:rsid w:val="00E6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E74"/>
    <w:pPr>
      <w:keepNext/>
      <w:tabs>
        <w:tab w:val="num" w:pos="720"/>
      </w:tabs>
      <w:ind w:left="720" w:hanging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61E74"/>
    <w:pPr>
      <w:jc w:val="both"/>
    </w:pPr>
  </w:style>
  <w:style w:type="character" w:customStyle="1" w:styleId="a4">
    <w:name w:val="Основной текст Знак"/>
    <w:basedOn w:val="a0"/>
    <w:link w:val="a3"/>
    <w:rsid w:val="00261E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6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73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E74"/>
    <w:pPr>
      <w:keepNext/>
      <w:tabs>
        <w:tab w:val="num" w:pos="720"/>
      </w:tabs>
      <w:ind w:left="720" w:hanging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61E74"/>
    <w:pPr>
      <w:jc w:val="both"/>
    </w:pPr>
  </w:style>
  <w:style w:type="character" w:customStyle="1" w:styleId="a4">
    <w:name w:val="Основной текст Знак"/>
    <w:basedOn w:val="a0"/>
    <w:link w:val="a3"/>
    <w:rsid w:val="00261E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6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7</cp:revision>
  <cp:lastPrinted>2015-01-27T11:24:00Z</cp:lastPrinted>
  <dcterms:created xsi:type="dcterms:W3CDTF">2015-01-24T18:32:00Z</dcterms:created>
  <dcterms:modified xsi:type="dcterms:W3CDTF">2017-11-24T08:50:00Z</dcterms:modified>
</cp:coreProperties>
</file>