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C8" w:rsidRDefault="00664BC8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1810" cy="91059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асс Истор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по истории для 9 класса  составлена на основе:</w:t>
      </w:r>
    </w:p>
    <w:p w:rsidR="00D33D21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1.Федерального компонента государственного образовательного стандарта основного общего образования; </w:t>
      </w: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33D21" w:rsidRPr="001A0A07" w:rsidRDefault="001A0A07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Приказом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РФ от 17.12.2010г. №1897 «Об утверждении федерального образовательного стандарта основного общего образования»;</w:t>
      </w:r>
    </w:p>
    <w:p w:rsidR="00F81EA4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Авторской программы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 О.С.,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 А.О. «Новейшая история зарубежных стран» XX – нач. XIX вв. 9 класс / История. Программы общеобразовательных учреждений. 6</w:t>
      </w:r>
      <w:r w:rsidR="001A0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классы. М.: Просвещение,2016;</w:t>
      </w:r>
    </w:p>
    <w:p w:rsidR="001A0A07" w:rsidRPr="00755BA2" w:rsidRDefault="001A0A07" w:rsidP="001A0A07">
      <w:pPr>
        <w:spacing w:after="31"/>
        <w:ind w:left="-5" w:right="10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Авторской программы 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по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истории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России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для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предметной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линии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учебников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под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редакцией</w:t>
      </w:r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A0A07" w:rsidRDefault="001A0A07" w:rsidP="001A0A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5BA2">
        <w:rPr>
          <w:rFonts w:ascii="Times New Roman" w:hAnsi="Times New Roman" w:cs="Times New Roman"/>
          <w:szCs w:val="24"/>
        </w:rPr>
        <w:t>А</w:t>
      </w:r>
      <w:r w:rsidRPr="00755BA2">
        <w:rPr>
          <w:rFonts w:ascii="Times New Roman" w:eastAsia="Times New Roman" w:hAnsi="Times New Roman" w:cs="Times New Roman"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В</w:t>
      </w:r>
      <w:r w:rsidRPr="00755BA2">
        <w:rPr>
          <w:rFonts w:ascii="Times New Roman" w:eastAsia="Times New Roman" w:hAnsi="Times New Roman" w:cs="Times New Roman"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Торкунова</w:t>
      </w:r>
      <w:proofErr w:type="spellEnd"/>
      <w:r w:rsidRPr="00755BA2">
        <w:rPr>
          <w:rFonts w:ascii="Times New Roman" w:eastAsia="Times New Roman" w:hAnsi="Times New Roman" w:cs="Times New Roman"/>
          <w:szCs w:val="24"/>
        </w:rPr>
        <w:t xml:space="preserve"> </w:t>
      </w:r>
      <w:r w:rsidRPr="00755BA2">
        <w:rPr>
          <w:rFonts w:ascii="Times New Roman" w:eastAsia="Times New Roman" w:hAnsi="Times New Roman" w:cs="Times New Roman"/>
          <w:i/>
          <w:szCs w:val="24"/>
        </w:rPr>
        <w:t>(</w:t>
      </w:r>
      <w:r w:rsidRPr="00755BA2">
        <w:rPr>
          <w:rFonts w:ascii="Times New Roman" w:hAnsi="Times New Roman" w:cs="Times New Roman"/>
          <w:szCs w:val="24"/>
        </w:rPr>
        <w:t>Рабочая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программа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и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тематическое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планирование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курса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«</w:t>
      </w:r>
      <w:r w:rsidRPr="00755BA2">
        <w:rPr>
          <w:rFonts w:ascii="Times New Roman" w:hAnsi="Times New Roman" w:cs="Times New Roman"/>
          <w:szCs w:val="24"/>
        </w:rPr>
        <w:t>История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России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». 6-9 </w:t>
      </w:r>
      <w:r w:rsidRPr="00755BA2">
        <w:rPr>
          <w:rFonts w:ascii="Times New Roman" w:hAnsi="Times New Roman" w:cs="Times New Roman"/>
          <w:szCs w:val="24"/>
        </w:rPr>
        <w:t>классы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(</w:t>
      </w:r>
      <w:r w:rsidRPr="00755BA2">
        <w:rPr>
          <w:rFonts w:ascii="Times New Roman" w:hAnsi="Times New Roman" w:cs="Times New Roman"/>
          <w:szCs w:val="24"/>
        </w:rPr>
        <w:t>основная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школа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): </w:t>
      </w:r>
      <w:r w:rsidRPr="00755BA2">
        <w:rPr>
          <w:rFonts w:ascii="Times New Roman" w:hAnsi="Times New Roman" w:cs="Times New Roman"/>
          <w:szCs w:val="24"/>
        </w:rPr>
        <w:t>учебное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пособие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для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общеобразовательных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755BA2">
        <w:rPr>
          <w:rFonts w:ascii="Times New Roman" w:hAnsi="Times New Roman" w:cs="Times New Roman"/>
          <w:szCs w:val="24"/>
        </w:rPr>
        <w:t>организаций</w:t>
      </w:r>
      <w:r w:rsidRPr="00755BA2">
        <w:rPr>
          <w:rFonts w:ascii="Times New Roman" w:eastAsia="Times New Roman" w:hAnsi="Times New Roman" w:cs="Times New Roman"/>
          <w:i/>
          <w:szCs w:val="24"/>
        </w:rPr>
        <w:t xml:space="preserve"> / </w:t>
      </w:r>
      <w:proofErr w:type="spellStart"/>
      <w:r w:rsidRPr="00755BA2">
        <w:rPr>
          <w:rFonts w:ascii="Times New Roman" w:hAnsi="Times New Roman" w:cs="Times New Roman"/>
          <w:szCs w:val="24"/>
        </w:rPr>
        <w:t>А</w:t>
      </w:r>
      <w:r w:rsidRPr="00755BA2">
        <w:rPr>
          <w:rFonts w:ascii="Times New Roman" w:eastAsia="Times New Roman" w:hAnsi="Times New Roman" w:cs="Times New Roman"/>
          <w:i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А</w:t>
      </w:r>
      <w:r w:rsidRPr="00755BA2">
        <w:rPr>
          <w:rFonts w:ascii="Times New Roman" w:eastAsia="Times New Roman" w:hAnsi="Times New Roman" w:cs="Times New Roman"/>
          <w:i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Данилов</w:t>
      </w:r>
      <w:proofErr w:type="spellEnd"/>
      <w:r w:rsidRPr="00755BA2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755BA2">
        <w:rPr>
          <w:rFonts w:ascii="Times New Roman" w:hAnsi="Times New Roman" w:cs="Times New Roman"/>
          <w:szCs w:val="24"/>
        </w:rPr>
        <w:t>О</w:t>
      </w:r>
      <w:r w:rsidRPr="00755BA2">
        <w:rPr>
          <w:rFonts w:ascii="Times New Roman" w:eastAsia="Times New Roman" w:hAnsi="Times New Roman" w:cs="Times New Roman"/>
          <w:i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Н</w:t>
      </w:r>
      <w:r w:rsidRPr="00755BA2">
        <w:rPr>
          <w:rFonts w:ascii="Times New Roman" w:eastAsia="Times New Roman" w:hAnsi="Times New Roman" w:cs="Times New Roman"/>
          <w:i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Журавлева</w:t>
      </w:r>
      <w:proofErr w:type="spellEnd"/>
      <w:r w:rsidRPr="00755BA2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755BA2">
        <w:rPr>
          <w:rFonts w:ascii="Times New Roman" w:hAnsi="Times New Roman" w:cs="Times New Roman"/>
          <w:szCs w:val="24"/>
        </w:rPr>
        <w:t>И</w:t>
      </w:r>
      <w:r w:rsidRPr="00755BA2">
        <w:rPr>
          <w:rFonts w:ascii="Times New Roman" w:eastAsia="Times New Roman" w:hAnsi="Times New Roman" w:cs="Times New Roman"/>
          <w:i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Е</w:t>
      </w:r>
      <w:r w:rsidRPr="00755BA2">
        <w:rPr>
          <w:rFonts w:ascii="Times New Roman" w:eastAsia="Times New Roman" w:hAnsi="Times New Roman" w:cs="Times New Roman"/>
          <w:i/>
          <w:szCs w:val="24"/>
        </w:rPr>
        <w:t>.</w:t>
      </w:r>
      <w:r w:rsidRPr="00755BA2">
        <w:rPr>
          <w:rFonts w:ascii="Times New Roman" w:hAnsi="Times New Roman" w:cs="Times New Roman"/>
          <w:szCs w:val="24"/>
        </w:rPr>
        <w:t>Барыкина</w:t>
      </w:r>
      <w:proofErr w:type="spellEnd"/>
      <w:r w:rsidRPr="00755BA2">
        <w:rPr>
          <w:rFonts w:ascii="Times New Roman" w:eastAsia="Times New Roman" w:hAnsi="Times New Roman" w:cs="Times New Roman"/>
          <w:i/>
          <w:szCs w:val="24"/>
        </w:rPr>
        <w:t xml:space="preserve">. – </w:t>
      </w:r>
      <w:r w:rsidRPr="00755BA2">
        <w:rPr>
          <w:rFonts w:ascii="Times New Roman" w:hAnsi="Times New Roman" w:cs="Times New Roman"/>
          <w:szCs w:val="24"/>
        </w:rPr>
        <w:t>Просвещение</w:t>
      </w:r>
      <w:r w:rsidRPr="00755BA2">
        <w:rPr>
          <w:rFonts w:ascii="Times New Roman" w:eastAsia="Times New Roman" w:hAnsi="Times New Roman" w:cs="Times New Roman"/>
          <w:i/>
          <w:szCs w:val="24"/>
        </w:rPr>
        <w:t>, 2015. –</w:t>
      </w:r>
    </w:p>
    <w:p w:rsidR="00D33D21" w:rsidRDefault="001A0A07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п.6 и 7 ст. 32 Закона РФ «Об образовании»;</w:t>
      </w:r>
    </w:p>
    <w:p w:rsidR="001A0A07" w:rsidRDefault="001A0A07" w:rsidP="001A0A07">
      <w:pPr>
        <w:spacing w:after="0" w:line="259" w:lineRule="auto"/>
        <w:ind w:left="708"/>
        <w:rPr>
          <w:rFonts w:ascii="Times New Roman" w:hAnsi="Times New Roman" w:cs="Times New Roman"/>
          <w:szCs w:val="24"/>
        </w:rPr>
      </w:pPr>
    </w:p>
    <w:p w:rsidR="001A0A07" w:rsidRPr="001A0A07" w:rsidRDefault="001A0A07" w:rsidP="001A0A07">
      <w:pPr>
        <w:spacing w:after="0" w:line="259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1A0A07">
        <w:rPr>
          <w:rFonts w:ascii="Times New Roman" w:hAnsi="Times New Roman" w:cs="Times New Roman"/>
          <w:b/>
          <w:sz w:val="28"/>
          <w:szCs w:val="28"/>
        </w:rPr>
        <w:t>Программа ориентирована на использование УМК:</w:t>
      </w:r>
    </w:p>
    <w:p w:rsidR="001A0A07" w:rsidRDefault="001A0A07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A07" w:rsidRDefault="001A0A07" w:rsidP="001A0A07">
      <w:pPr>
        <w:pStyle w:val="a5"/>
        <w:numPr>
          <w:ilvl w:val="0"/>
          <w:numId w:val="19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 А.О.</w:t>
      </w:r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 О.С. «Новейшая история зарубежных стран </w:t>
      </w:r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="00521E1D" w:rsidRPr="0052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</w:t>
      </w:r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521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вв.» 9 класс /История. Программы общеобразовательных учреждений. 6-11 классы. М.: Просвещение, 2017</w:t>
      </w:r>
    </w:p>
    <w:p w:rsidR="00521E1D" w:rsidRDefault="00521E1D" w:rsidP="001A0A07">
      <w:pPr>
        <w:pStyle w:val="a5"/>
        <w:numPr>
          <w:ilvl w:val="0"/>
          <w:numId w:val="19"/>
        </w:num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9 класс, Арсентьев Н.М., Данилов А.А.,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 др./Под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–М. Просвещение, 2017.</w:t>
      </w:r>
    </w:p>
    <w:p w:rsidR="00521E1D" w:rsidRDefault="00521E1D" w:rsidP="00521E1D">
      <w:pPr>
        <w:pStyle w:val="a5"/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1D" w:rsidRPr="001A0A07" w:rsidRDefault="00521E1D" w:rsidP="00521E1D">
      <w:pPr>
        <w:pStyle w:val="a5"/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линии учебников соответствуют Федеральному государственному образовательному стандарту основного общего образования, одобрены РАО и РАН, имеют гриф «Рекомендованы и включены в Федеральный перечень.</w:t>
      </w:r>
    </w:p>
    <w:p w:rsidR="00D33D21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данной рабочей программы положен комплексный подход к изложению событий мировой и отечественной истории. В программе не выделяется в качестве приоритетной какая-либо из сторон общественной жизни, а предлагается рассматривать их в совокупности и взаимосвязи. Преподавание истории в 9 классе завершает первый концентр исторического образования, а именно изучается последний период мировой истории – ХХ век и начало XXI столетия – «Новейшая история».</w:t>
      </w:r>
    </w:p>
    <w:p w:rsidR="00D33D21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 «История» на ступени </w:t>
      </w:r>
      <w:r w:rsidRPr="006E62D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основного общего образования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направлено на дос</w:t>
      </w:r>
      <w:r w:rsidR="00EA3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тижение следующих целей и задач:</w:t>
      </w:r>
    </w:p>
    <w:p w:rsidR="00521E1D" w:rsidRDefault="00521E1D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E1D" w:rsidRPr="006E62DA" w:rsidRDefault="00521E1D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Цели</w:t>
      </w:r>
    </w:p>
    <w:p w:rsidR="00D33D21" w:rsidRPr="006E62DA" w:rsidRDefault="00D33D21" w:rsidP="00D33D21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33D21" w:rsidRPr="006E62DA" w:rsidRDefault="00D33D21" w:rsidP="00D33D21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освоение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33D21" w:rsidRPr="006E62DA" w:rsidRDefault="00D33D21" w:rsidP="00D33D21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овладение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элементарными методами исторического познания, умениями работать с различными источниками исторической информации;</w:t>
      </w:r>
    </w:p>
    <w:p w:rsidR="00D33D21" w:rsidRPr="006E62DA" w:rsidRDefault="00D33D21" w:rsidP="00D33D21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D33D21" w:rsidRPr="006E62DA" w:rsidRDefault="00D33D21" w:rsidP="00D33D21">
      <w:pPr>
        <w:numPr>
          <w:ilvl w:val="0"/>
          <w:numId w:val="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применение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 Задачи:</w:t>
      </w:r>
    </w:p>
    <w:p w:rsidR="00D33D21" w:rsidRPr="006E62DA" w:rsidRDefault="00D33D21" w:rsidP="00D33D21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подготовка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выпускника к успешной жизнедеятельности после окончания школы с учётом сложившихся особенностей региона;</w:t>
      </w:r>
    </w:p>
    <w:p w:rsidR="00D33D21" w:rsidRPr="006E62DA" w:rsidRDefault="00D33D21" w:rsidP="00D33D21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формирование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знаний и практических навыков проявления заботы о людях, природе и культуре родного края через самоорганизацию своей жизнедеятельности;</w:t>
      </w:r>
    </w:p>
    <w:p w:rsidR="00D33D21" w:rsidRPr="006E62DA" w:rsidRDefault="00D33D21" w:rsidP="00D33D21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обеспечение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дальнейшего процесса умелого выбора варианта самореализации и самоутверждения.</w:t>
      </w:r>
    </w:p>
    <w:p w:rsidR="00D33D21" w:rsidRPr="006E62DA" w:rsidRDefault="00D33D21" w:rsidP="00D33D21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предметно-информационную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иметь знания об истории, современном состоянии и перспективах развития Москвы и области; иметь представление об особенности социально-политической и социально-экономической жизни региона;</w:t>
      </w:r>
    </w:p>
    <w:p w:rsidR="00D33D21" w:rsidRPr="006E62DA" w:rsidRDefault="00D33D21" w:rsidP="00D33D21">
      <w:pPr>
        <w:numPr>
          <w:ilvl w:val="0"/>
          <w:numId w:val="3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деятельностно</w:t>
      </w:r>
      <w:proofErr w:type="spellEnd"/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-коммуникативную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ценностно-ориентационную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быть готовым к оценке собственных возможностей в освоении будущей профессиональной дельности; принимать ценности другой группы, 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A21B3E" w:rsidRDefault="00A21B3E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D33D21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Согласно БУП она рассчитана на </w:t>
      </w: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68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часов из расчета 2 учебных часа в неделю для обучающихся в 9 классе.</w:t>
      </w:r>
    </w:p>
    <w:p w:rsidR="00A21B3E" w:rsidRDefault="00A21B3E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B3E" w:rsidRDefault="00A21B3E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B3E" w:rsidRDefault="00A21B3E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B3E" w:rsidRPr="00A21B3E" w:rsidRDefault="00A21B3E" w:rsidP="00A21B3E">
      <w:pPr>
        <w:spacing w:after="0" w:line="259" w:lineRule="auto"/>
        <w:ind w:right="672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Распределение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часов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предназначенных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изучение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курсов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всеобщей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r w:rsidRPr="00A21B3E">
        <w:rPr>
          <w:rFonts w:ascii="Times New Roman" w:hAnsi="Times New Roman" w:cs="Times New Roman"/>
          <w:sz w:val="24"/>
          <w:szCs w:val="24"/>
        </w:rPr>
        <w:t>по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IX </w:t>
      </w:r>
      <w:r w:rsidRPr="00A21B3E">
        <w:rPr>
          <w:rFonts w:ascii="Times New Roman" w:hAnsi="Times New Roman" w:cs="Times New Roman"/>
          <w:sz w:val="24"/>
          <w:szCs w:val="24"/>
        </w:rPr>
        <w:t>классы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осуществляется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соответствии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стандартом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авторской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программой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9851" w:type="dxa"/>
        <w:tblInd w:w="-108" w:type="dxa"/>
        <w:tblCellMar>
          <w:top w:w="10" w:type="dxa"/>
          <w:left w:w="127" w:type="dxa"/>
          <w:right w:w="8" w:type="dxa"/>
        </w:tblCellMar>
        <w:tblLook w:val="04A0" w:firstRow="1" w:lastRow="0" w:firstColumn="1" w:lastColumn="0" w:noHBand="0" w:noVBand="1"/>
      </w:tblPr>
      <w:tblGrid>
        <w:gridCol w:w="1008"/>
        <w:gridCol w:w="1800"/>
        <w:gridCol w:w="1801"/>
        <w:gridCol w:w="1798"/>
        <w:gridCol w:w="1622"/>
        <w:gridCol w:w="1822"/>
      </w:tblGrid>
      <w:tr w:rsidR="00A21B3E" w:rsidRPr="00A21B3E" w:rsidTr="002466FA">
        <w:trPr>
          <w:trHeight w:val="56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21B3E" w:rsidRPr="00A21B3E" w:rsidTr="002466FA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after="4"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B3E" w:rsidRPr="00A21B3E" w:rsidRDefault="00A21B3E" w:rsidP="002466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line="232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редакцией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B3E" w:rsidRPr="00A21B3E" w:rsidRDefault="00A21B3E" w:rsidP="002466FA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21B3E" w:rsidRPr="00A21B3E" w:rsidRDefault="00A21B3E" w:rsidP="002466F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B3E" w:rsidRPr="00A21B3E" w:rsidRDefault="00A21B3E" w:rsidP="002466FA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Цюпы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B3E" w:rsidRPr="00A21B3E" w:rsidRDefault="00A21B3E" w:rsidP="002466F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1B3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B3E" w:rsidRPr="00A21B3E" w:rsidTr="002466FA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B3E" w:rsidRPr="00A21B3E" w:rsidRDefault="00A21B3E" w:rsidP="002466FA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3E" w:rsidRPr="00A21B3E" w:rsidRDefault="00A21B3E" w:rsidP="002466F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1B3E" w:rsidRPr="00A21B3E" w:rsidRDefault="00A21B3E" w:rsidP="002466FA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</w:tbl>
    <w:p w:rsidR="00A21B3E" w:rsidRPr="00A21B3E" w:rsidRDefault="00A21B3E" w:rsidP="00A21B3E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21B3E" w:rsidRPr="00A21B3E" w:rsidRDefault="00A21B3E" w:rsidP="00A21B3E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A21B3E" w:rsidRPr="00A21B3E" w:rsidRDefault="00A21B3E" w:rsidP="00A21B3E">
      <w:pPr>
        <w:spacing w:after="0" w:line="259" w:lineRule="auto"/>
        <w:ind w:right="727"/>
        <w:jc w:val="center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1B3E" w:rsidRPr="00A21B3E" w:rsidRDefault="00A21B3E" w:rsidP="00A21B3E">
      <w:pPr>
        <w:spacing w:after="31"/>
        <w:ind w:left="-5" w:right="10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изучения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включают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освоение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национальных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ценностей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традиций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культуры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знаний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народах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этнических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группах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примере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историко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B3E">
        <w:rPr>
          <w:rFonts w:ascii="Times New Roman" w:hAnsi="Times New Roman" w:cs="Times New Roman"/>
          <w:sz w:val="24"/>
          <w:szCs w:val="24"/>
        </w:rPr>
        <w:t>культурных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традиций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сформировавшихся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территории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уважение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другим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народам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мира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принятие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21B3E">
        <w:rPr>
          <w:rFonts w:ascii="Times New Roman" w:hAnsi="Times New Roman" w:cs="Times New Roman"/>
          <w:sz w:val="24"/>
          <w:szCs w:val="24"/>
        </w:rPr>
        <w:t>межэтническую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толерантность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готовность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равноправному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сотрудничеству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эмоционально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положительное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принятие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этнической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идентичности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уважение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родного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края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его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культурным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историческим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памятникам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гражданский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патриотизм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любовь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Родине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чувство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гордости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за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страну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достижения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всех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сферах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общественной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жизни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изучаемый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период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устойчивый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познавательный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интерес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прошлому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Родины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уважение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личности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достоинству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способность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давать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моральную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оценку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действиям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персонажей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нетерпимость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любым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видам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насилия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готовность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противостоять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внимательное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отношение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ценностям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семьи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осознание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роли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страны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развитие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1B3E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как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осознанного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понимания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сопереживания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чувствам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других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формирование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чувства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сопричастности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прошлому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своего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края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формирование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компетентности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умения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вести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диалог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основе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равноправных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отношений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уважения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принятия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готовность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выбору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профильного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образования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определение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предпочтений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1B3E" w:rsidRPr="00A21B3E" w:rsidRDefault="00A21B3E" w:rsidP="00A21B3E">
      <w:pPr>
        <w:spacing w:after="31"/>
        <w:ind w:left="-5" w:right="10"/>
        <w:rPr>
          <w:rFonts w:ascii="Times New Roman" w:hAnsi="Times New Roman" w:cs="Times New Roman"/>
          <w:sz w:val="24"/>
          <w:szCs w:val="24"/>
        </w:rPr>
      </w:pPr>
      <w:proofErr w:type="spellStart"/>
      <w:r w:rsidRPr="00A21B3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изучения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включают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умения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навыки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самостоятельно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анализировать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условия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достижения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цели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основе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учёта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обозначенных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учителем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ориентиров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действия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работе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новым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учебным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материалом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планировать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пути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достижения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целей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устанавливать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целевые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приоритеты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адекватно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оценивать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возможности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условия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средства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достижения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целей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самостоятельно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контролировать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время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управлять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адекватно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самостоятельно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оценивать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правильность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выполнения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действий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вносить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необходимые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коррективы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исполнение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как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конце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действия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так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ходу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реализации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• </w:t>
      </w:r>
      <w:r w:rsidRPr="00A21B3E">
        <w:rPr>
          <w:rFonts w:ascii="Times New Roman" w:hAnsi="Times New Roman" w:cs="Times New Roman"/>
          <w:sz w:val="24"/>
          <w:szCs w:val="24"/>
        </w:rPr>
        <w:t>понимать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относительность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мнений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подходов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решению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проблемы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учитывать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разные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мнения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стремиться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координации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различных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позиций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путём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сотрудничества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lastRenderedPageBreak/>
        <w:t>работать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группе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A21B3E">
        <w:rPr>
          <w:rFonts w:ascii="Times New Roman" w:hAnsi="Times New Roman" w:cs="Times New Roman"/>
          <w:sz w:val="24"/>
          <w:szCs w:val="24"/>
        </w:rPr>
        <w:t>устанавливать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рабочие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отношения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эффективно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сотрудничать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способствовать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продуктивной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кооперации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интегрироваться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группу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сверстников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строить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продуктивное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взаимодействие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сверстниками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взрослыми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формулировать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собственное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мнение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позицию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свою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позицию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координировать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позициями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партнёров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сотрудничестве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выработке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общего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решения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совместной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деятельности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выявлять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разные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точки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зрения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сравнивать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прежде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чем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принимать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решения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делать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выбор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осуществлять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взаимный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контроль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оказывать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необходимую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взаимопомощь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путём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сотрудничества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адекватно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использовать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речевые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средства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для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решения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различных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задач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владеть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устной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письменной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речью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строить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монологические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контекстные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высказывания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21B3E">
        <w:rPr>
          <w:rFonts w:ascii="Times New Roman" w:hAnsi="Times New Roman" w:cs="Times New Roman"/>
          <w:sz w:val="24"/>
          <w:szCs w:val="24"/>
        </w:rPr>
        <w:t>организовывать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планировать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учебное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сотрудничество с учителем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 сверстниками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21B3E" w:rsidRPr="00A21B3E" w:rsidRDefault="00A21B3E" w:rsidP="00A21B3E">
      <w:pPr>
        <w:spacing w:after="31"/>
        <w:ind w:left="-5" w:right="10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определять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цели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функции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участников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способы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взаимодействия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планировать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общие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осуществлять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контроль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коррекцию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оценку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действий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партнёра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уметь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убеждать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оказывать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поддержку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содействие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от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зависит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достижение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цели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совместной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деятельности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процессе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коммуникации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достаточно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точно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последовательно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полно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передавать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партнёру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необходимую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информацию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как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ориентир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для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построения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действия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осуществлять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расширенный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поиск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информации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использованием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ресурсов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библиотек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B3E" w:rsidRPr="00A21B3E" w:rsidRDefault="00A21B3E" w:rsidP="00A21B3E">
      <w:pPr>
        <w:spacing w:after="31"/>
        <w:ind w:left="-5" w:right="10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Интернета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проводить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сравнение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1B3E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классификацию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самостоятельно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выбирая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основания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критерии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для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указанных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логических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операций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выявлять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проблему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актуальность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выдвигать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гипотезы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связях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закономерностях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событий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процессов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объектов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проводить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исследование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объективности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1B3E">
        <w:rPr>
          <w:rFonts w:ascii="Times New Roman" w:hAnsi="Times New Roman" w:cs="Times New Roman"/>
          <w:sz w:val="24"/>
          <w:szCs w:val="24"/>
        </w:rPr>
        <w:t>под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руководством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учителя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делать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умозаключения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выводы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основе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аргументации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структурировать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тексты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включая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умение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выделять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главное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второстепенное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основную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идею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текста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выстраивать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описываемых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событий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1B3E" w:rsidRPr="00A21B3E" w:rsidRDefault="00A21B3E" w:rsidP="00A21B3E">
      <w:pPr>
        <w:spacing w:after="31"/>
        <w:ind w:left="-5" w:right="10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A21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изучения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включают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представление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территории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границах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об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изменениях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протяжении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.; • </w:t>
      </w:r>
      <w:r w:rsidRPr="00A21B3E">
        <w:rPr>
          <w:rFonts w:ascii="Times New Roman" w:hAnsi="Times New Roman" w:cs="Times New Roman"/>
          <w:sz w:val="24"/>
          <w:szCs w:val="24"/>
        </w:rPr>
        <w:t>знание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географии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края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его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достижений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культурных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традиций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изучаемый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период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представление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социально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B3E">
        <w:rPr>
          <w:rFonts w:ascii="Times New Roman" w:hAnsi="Times New Roman" w:cs="Times New Roman"/>
          <w:sz w:val="24"/>
          <w:szCs w:val="24"/>
        </w:rPr>
        <w:t>политическом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устройстве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Российской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империи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умение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особенностях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социальных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отношений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взаимодействий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социальных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групп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представление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социальной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стратификации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её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эволюции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протяжении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знание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основных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течений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общественного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движения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A21B3E">
        <w:rPr>
          <w:rFonts w:ascii="Times New Roman" w:hAnsi="Times New Roman" w:cs="Times New Roman"/>
          <w:sz w:val="24"/>
          <w:szCs w:val="24"/>
        </w:rPr>
        <w:t>декабристы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западники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славянофилы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либералы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консерваторы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народнические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марксистские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организации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A21B3E">
        <w:rPr>
          <w:rFonts w:ascii="Times New Roman" w:hAnsi="Times New Roman" w:cs="Times New Roman"/>
          <w:sz w:val="24"/>
          <w:szCs w:val="24"/>
        </w:rPr>
        <w:t>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отличительных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черт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особенностей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установление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взаимосвязи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между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общественным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движением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политическими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событиями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1B3E">
        <w:rPr>
          <w:rFonts w:ascii="Times New Roman" w:hAnsi="Times New Roman" w:cs="Times New Roman"/>
          <w:sz w:val="24"/>
          <w:szCs w:val="24"/>
        </w:rPr>
        <w:t>на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примере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реформ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контрреформ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определение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использование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основных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понятий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периода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установление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причинно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21B3E">
        <w:rPr>
          <w:rFonts w:ascii="Times New Roman" w:hAnsi="Times New Roman" w:cs="Times New Roman"/>
          <w:sz w:val="24"/>
          <w:szCs w:val="24"/>
        </w:rPr>
        <w:t>следственных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связей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объяснение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явлений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28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установление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синхронистических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связей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истории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России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стран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Европы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1B3E">
        <w:rPr>
          <w:rFonts w:ascii="Times New Roman" w:hAnsi="Times New Roman" w:cs="Times New Roman"/>
          <w:sz w:val="24"/>
          <w:szCs w:val="24"/>
        </w:rPr>
        <w:t>Америки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Азии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XIX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</w:p>
    <w:p w:rsidR="00A21B3E" w:rsidRPr="00A21B3E" w:rsidRDefault="00A21B3E" w:rsidP="00A21B3E">
      <w:pPr>
        <w:numPr>
          <w:ilvl w:val="0"/>
          <w:numId w:val="29"/>
        </w:numPr>
        <w:spacing w:after="31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составление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анализ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генеалогических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схем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таблиц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numPr>
          <w:ilvl w:val="0"/>
          <w:numId w:val="29"/>
        </w:numPr>
        <w:spacing w:after="5" w:line="228" w:lineRule="auto"/>
        <w:ind w:right="10" w:hanging="221"/>
        <w:jc w:val="both"/>
        <w:rPr>
          <w:rFonts w:ascii="Times New Roman" w:hAnsi="Times New Roman" w:cs="Times New Roman"/>
          <w:sz w:val="24"/>
          <w:szCs w:val="24"/>
        </w:rPr>
      </w:pPr>
      <w:r w:rsidRPr="00A21B3E">
        <w:rPr>
          <w:rFonts w:ascii="Times New Roman" w:hAnsi="Times New Roman" w:cs="Times New Roman"/>
          <w:sz w:val="24"/>
          <w:szCs w:val="24"/>
        </w:rPr>
        <w:t>поиск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источниках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различного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типа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вида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21B3E">
        <w:rPr>
          <w:rFonts w:ascii="Times New Roman" w:hAnsi="Times New Roman" w:cs="Times New Roman"/>
          <w:sz w:val="24"/>
          <w:szCs w:val="24"/>
        </w:rPr>
        <w:t>в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художественной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научной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литературе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21B3E">
        <w:rPr>
          <w:rFonts w:ascii="Times New Roman" w:hAnsi="Times New Roman" w:cs="Times New Roman"/>
          <w:sz w:val="24"/>
          <w:szCs w:val="24"/>
        </w:rPr>
        <w:t>информации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событиях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явлениях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прошлого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использованием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понятийного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инструментария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социальных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B3E">
        <w:rPr>
          <w:rFonts w:ascii="Times New Roman" w:hAnsi="Times New Roman" w:cs="Times New Roman"/>
          <w:sz w:val="24"/>
          <w:szCs w:val="24"/>
        </w:rPr>
        <w:t>наук</w:t>
      </w:r>
      <w:r w:rsidRPr="00A21B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21B3E" w:rsidRPr="00A21B3E" w:rsidRDefault="00A21B3E" w:rsidP="00A21B3E">
      <w:pPr>
        <w:ind w:right="10"/>
        <w:rPr>
          <w:rFonts w:ascii="Times New Roman" w:hAnsi="Times New Roman" w:cs="Times New Roman"/>
          <w:sz w:val="24"/>
          <w:szCs w:val="24"/>
        </w:rPr>
      </w:pP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Требования к уровню подготовки выпускников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6E62DA" w:rsidRPr="00CF2395" w:rsidRDefault="006E62DA" w:rsidP="006E62DA">
      <w:p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изучения истории учащимися включают:</w:t>
      </w:r>
    </w:p>
    <w:p w:rsidR="006E62DA" w:rsidRPr="00CF2395" w:rsidRDefault="006E62DA" w:rsidP="006E62D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6E62DA" w:rsidRPr="00CF2395" w:rsidRDefault="006E62DA" w:rsidP="006E62D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E62DA" w:rsidRPr="00CF2395" w:rsidRDefault="006E62DA" w:rsidP="006E62D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6E62DA" w:rsidRPr="00CF2395" w:rsidRDefault="006E62DA" w:rsidP="006E62DA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6E62DA" w:rsidRPr="00CF2395" w:rsidRDefault="006E62DA" w:rsidP="006E62D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</w:t>
      </w: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</w:t>
      </w: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62DA" w:rsidRPr="00CF2395" w:rsidRDefault="006E62DA" w:rsidP="006E62D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хронологию, работу с хронологией;</w:t>
      </w:r>
    </w:p>
    <w:p w:rsidR="006E62DA" w:rsidRPr="00CF2395" w:rsidRDefault="006E62DA" w:rsidP="006E62D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факты, работу с фактами: характеризовать место, обстоятельства, участников, результаты важнейших исторических событий;</w:t>
      </w:r>
    </w:p>
    <w:p w:rsidR="006E62DA" w:rsidRPr="00CF2395" w:rsidRDefault="006E62DA" w:rsidP="006E62D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историческими источниками: читать историческую карту с опорой на легенду; проводить поиск необходимой информации в одном источнике</w:t>
      </w:r>
    </w:p>
    <w:p w:rsidR="006E62DA" w:rsidRPr="00CF2395" w:rsidRDefault="006E62DA" w:rsidP="006E62D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текста и иллюстраций учебника, дополнительной литературы, составлять описание.</w:t>
      </w:r>
    </w:p>
    <w:p w:rsidR="006E62DA" w:rsidRPr="00CF2395" w:rsidRDefault="006E62DA" w:rsidP="006E62DA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соотносить единичные исторические факты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6E62DA" w:rsidRPr="00CF2395" w:rsidRDefault="006E62DA" w:rsidP="006E6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E62DA" w:rsidRPr="00CF2395" w:rsidRDefault="006E62DA" w:rsidP="006E62D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6E62DA" w:rsidRPr="00CF2395" w:rsidRDefault="006E62DA" w:rsidP="006E62D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внешкольной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 </w:t>
      </w:r>
    </w:p>
    <w:p w:rsidR="006E62DA" w:rsidRPr="00CF2395" w:rsidRDefault="006E62DA" w:rsidP="006E62D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вопросы,</w:t>
      </w:r>
    </w:p>
    <w:p w:rsidR="006E62DA" w:rsidRPr="00CF2395" w:rsidRDefault="006E62DA" w:rsidP="006E62D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6E62DA" w:rsidRPr="00CF2395" w:rsidRDefault="006E62DA" w:rsidP="006E62D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</w:t>
      </w:r>
    </w:p>
    <w:p w:rsidR="006E62DA" w:rsidRPr="00CF2395" w:rsidRDefault="006E62DA" w:rsidP="006E62DA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</w:t>
      </w:r>
    </w:p>
    <w:p w:rsidR="006E62DA" w:rsidRPr="00CF2395" w:rsidRDefault="006E62DA" w:rsidP="006E6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 </w:t>
      </w:r>
    </w:p>
    <w:p w:rsidR="006E62DA" w:rsidRPr="00CF2395" w:rsidRDefault="006E62DA" w:rsidP="006E62D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свою деятельность — учебную, общественную и др.;</w:t>
      </w:r>
    </w:p>
    <w:p w:rsidR="006E62DA" w:rsidRPr="00CF2395" w:rsidRDefault="006E62DA" w:rsidP="006E62D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</w:t>
      </w:r>
      <w:proofErr w:type="gramStart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6E62DA" w:rsidRPr="00CF2395" w:rsidRDefault="006E62DA" w:rsidP="006E62D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E62DA" w:rsidRPr="00CF2395" w:rsidRDefault="006E62DA" w:rsidP="006E62D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</w:t>
      </w:r>
    </w:p>
    <w:p w:rsidR="006E62DA" w:rsidRPr="00CF2395" w:rsidRDefault="006E62DA" w:rsidP="006E6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6E62DA" w:rsidRPr="00CF2395" w:rsidRDefault="006E62DA" w:rsidP="006E62D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своей идентичности как гражданина страны, члена семьи</w:t>
      </w:r>
    </w:p>
    <w:p w:rsidR="006E62DA" w:rsidRPr="00CF2395" w:rsidRDefault="006E62DA" w:rsidP="006E62D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</w:t>
      </w:r>
    </w:p>
    <w:p w:rsidR="006E62DA" w:rsidRPr="00CF2395" w:rsidRDefault="006E62DA" w:rsidP="006E62D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</w:t>
      </w:r>
    </w:p>
    <w:p w:rsidR="006E62DA" w:rsidRPr="00CF2395" w:rsidRDefault="006E62DA" w:rsidP="006E62DA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6E62DA" w:rsidRPr="00CF2395" w:rsidRDefault="006E62DA" w:rsidP="006E62D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CF2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6E62DA" w:rsidRPr="00CF2395" w:rsidRDefault="006E62DA" w:rsidP="006E62DA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решать творческие задачи, представлять результаты своей деятельности в различных формах (сообщение, эссе, презентация, реферат и др.); - </w:t>
      </w:r>
    </w:p>
    <w:p w:rsidR="006E62DA" w:rsidRPr="00773A41" w:rsidRDefault="006E62DA" w:rsidP="006E62DA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</w:t>
      </w: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 контроля знаний:</w:t>
      </w: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текущая аттестация (тестирование, работа по индивидуальным карточкам, самостоятельная работа, проверочная работа, устный и письменный опрос);</w:t>
      </w: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 по итогам обучения за четверть (тестирование, проверочные работы);</w:t>
      </w: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 по итогам года;</w:t>
      </w:r>
    </w:p>
    <w:p w:rsidR="006E62DA" w:rsidRDefault="006E62DA" w:rsidP="006E62D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учета достижений (урочная деятельность – анализ текущей успеваемости,</w:t>
      </w:r>
    </w:p>
    <w:p w:rsidR="006E62DA" w:rsidRPr="00F26C33" w:rsidRDefault="006E62DA" w:rsidP="006E62D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– участие в олимпиадах, творческих отчетах, выставках, конкурсах, проектная деятельность и т.д.),</w:t>
      </w:r>
    </w:p>
    <w:p w:rsidR="006E62DA" w:rsidRPr="00773A41" w:rsidRDefault="006E62DA" w:rsidP="006E62D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CF2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2DA" w:rsidRPr="00CF2395" w:rsidRDefault="006E62DA" w:rsidP="006E62D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33D21" w:rsidRPr="00A21B3E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Учебно-методическое обеспечение.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1.Новейшая история зарубежных стран, XX — начало XXI века: учебник для 9кл. общеобразовательных учреждений /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О.С.Сороко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-Цюпа, 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А.О.Сороко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-Цюпа.-М.:</w:t>
      </w:r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2017;</w:t>
      </w:r>
    </w:p>
    <w:p w:rsidR="00A21B3E" w:rsidRPr="00A21B3E" w:rsidRDefault="00A21B3E" w:rsidP="00A21B3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История России 9 класс, Арсентьев Н.М., Данилов А.А., </w:t>
      </w:r>
      <w:proofErr w:type="spellStart"/>
      <w:r w:rsidRP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Левандовский</w:t>
      </w:r>
      <w:proofErr w:type="spellEnd"/>
      <w:r w:rsidRP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и др./Под редакцией </w:t>
      </w:r>
      <w:proofErr w:type="spellStart"/>
      <w:r w:rsidRP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–М. Просвещение, 2017.</w:t>
      </w:r>
    </w:p>
    <w:p w:rsidR="00D33D21" w:rsidRPr="006E62DA" w:rsidRDefault="00A21B3E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.С.А.Агафонов История России в таблицах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6-11классы М. АСТ.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</w:p>
    <w:p w:rsidR="00D33D21" w:rsidRPr="006E62DA" w:rsidRDefault="00A21B3E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.П.А.Баранов. История России в табли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цах и схемах М. Просвещение 2016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6.О.В. Владимирова  Единый Государственный экзамен. История. Полный справочник  для п</w:t>
      </w:r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 к ЕГЭ. —  Москва, 2016</w:t>
      </w: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7.О.В.Владимирова История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Экспросс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-репетитор для подготовки к ЕГЭ. Тематическ</w:t>
      </w:r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тесты. М.: АСТ: </w:t>
      </w:r>
      <w:proofErr w:type="spellStart"/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Астраль</w:t>
      </w:r>
      <w:proofErr w:type="spellEnd"/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8.Я.В.Соловьёв. История Новый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Экспросс</w:t>
      </w:r>
      <w:proofErr w:type="spell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-репетитор для подготовки к ЕГЭ. Тематические тесты</w:t>
      </w:r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</w:t>
      </w:r>
      <w:proofErr w:type="spellStart"/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Астраль</w:t>
      </w:r>
      <w:proofErr w:type="gramStart"/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олиграфиздат</w:t>
      </w:r>
      <w:proofErr w:type="spellEnd"/>
      <w:r w:rsidR="00A21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B3E" w:rsidRDefault="00D33D21" w:rsidP="00A21B3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21" w:rsidRPr="006E62DA" w:rsidRDefault="00D33D21" w:rsidP="00A21B3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Карты: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Новейшая история, 20 – н. 21 вв.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начале ХХ в;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мировая война (1914-1918);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изменения  после первой  мировой  войны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Европа в 1918-1923 гг.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30-е годы ХХ в.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Ближний Восток во вт. пол .ХХ в. Страны Юго — </w:t>
      </w:r>
      <w:proofErr w:type="spell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</w:t>
      </w:r>
      <w:proofErr w:type="gram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зии</w:t>
      </w:r>
      <w:proofErr w:type="spellEnd"/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Европа в конце ХХ в. Африка во второй половине ХХ в.</w:t>
      </w:r>
    </w:p>
    <w:p w:rsidR="00D33D21" w:rsidRPr="006E62DA" w:rsidRDefault="00D33D21" w:rsidP="00D33D21">
      <w:pPr>
        <w:numPr>
          <w:ilvl w:val="0"/>
          <w:numId w:val="10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Индия, Китай и Япония в ХУП — начале ХХ вв.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 в 20 – н. 21 вв.</w:t>
      </w:r>
    </w:p>
    <w:p w:rsidR="00D33D21" w:rsidRPr="006E62DA" w:rsidRDefault="00D33D21" w:rsidP="00D33D21">
      <w:pPr>
        <w:numPr>
          <w:ilvl w:val="0"/>
          <w:numId w:val="11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начале ХХ в. Русско — японская война.</w:t>
      </w:r>
    </w:p>
    <w:p w:rsidR="00D33D21" w:rsidRPr="006E62DA" w:rsidRDefault="00D33D21" w:rsidP="00D33D21">
      <w:pPr>
        <w:numPr>
          <w:ilvl w:val="0"/>
          <w:numId w:val="11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1907-1914 г. Революция 1905-1907гг.в России.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1907-1914гг.</w:t>
      </w:r>
    </w:p>
    <w:p w:rsidR="00D33D21" w:rsidRPr="006E62DA" w:rsidRDefault="00D33D21" w:rsidP="00D33D21">
      <w:pPr>
        <w:numPr>
          <w:ilvl w:val="0"/>
          <w:numId w:val="1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мировая война (1914-1918); .</w:t>
      </w:r>
    </w:p>
    <w:p w:rsidR="00D33D21" w:rsidRPr="006E62DA" w:rsidRDefault="00D33D21" w:rsidP="00D33D21">
      <w:pPr>
        <w:numPr>
          <w:ilvl w:val="0"/>
          <w:numId w:val="12"/>
        </w:numPr>
        <w:shd w:val="clear" w:color="auto" w:fill="FFFFFF"/>
        <w:spacing w:after="0" w:line="360" w:lineRule="atLeast"/>
        <w:ind w:left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война и иностранная  интервенция в России</w:t>
      </w:r>
    </w:p>
    <w:p w:rsidR="00D33D21" w:rsidRPr="00A21B3E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B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Интернет-ресурсы: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21" w:rsidRPr="006E62DA" w:rsidRDefault="00664BC8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D33D21" w:rsidRPr="006E62DA">
          <w:rPr>
            <w:rFonts w:ascii="Times New Roman" w:eastAsia="Times New Roman" w:hAnsi="Times New Roman" w:cs="Times New Roman"/>
            <w:color w:val="169FE6"/>
            <w:sz w:val="24"/>
            <w:szCs w:val="24"/>
            <w:u w:val="single"/>
            <w:bdr w:val="none" w:sz="0" w:space="0" w:color="auto" w:frame="1"/>
            <w:lang w:eastAsia="ru-RU"/>
          </w:rPr>
          <w:t>http://www.prosv.ru</w:t>
        </w:r>
      </w:hyperlink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Сайт издательства «Просвещение»</w:t>
      </w:r>
    </w:p>
    <w:p w:rsidR="00D33D21" w:rsidRPr="006E62DA" w:rsidRDefault="00664BC8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D33D21" w:rsidRPr="006E62DA">
          <w:rPr>
            <w:rFonts w:ascii="Times New Roman" w:eastAsia="Times New Roman" w:hAnsi="Times New Roman" w:cs="Times New Roman"/>
            <w:color w:val="169FE6"/>
            <w:sz w:val="24"/>
            <w:szCs w:val="24"/>
            <w:u w:val="single"/>
            <w:bdr w:val="none" w:sz="0" w:space="0" w:color="auto" w:frame="1"/>
            <w:lang w:eastAsia="ru-RU"/>
          </w:rPr>
          <w:t>http://som.fio.ru</w:t>
        </w:r>
      </w:hyperlink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Программа «Живое слово»:</w:t>
      </w:r>
      <w:proofErr w:type="spellStart"/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spellEnd"/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://www.openveb.ru/zhivpravo/t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История. В помощь учителю. Сайт сетевого объединения методистов</w:t>
      </w:r>
      <w:proofErr w:type="gramStart"/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http://www.edu.ru – федеральный портал «Российское образование»</w:t>
      </w:r>
    </w:p>
    <w:p w:rsidR="00D33D21" w:rsidRPr="006E62DA" w:rsidRDefault="00664BC8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D33D21" w:rsidRPr="006E62DA">
          <w:rPr>
            <w:rFonts w:ascii="Times New Roman" w:eastAsia="Times New Roman" w:hAnsi="Times New Roman" w:cs="Times New Roman"/>
            <w:color w:val="169FE6"/>
            <w:sz w:val="24"/>
            <w:szCs w:val="24"/>
            <w:u w:val="single"/>
            <w:bdr w:val="none" w:sz="0" w:space="0" w:color="auto" w:frame="1"/>
            <w:lang w:eastAsia="ru-RU"/>
          </w:rPr>
          <w:t>http://www.school.edu.ru</w:t>
        </w:r>
      </w:hyperlink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российский общеобразовательный Портал</w:t>
      </w:r>
    </w:p>
    <w:p w:rsidR="00D33D21" w:rsidRPr="006E62DA" w:rsidRDefault="00D33D21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http://www.еgе.</w:t>
      </w:r>
      <w:hyperlink r:id="rId11" w:history="1">
        <w:r w:rsidRPr="006E62DA">
          <w:rPr>
            <w:rFonts w:ascii="Times New Roman" w:eastAsia="Times New Roman" w:hAnsi="Times New Roman" w:cs="Times New Roman"/>
            <w:color w:val="169FE6"/>
            <w:sz w:val="24"/>
            <w:szCs w:val="24"/>
            <w:u w:val="single"/>
            <w:bdr w:val="none" w:sz="0" w:space="0" w:color="auto" w:frame="1"/>
            <w:lang w:eastAsia="ru-RU"/>
          </w:rPr>
          <w:t>edu.ru</w:t>
        </w:r>
      </w:hyperlink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портал информационной поддержки Единого государственного экзамена</w:t>
      </w:r>
    </w:p>
    <w:p w:rsidR="00D33D21" w:rsidRPr="006E62DA" w:rsidRDefault="00664BC8" w:rsidP="00D33D2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D33D21" w:rsidRPr="006E62DA">
          <w:rPr>
            <w:rFonts w:ascii="Times New Roman" w:eastAsia="Times New Roman" w:hAnsi="Times New Roman" w:cs="Times New Roman"/>
            <w:color w:val="169FE6"/>
            <w:sz w:val="24"/>
            <w:szCs w:val="24"/>
            <w:u w:val="single"/>
            <w:bdr w:val="none" w:sz="0" w:space="0" w:color="auto" w:frame="1"/>
            <w:lang w:eastAsia="ru-RU"/>
          </w:rPr>
          <w:t>http://www.internet-school.ru</w:t>
        </w:r>
      </w:hyperlink>
      <w:r w:rsidR="00D33D21"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интернет-школа издательства «Просвещение»: «История»</w:t>
      </w:r>
    </w:p>
    <w:p w:rsidR="00D33D21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http://www.pish.ru – сайт научно-методического журнала «Преподавание истории в школе»</w:t>
      </w:r>
    </w:p>
    <w:p w:rsidR="00A20008" w:rsidRDefault="00A20008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008" w:rsidRDefault="00A20008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008" w:rsidRDefault="00A20008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008" w:rsidRDefault="00A20008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008" w:rsidRDefault="00A20008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4CF" w:rsidRPr="008E14CF" w:rsidRDefault="00A20008" w:rsidP="008E14C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     </w:t>
      </w:r>
      <w:r w:rsidRPr="00A200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программы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Новейшая история зарубежных стран. XX - начало XXI в.</w:t>
      </w:r>
      <w:r>
        <w:rPr>
          <w:color w:val="000000"/>
        </w:rPr>
        <w:t> </w:t>
      </w:r>
      <w:r>
        <w:rPr>
          <w:rStyle w:val="c8"/>
          <w:b/>
          <w:bCs/>
          <w:color w:val="000000"/>
        </w:rPr>
        <w:t>(28 ч)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  <w:sz w:val="28"/>
          <w:szCs w:val="28"/>
        </w:rPr>
        <w:t> 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Тема 1. Страны Европы и США в 1900—1918 гг. Первая мировая война 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 Введение. Новейшая история как историческая эпоха. </w:t>
      </w:r>
      <w:r>
        <w:rPr>
          <w:color w:val="000000"/>
        </w:rPr>
        <w:t>Периодизация новейшей истории XX — начало XXI в. и особенности исторического развития: скорость, глубина, революционность перемен и их всемирный масштаб. Основные события и вехи XX столетия. Достижения и проблемы XX в., определяющие историю человечества в новом тысячелетии.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Мир в начале XX в. - предпосылки глобальных конфликтов. </w:t>
      </w:r>
      <w:r>
        <w:rPr>
          <w:rStyle w:val="c8"/>
          <w:b/>
          <w:bCs/>
          <w:color w:val="000000"/>
        </w:rPr>
        <w:t>Новая индустриальная эпоха, </w:t>
      </w:r>
      <w:r>
        <w:rPr>
          <w:color w:val="000000"/>
        </w:rPr>
        <w:t>ее основные характеристики. </w:t>
      </w:r>
      <w:r>
        <w:rPr>
          <w:rStyle w:val="c8"/>
          <w:b/>
          <w:bCs/>
          <w:color w:val="000000"/>
        </w:rPr>
        <w:t>Вторая промышленно-технологическая революция </w:t>
      </w:r>
      <w:r>
        <w:rPr>
          <w:color w:val="000000"/>
        </w:rPr>
        <w:t>как основа важнейших перемен в экономическом развитии ведущих стран Европы и США. Индустриальное общество в начале XX в.: главные векторы исторического развития и черты социальной жизни. Страны мира в новую индустриальную эпоху: лидеры и догоняющие. Особенности </w:t>
      </w:r>
      <w:r>
        <w:rPr>
          <w:rStyle w:val="c8"/>
          <w:b/>
          <w:bCs/>
          <w:color w:val="000000"/>
        </w:rPr>
        <w:t>модернизации </w:t>
      </w:r>
      <w:r>
        <w:rPr>
          <w:color w:val="000000"/>
        </w:rPr>
        <w:t>в начале XX в. Усиление регулирующей роли государства в экономике. Причины и формы вмешательства государства в экономическую жизнь в начале XX в. </w:t>
      </w:r>
      <w:r>
        <w:rPr>
          <w:rStyle w:val="c8"/>
          <w:b/>
          <w:bCs/>
          <w:color w:val="000000"/>
        </w:rPr>
        <w:t>Социальный реформизм </w:t>
      </w:r>
      <w:r>
        <w:rPr>
          <w:color w:val="000000"/>
        </w:rPr>
        <w:t>как один из основных элементов государственной политики индустриально развитых стран. Социальные реформы и милитаризация как два альтернативных пути реализации накопленного передовыми странами экономического потенциала в первой трети XX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Предпосылки формирования в начале XX в. </w:t>
      </w:r>
      <w:r>
        <w:rPr>
          <w:rStyle w:val="c8"/>
          <w:b/>
          <w:bCs/>
          <w:color w:val="000000"/>
        </w:rPr>
        <w:t>единого мирового хозяйства </w:t>
      </w:r>
      <w:r>
        <w:rPr>
          <w:color w:val="000000"/>
        </w:rPr>
        <w:t>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направления </w:t>
      </w:r>
      <w:r>
        <w:rPr>
          <w:rStyle w:val="c8"/>
          <w:b/>
          <w:bCs/>
          <w:color w:val="000000"/>
        </w:rPr>
        <w:t>демократизации </w:t>
      </w:r>
      <w:r>
        <w:rPr>
          <w:color w:val="000000"/>
        </w:rPr>
        <w:t>социально-политической жизни в начале XX в. Политические партии и главные идеологические направления партийной борьбы: </w:t>
      </w:r>
      <w:r>
        <w:rPr>
          <w:rStyle w:val="c8"/>
          <w:b/>
          <w:bCs/>
          <w:color w:val="000000"/>
        </w:rPr>
        <w:t>консерватизм, либерализм, социализм, марксизм. </w:t>
      </w:r>
      <w:r>
        <w:rPr>
          <w:color w:val="000000"/>
        </w:rPr>
        <w:t>Социалистическое движение в начале XX в.: внутренние разногласия, эволюция социал-демократии в сторону социал-реформизма. Либералы у власти. Рабочее движение в новую индустриальную эпоху.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Главные причины и суть </w:t>
      </w:r>
      <w:r>
        <w:rPr>
          <w:rStyle w:val="c8"/>
          <w:b/>
          <w:bCs/>
          <w:color w:val="000000"/>
        </w:rPr>
        <w:t>«нового империализма». </w:t>
      </w:r>
      <w:r>
        <w:rPr>
          <w:color w:val="000000"/>
        </w:rPr>
        <w:t>Завершение территориального раздела мира между главными колониальными державами в начале XX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противоборствующих блока - </w:t>
      </w:r>
      <w:r>
        <w:rPr>
          <w:rStyle w:val="c8"/>
          <w:b/>
          <w:bCs/>
          <w:color w:val="000000"/>
        </w:rPr>
        <w:t>Тройственный союз </w:t>
      </w:r>
      <w:r>
        <w:rPr>
          <w:color w:val="000000"/>
        </w:rPr>
        <w:t>и </w:t>
      </w:r>
      <w:r>
        <w:rPr>
          <w:rStyle w:val="c8"/>
          <w:b/>
          <w:bCs/>
          <w:color w:val="000000"/>
        </w:rPr>
        <w:t>Антанту. </w:t>
      </w:r>
      <w:r>
        <w:rPr>
          <w:color w:val="000000"/>
        </w:rPr>
        <w:t>Гонка вооружений. Рост националистических настроений в европейском обществе.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Июльский (1914 г.) кризис, повод и причины </w:t>
      </w:r>
      <w:r>
        <w:rPr>
          <w:rStyle w:val="c8"/>
          <w:b/>
          <w:bCs/>
          <w:color w:val="000000"/>
        </w:rPr>
        <w:t>Первой мировой войны. </w:t>
      </w:r>
      <w:r>
        <w:rPr>
          <w:color w:val="000000"/>
        </w:rPr>
        <w:t>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 </w:t>
      </w:r>
      <w:r>
        <w:rPr>
          <w:rStyle w:val="c8"/>
          <w:b/>
          <w:bCs/>
          <w:color w:val="000000"/>
        </w:rPr>
        <w:t>Версальско-Вашингтонской системы </w:t>
      </w:r>
      <w:r>
        <w:rPr>
          <w:color w:val="000000"/>
        </w:rPr>
        <w:t>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Тема 2. Версальско-Вашингтонская система в действии 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Социальные последствия Первой мировой войны. Формирование </w:t>
      </w:r>
      <w:r>
        <w:rPr>
          <w:rStyle w:val="c8"/>
          <w:b/>
          <w:bCs/>
          <w:color w:val="000000"/>
        </w:rPr>
        <w:t>массового общества. </w:t>
      </w:r>
      <w:r>
        <w:rPr>
          <w:color w:val="000000"/>
        </w:rPr>
        <w:t xml:space="preserve">Демократизация общественной жизни (всеобщее избирательное право). </w:t>
      </w:r>
      <w:r>
        <w:rPr>
          <w:color w:val="000000"/>
        </w:rPr>
        <w:lastRenderedPageBreak/>
        <w:t>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 </w:t>
      </w:r>
      <w:r>
        <w:rPr>
          <w:rStyle w:val="c8"/>
          <w:b/>
          <w:bCs/>
          <w:color w:val="000000"/>
        </w:rPr>
        <w:t>леворадикальных </w:t>
      </w:r>
      <w:r>
        <w:rPr>
          <w:color w:val="000000"/>
        </w:rPr>
        <w:t>сил - </w:t>
      </w:r>
      <w:r>
        <w:rPr>
          <w:rStyle w:val="c8"/>
          <w:b/>
          <w:bCs/>
          <w:color w:val="000000"/>
        </w:rPr>
        <w:t>коммунистических партий. </w:t>
      </w:r>
      <w:r>
        <w:rPr>
          <w:color w:val="000000"/>
        </w:rPr>
        <w:t>Активизация </w:t>
      </w:r>
      <w:r>
        <w:rPr>
          <w:rStyle w:val="c8"/>
          <w:b/>
          <w:bCs/>
          <w:color w:val="000000"/>
        </w:rPr>
        <w:t>праворадикальных </w:t>
      </w:r>
      <w:r>
        <w:rPr>
          <w:color w:val="000000"/>
        </w:rPr>
        <w:t>сил - образование и расширение влияния </w:t>
      </w:r>
      <w:r>
        <w:rPr>
          <w:rStyle w:val="c8"/>
          <w:b/>
          <w:bCs/>
          <w:color w:val="000000"/>
        </w:rPr>
        <w:t>фашистских партий. </w:t>
      </w:r>
      <w:r>
        <w:rPr>
          <w:color w:val="000000"/>
        </w:rPr>
        <w:t>Революции, распад империй и образование новых государств как политический результат Первой мировой войны.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Развитие международных отношений в 1920-е гг. Эра </w:t>
      </w:r>
      <w:r>
        <w:rPr>
          <w:rStyle w:val="c8"/>
          <w:b/>
          <w:bCs/>
          <w:color w:val="000000"/>
        </w:rPr>
        <w:t>пацифизма </w:t>
      </w:r>
      <w:r>
        <w:rPr>
          <w:color w:val="000000"/>
        </w:rPr>
        <w:t xml:space="preserve">и пацифистские движения 1920-х гг. Особенности развития стран Европы и США в 1920-е гг. Экономический бум и торжество консерватизма в США, политическая нестабильность и трудности послевоенного восстановления в Европе. План </w:t>
      </w:r>
      <w:proofErr w:type="spellStart"/>
      <w:r>
        <w:rPr>
          <w:color w:val="000000"/>
        </w:rPr>
        <w:t>Дауэса</w:t>
      </w:r>
      <w:proofErr w:type="spellEnd"/>
      <w:r>
        <w:rPr>
          <w:color w:val="000000"/>
        </w:rPr>
        <w:t> и перемещение </w:t>
      </w:r>
      <w:r>
        <w:rPr>
          <w:rStyle w:val="c8"/>
          <w:b/>
          <w:bCs/>
          <w:color w:val="000000"/>
        </w:rPr>
        <w:t>экономического центра капиталистического мира в США. </w:t>
      </w:r>
      <w:r>
        <w:rPr>
          <w:color w:val="000000"/>
        </w:rPr>
        <w:t>Эпоха зрелого индустриального общества.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Причины </w:t>
      </w:r>
      <w:r>
        <w:rPr>
          <w:rStyle w:val="c8"/>
          <w:b/>
          <w:bCs/>
          <w:color w:val="000000"/>
        </w:rPr>
        <w:t>экономического кризиса 1929-1933 гг. </w:t>
      </w:r>
      <w:r>
        <w:rPr>
          <w:color w:val="000000"/>
        </w:rPr>
        <w:t>и его масштабы. </w:t>
      </w:r>
      <w:r>
        <w:rPr>
          <w:rStyle w:val="c8"/>
          <w:b/>
          <w:bCs/>
          <w:color w:val="000000"/>
        </w:rPr>
        <w:t>Великая депрессия: </w:t>
      </w:r>
      <w:r>
        <w:rPr>
          <w:color w:val="000000"/>
        </w:rPr>
        <w:t>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 </w:t>
      </w:r>
      <w:r>
        <w:rPr>
          <w:rStyle w:val="c8"/>
          <w:b/>
          <w:bCs/>
          <w:color w:val="000000"/>
        </w:rPr>
        <w:t>Либерально-демократическая модель -</w:t>
      </w:r>
      <w:r>
        <w:rPr>
          <w:color w:val="000000"/>
        </w:rPr>
        <w:t> социальные реформы и государственное регулирование. </w:t>
      </w:r>
      <w:r>
        <w:rPr>
          <w:rStyle w:val="c8"/>
          <w:b/>
          <w:bCs/>
          <w:color w:val="000000"/>
        </w:rPr>
        <w:t>Тоталитарный и авторитарный режимы, </w:t>
      </w:r>
      <w:r>
        <w:rPr>
          <w:color w:val="000000"/>
        </w:rPr>
        <w:t>главные черты и особенности. Причины наступления тоталитаризма и авторитаризма в 20-30.-е гг. XX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Особенности экономического кризиса в </w:t>
      </w:r>
      <w:r>
        <w:rPr>
          <w:rStyle w:val="c8"/>
          <w:b/>
          <w:bCs/>
          <w:color w:val="000000"/>
        </w:rPr>
        <w:t>США. </w:t>
      </w:r>
      <w:r>
        <w:rPr>
          <w:color w:val="000000"/>
        </w:rPr>
        <w:t>Кризис традиционного либерализма. Ф. Рузвельт - политик новой индустриальной эпохи. </w:t>
      </w:r>
      <w:r>
        <w:rPr>
          <w:rStyle w:val="c8"/>
          <w:b/>
          <w:bCs/>
          <w:color w:val="000000"/>
        </w:rPr>
        <w:t>«Новый курс» </w:t>
      </w:r>
      <w:r>
        <w:rPr>
          <w:color w:val="000000"/>
        </w:rPr>
        <w:t>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Особенности экономического кризиса 1929-1933 гг. в </w:t>
      </w:r>
      <w:r>
        <w:rPr>
          <w:rStyle w:val="c8"/>
          <w:b/>
          <w:bCs/>
          <w:color w:val="000000"/>
        </w:rPr>
        <w:t>Великобритании </w:t>
      </w:r>
      <w:r>
        <w:rPr>
          <w:color w:val="000000"/>
        </w:rPr>
        <w:t>и </w:t>
      </w:r>
      <w:r>
        <w:rPr>
          <w:rStyle w:val="c8"/>
          <w:b/>
          <w:bCs/>
          <w:color w:val="000000"/>
        </w:rPr>
        <w:t>Франции. </w:t>
      </w:r>
      <w:r>
        <w:rPr>
          <w:color w:val="000000"/>
        </w:rPr>
        <w:t>Британская и французская модели борьбы с экономическим кризисом и социальными проблемами.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Внешняя политика Великобритании в 1930-е гг. </w:t>
      </w:r>
      <w:r>
        <w:rPr>
          <w:rStyle w:val="c8"/>
          <w:b/>
          <w:bCs/>
          <w:color w:val="000000"/>
        </w:rPr>
        <w:t>Народный фронт </w:t>
      </w:r>
      <w:r>
        <w:rPr>
          <w:color w:val="000000"/>
        </w:rPr>
        <w:t>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 </w:t>
      </w:r>
      <w:r>
        <w:rPr>
          <w:rStyle w:val="c8"/>
          <w:b/>
          <w:bCs/>
          <w:color w:val="000000"/>
        </w:rPr>
        <w:t>Италия </w:t>
      </w:r>
      <w:r>
        <w:rPr>
          <w:color w:val="000000"/>
        </w:rPr>
        <w:t>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Кризис Веймарской республики в </w:t>
      </w:r>
      <w:r>
        <w:rPr>
          <w:rStyle w:val="c8"/>
          <w:b/>
          <w:bCs/>
          <w:color w:val="000000"/>
        </w:rPr>
        <w:t>Германии. </w:t>
      </w:r>
      <w:r>
        <w:rPr>
          <w:color w:val="000000"/>
        </w:rPr>
        <w:t>Политическая нестабильность и обострение социальных проблем в условиях мирового экономического кризиса. Нацистская партия на пути к власти. Идеология </w:t>
      </w:r>
      <w:r>
        <w:rPr>
          <w:rStyle w:val="c8"/>
          <w:b/>
          <w:bCs/>
          <w:color w:val="000000"/>
        </w:rPr>
        <w:t>национал-социализма: </w:t>
      </w:r>
      <w:r>
        <w:rPr>
          <w:color w:val="000000"/>
        </w:rPr>
        <w:t>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Испания </w:t>
      </w:r>
      <w:r>
        <w:rPr>
          <w:color w:val="000000"/>
        </w:rPr>
        <w:t>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 </w:t>
      </w:r>
      <w:r>
        <w:rPr>
          <w:rStyle w:val="c8"/>
          <w:b/>
          <w:bCs/>
          <w:color w:val="000000"/>
        </w:rPr>
        <w:t>Народный фронт. </w:t>
      </w:r>
      <w:r>
        <w:rPr>
          <w:color w:val="000000"/>
        </w:rPr>
        <w:t>Гражданская война в Испании (1936-1939 гг.). Предпосылки образования военно-авторитарной диктатуры. Особенности испанского фашизма.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Международное положение СССР в 1930-е гг. -</w:t>
      </w:r>
      <w:r>
        <w:rPr>
          <w:color w:val="000000"/>
        </w:rPr>
        <w:t xml:space="preserve"> 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</w:t>
      </w:r>
      <w:r>
        <w:rPr>
          <w:color w:val="000000"/>
        </w:rPr>
        <w:lastRenderedPageBreak/>
        <w:t>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 </w:t>
      </w:r>
      <w:r>
        <w:rPr>
          <w:rStyle w:val="c8"/>
          <w:b/>
          <w:bCs/>
          <w:color w:val="000000"/>
        </w:rPr>
        <w:t>коллективной безопасности.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Тема 3.</w:t>
      </w:r>
      <w:r>
        <w:rPr>
          <w:color w:val="000000"/>
        </w:rPr>
        <w:t> </w:t>
      </w:r>
      <w:r>
        <w:rPr>
          <w:rStyle w:val="c8"/>
          <w:b/>
          <w:bCs/>
          <w:color w:val="000000"/>
        </w:rPr>
        <w:t xml:space="preserve">Страны Азии и Латинской Америки в первой половине XX в. 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Географические и политические параметры понятия </w:t>
      </w:r>
      <w:r>
        <w:rPr>
          <w:rStyle w:val="c8"/>
          <w:b/>
          <w:bCs/>
          <w:color w:val="000000"/>
        </w:rPr>
        <w:t>«Восток». </w:t>
      </w:r>
      <w:r>
        <w:rPr>
          <w:color w:val="000000"/>
        </w:rPr>
        <w:t>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 </w:t>
      </w:r>
      <w:r>
        <w:rPr>
          <w:rStyle w:val="c8"/>
          <w:b/>
          <w:bCs/>
          <w:color w:val="000000"/>
        </w:rPr>
        <w:t>Латинской Америки.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Тема 4. Вторая мировая война и ее уроки </w:t>
      </w:r>
      <w:r>
        <w:rPr>
          <w:color w:val="000000"/>
        </w:rPr>
        <w:t>(</w:t>
      </w:r>
      <w:r>
        <w:rPr>
          <w:rStyle w:val="c8"/>
          <w:b/>
          <w:bCs/>
          <w:color w:val="000000"/>
        </w:rPr>
        <w:t>3 ч)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Причины и характер </w:t>
      </w:r>
      <w:r>
        <w:rPr>
          <w:rStyle w:val="c8"/>
          <w:b/>
          <w:bCs/>
          <w:color w:val="000000"/>
        </w:rPr>
        <w:t>Второй мировой войны (1939-1945 гг.).</w:t>
      </w:r>
      <w:r>
        <w:rPr>
          <w:color w:val="000000"/>
        </w:rPr>
        <w:t> Периодизация, фронты, участники. Начало войны. Основные военные операции в 1939 - июне 1941 г. Подготовка Германией плана нападения на СССР. </w:t>
      </w:r>
      <w:r>
        <w:rPr>
          <w:rStyle w:val="c8"/>
          <w:b/>
          <w:bCs/>
          <w:color w:val="000000"/>
        </w:rPr>
        <w:t>Великая Отечественная война </w:t>
      </w:r>
      <w:r>
        <w:rPr>
          <w:color w:val="000000"/>
        </w:rPr>
        <w:t>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Нацистский </w:t>
      </w:r>
      <w:r>
        <w:rPr>
          <w:rStyle w:val="c8"/>
          <w:b/>
          <w:bCs/>
          <w:color w:val="000000"/>
        </w:rPr>
        <w:t>«новый порядок» </w:t>
      </w:r>
      <w:r>
        <w:rPr>
          <w:color w:val="000000"/>
        </w:rPr>
        <w:t>в оккупированных странах. Геноцид. </w:t>
      </w:r>
      <w:r>
        <w:rPr>
          <w:rStyle w:val="c8"/>
          <w:b/>
          <w:bCs/>
          <w:color w:val="000000"/>
        </w:rPr>
        <w:t>Движение Сопротивления </w:t>
      </w:r>
      <w:r>
        <w:rPr>
          <w:color w:val="000000"/>
        </w:rPr>
        <w:t>и его герои.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Создание </w:t>
      </w:r>
      <w:r>
        <w:rPr>
          <w:rStyle w:val="c8"/>
          <w:b/>
          <w:bCs/>
          <w:color w:val="000000"/>
        </w:rPr>
        <w:t>антигитлеровской коалиции </w:t>
      </w:r>
      <w:r>
        <w:rPr>
          <w:color w:val="000000"/>
        </w:rPr>
        <w:t>и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</w:t>
      </w:r>
      <w:proofErr w:type="spellStart"/>
      <w:r>
        <w:rPr>
          <w:color w:val="000000"/>
        </w:rPr>
        <w:t>Квантунской</w:t>
      </w:r>
      <w:proofErr w:type="spellEnd"/>
      <w:r>
        <w:rPr>
          <w:color w:val="000000"/>
        </w:rPr>
        <w:t xml:space="preserve"> армии (август 1945 г.). Капитуляция Японии. Итоги Второй мировой войны. Роль СССР в победе над фашизмом. Цена победы для человечества.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Послевоенная карта Европы и геополитическая ситуация в мире во второй половине 1940-х гг. Утверждение решающей роли </w:t>
      </w:r>
      <w:r>
        <w:rPr>
          <w:rStyle w:val="c8"/>
          <w:b/>
          <w:bCs/>
          <w:color w:val="000000"/>
        </w:rPr>
        <w:t>двух сверхдержав </w:t>
      </w:r>
      <w:r>
        <w:rPr>
          <w:color w:val="000000"/>
        </w:rPr>
        <w:t>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 </w:t>
      </w:r>
      <w:r>
        <w:rPr>
          <w:rStyle w:val="c8"/>
          <w:b/>
          <w:bCs/>
          <w:color w:val="000000"/>
        </w:rPr>
        <w:t>Преступления против человечности.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РАЗДЕЛ II. НОВЕЙШАЯ ИСТОРИЯ. ВТОРАЯ ПОЛОВИНА XX в. 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Тема 5. Мир во второй половине XX в.: основные тенденции развития 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Предпосылки превращения послевоенного мира в </w:t>
      </w:r>
      <w:r>
        <w:rPr>
          <w:rStyle w:val="c8"/>
          <w:b/>
          <w:bCs/>
          <w:color w:val="000000"/>
        </w:rPr>
        <w:t>двухполюсный (биполярный). </w:t>
      </w:r>
      <w:r>
        <w:rPr>
          <w:color w:val="000000"/>
        </w:rPr>
        <w:t>Причины и главные черты </w:t>
      </w:r>
      <w:r>
        <w:rPr>
          <w:rStyle w:val="c8"/>
          <w:b/>
          <w:bCs/>
          <w:color w:val="000000"/>
        </w:rPr>
        <w:t>«холодной войны».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 </w:t>
      </w:r>
      <w:r>
        <w:rPr>
          <w:rStyle w:val="c8"/>
          <w:b/>
          <w:bCs/>
          <w:color w:val="000000"/>
        </w:rPr>
        <w:t>Экономическая интеграция </w:t>
      </w:r>
      <w:r>
        <w:rPr>
          <w:color w:val="000000"/>
        </w:rPr>
        <w:t xml:space="preserve">в Западной Европе и Северной Америке: </w:t>
      </w:r>
      <w:r>
        <w:rPr>
          <w:color w:val="000000"/>
        </w:rPr>
        <w:lastRenderedPageBreak/>
        <w:t>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 </w:t>
      </w:r>
      <w:r>
        <w:rPr>
          <w:rStyle w:val="c8"/>
          <w:b/>
          <w:bCs/>
          <w:color w:val="000000"/>
        </w:rPr>
        <w:t>экстенсивного типа производства. </w:t>
      </w:r>
      <w:r>
        <w:rPr>
          <w:color w:val="000000"/>
        </w:rPr>
        <w:t>Завершающая фаза зрелого индустриального общества, ее атрибуты и символы.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Причины экономического кризиса 1974-1975 гг. и 1980-1982 гг. Новый этап </w:t>
      </w:r>
      <w:r>
        <w:rPr>
          <w:rStyle w:val="c8"/>
          <w:b/>
          <w:bCs/>
          <w:color w:val="000000"/>
        </w:rPr>
        <w:t>научно-технической революции. </w:t>
      </w:r>
      <w:r>
        <w:rPr>
          <w:color w:val="000000"/>
        </w:rPr>
        <w:t>Предпосылки перехода к </w:t>
      </w:r>
      <w:r>
        <w:rPr>
          <w:rStyle w:val="c8"/>
          <w:b/>
          <w:bCs/>
          <w:color w:val="000000"/>
        </w:rPr>
        <w:t>постиндустриальному (информационному) обществу, </w:t>
      </w:r>
      <w:r>
        <w:rPr>
          <w:color w:val="000000"/>
        </w:rPr>
        <w:t xml:space="preserve">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</w:t>
      </w:r>
      <w:proofErr w:type="spellStart"/>
      <w:r>
        <w:rPr>
          <w:color w:val="000000"/>
        </w:rPr>
        <w:t>современ</w:t>
      </w:r>
      <w:proofErr w:type="spellEnd"/>
      <w:r>
        <w:rPr>
          <w:color w:val="000000"/>
        </w:rPr>
        <w:t xml:space="preserve"> ной мировой экономики (США, Европейский союз, Япония).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 </w:t>
      </w:r>
      <w:r>
        <w:rPr>
          <w:rStyle w:val="c8"/>
          <w:b/>
          <w:bCs/>
          <w:color w:val="000000"/>
        </w:rPr>
        <w:t>в партийно-политической расстановке сил </w:t>
      </w:r>
      <w:r>
        <w:rPr>
          <w:color w:val="000000"/>
        </w:rPr>
        <w:t>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 </w:t>
      </w:r>
      <w:r>
        <w:rPr>
          <w:rStyle w:val="c8"/>
          <w:b/>
          <w:bCs/>
          <w:color w:val="000000"/>
        </w:rPr>
        <w:t>экстремистских </w:t>
      </w:r>
      <w:r>
        <w:rPr>
          <w:color w:val="000000"/>
        </w:rPr>
        <w:t>группировок и партий во второй половине XX в. </w:t>
      </w:r>
      <w:r>
        <w:rPr>
          <w:rStyle w:val="c8"/>
          <w:b/>
          <w:bCs/>
          <w:color w:val="000000"/>
        </w:rPr>
        <w:t>Неофашизм. </w:t>
      </w:r>
      <w:r>
        <w:rPr>
          <w:color w:val="000000"/>
        </w:rPr>
        <w:t>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 </w:t>
      </w:r>
      <w:r>
        <w:rPr>
          <w:rStyle w:val="c19"/>
          <w:i/>
          <w:iCs/>
          <w:color w:val="000000"/>
        </w:rPr>
        <w:t>культурные </w:t>
      </w:r>
      <w:r>
        <w:rPr>
          <w:color w:val="000000"/>
        </w:rPr>
        <w:t>связи, группы взаимопомощи и др. Процесс формирования </w:t>
      </w:r>
      <w:r>
        <w:rPr>
          <w:rStyle w:val="c8"/>
          <w:b/>
          <w:bCs/>
          <w:color w:val="000000"/>
        </w:rPr>
        <w:t>гражданского общества </w:t>
      </w:r>
      <w:r>
        <w:rPr>
          <w:color w:val="000000"/>
        </w:rPr>
        <w:t>и отражение в нем противоречий перехода к постиндустриальному обществу. Новые социальные движения как движения гражданских инициатив.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 xml:space="preserve">Тема 6. Страны и регионы мира во второй половине </w:t>
      </w:r>
      <w:proofErr w:type="spellStart"/>
      <w:r>
        <w:rPr>
          <w:rStyle w:val="c8"/>
          <w:b/>
          <w:bCs/>
          <w:color w:val="000000"/>
        </w:rPr>
        <w:t>XXв</w:t>
      </w:r>
      <w:proofErr w:type="spellEnd"/>
      <w:r>
        <w:rPr>
          <w:rStyle w:val="c8"/>
          <w:b/>
          <w:bCs/>
          <w:color w:val="000000"/>
        </w:rPr>
        <w:t xml:space="preserve">.: единство и многообразие. Глобализация, тенденции и проблемы современного мира 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США. </w:t>
      </w:r>
      <w:r>
        <w:rPr>
          <w:color w:val="000000"/>
        </w:rPr>
        <w:t>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Великобритания. </w:t>
      </w:r>
      <w:r>
        <w:rPr>
          <w:color w:val="000000"/>
        </w:rPr>
        <w:t>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Франция. </w:t>
      </w:r>
      <w:r>
        <w:rPr>
          <w:color w:val="000000"/>
        </w:rPr>
        <w:t>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Италия. </w:t>
      </w:r>
      <w:r>
        <w:rPr>
          <w:color w:val="000000"/>
        </w:rPr>
        <w:t xml:space="preserve">Провозглашение республики. Политическая нестабильность как особенность итальянской партийно-политической системы во второй половине XX в. </w:t>
      </w:r>
      <w:r>
        <w:rPr>
          <w:color w:val="000000"/>
        </w:rPr>
        <w:lastRenderedPageBreak/>
        <w:t>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Германия. </w:t>
      </w:r>
      <w:r>
        <w:rPr>
          <w:color w:val="000000"/>
        </w:rPr>
        <w:t>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Восточноевропейские страны. </w:t>
      </w:r>
      <w:r>
        <w:rPr>
          <w:color w:val="000000"/>
        </w:rPr>
        <w:t>Географические и политические параметры понятия «Восточная Европа». Принципы формирования </w:t>
      </w:r>
      <w:r>
        <w:rPr>
          <w:rStyle w:val="c8"/>
          <w:b/>
          <w:bCs/>
          <w:color w:val="000000"/>
        </w:rPr>
        <w:t>мировой социалистической системы (социалистический лагерь).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 </w:t>
      </w:r>
      <w:r>
        <w:rPr>
          <w:rStyle w:val="c8"/>
          <w:b/>
          <w:bCs/>
          <w:color w:val="000000"/>
        </w:rPr>
        <w:t>ликвидация основ тоталитарного социализма. </w:t>
      </w:r>
      <w:r>
        <w:rPr>
          <w:color w:val="000000"/>
        </w:rPr>
        <w:t>Основные направления преобразований в бывших странах социалистического лагеря, их итоги на рубеже XX-XXI вв.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Страны Азии и Африки в современном мире. Деколонизация. </w:t>
      </w:r>
      <w:r>
        <w:rPr>
          <w:color w:val="000000"/>
        </w:rPr>
        <w:t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Япония. </w:t>
      </w:r>
      <w:r>
        <w:rPr>
          <w:color w:val="000000"/>
        </w:rPr>
        <w:t>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Китай. </w:t>
      </w:r>
      <w:r>
        <w:rPr>
          <w:color w:val="000000"/>
        </w:rPr>
        <w:t xml:space="preserve">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 xml:space="preserve"> Сяопин. Особенности китайской модели реформирования экономики в кон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XX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Индия. </w:t>
      </w:r>
      <w:r>
        <w:rPr>
          <w:color w:val="000000"/>
        </w:rPr>
        <w:t>Пути реформирования индийского общества во второй половине XX в. Внешняя политика Индии, ее роль в современном мире.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Латинская Америка. </w:t>
      </w:r>
      <w:r>
        <w:rPr>
          <w:color w:val="000000"/>
        </w:rPr>
        <w:t>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Международные отношения </w:t>
      </w:r>
      <w:r>
        <w:rPr>
          <w:color w:val="000000"/>
        </w:rPr>
        <w:t>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 </w:t>
      </w:r>
      <w:r>
        <w:rPr>
          <w:rStyle w:val="c8"/>
          <w:b/>
          <w:bCs/>
          <w:color w:val="000000"/>
        </w:rPr>
        <w:t>ООН </w:t>
      </w:r>
      <w:r>
        <w:rPr>
          <w:color w:val="000000"/>
        </w:rPr>
        <w:t>в современном мире. Региональная </w:t>
      </w:r>
      <w:r>
        <w:rPr>
          <w:rStyle w:val="c8"/>
          <w:b/>
          <w:bCs/>
          <w:color w:val="000000"/>
        </w:rPr>
        <w:t>интеграция </w:t>
      </w:r>
      <w:r>
        <w:rPr>
          <w:color w:val="000000"/>
        </w:rPr>
        <w:t>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Глобализация </w:t>
      </w:r>
      <w:r>
        <w:rPr>
          <w:color w:val="000000"/>
        </w:rPr>
        <w:t xml:space="preserve">как явление современного мира, ее основные компоненты. Предпосылки глобализации и ее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</w:t>
      </w:r>
      <w:r>
        <w:rPr>
          <w:color w:val="000000"/>
        </w:rPr>
        <w:lastRenderedPageBreak/>
        <w:t>культурного пространства: проблемы и перспективы. </w:t>
      </w:r>
      <w:r>
        <w:rPr>
          <w:rStyle w:val="c8"/>
          <w:b/>
          <w:bCs/>
          <w:color w:val="000000"/>
        </w:rPr>
        <w:t>Глобальные проблемы современности, </w:t>
      </w:r>
      <w:r>
        <w:rPr>
          <w:color w:val="000000"/>
        </w:rPr>
        <w:t>пути их решения.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Тема 7. Культура XX века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Культура в первой половине XX в. </w:t>
      </w:r>
      <w:r>
        <w:rPr>
          <w:color w:val="000000"/>
        </w:rPr>
        <w:t>Революция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Новая художественная система - от модернизма и авангардизма начала XX в. до постмодернизма конца XX - начала XXI в.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Новые идеи и направления в художественной культуре в начале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Символизм в музыке (Р. Вагнер), в литературе (Ш. </w:t>
      </w:r>
      <w:proofErr w:type="spellStart"/>
      <w:r>
        <w:rPr>
          <w:color w:val="000000"/>
        </w:rPr>
        <w:t>Бодлер</w:t>
      </w:r>
      <w:proofErr w:type="spellEnd"/>
      <w:r>
        <w:rPr>
          <w:color w:val="000000"/>
        </w:rPr>
        <w:t xml:space="preserve">, П. Верлен, С. </w:t>
      </w:r>
      <w:proofErr w:type="spellStart"/>
      <w:r>
        <w:rPr>
          <w:color w:val="000000"/>
        </w:rPr>
        <w:t>Маларме</w:t>
      </w:r>
      <w:proofErr w:type="spellEnd"/>
      <w:r>
        <w:rPr>
          <w:color w:val="000000"/>
        </w:rPr>
        <w:t xml:space="preserve">), в изобразительном искусстве (О. </w:t>
      </w:r>
      <w:proofErr w:type="spellStart"/>
      <w:r>
        <w:rPr>
          <w:color w:val="000000"/>
        </w:rPr>
        <w:t>Бердслей</w:t>
      </w:r>
      <w:proofErr w:type="spellEnd"/>
      <w:r>
        <w:rPr>
          <w:color w:val="000000"/>
        </w:rPr>
        <w:t xml:space="preserve">, П. Де </w:t>
      </w:r>
      <w:proofErr w:type="spellStart"/>
      <w:r>
        <w:rPr>
          <w:color w:val="000000"/>
        </w:rPr>
        <w:t>Шаванн</w:t>
      </w:r>
      <w:proofErr w:type="spellEnd"/>
      <w:r>
        <w:rPr>
          <w:color w:val="000000"/>
        </w:rPr>
        <w:t xml:space="preserve">, Г. </w:t>
      </w:r>
      <w:proofErr w:type="spellStart"/>
      <w:r>
        <w:rPr>
          <w:color w:val="000000"/>
        </w:rPr>
        <w:t>Климт</w:t>
      </w:r>
      <w:proofErr w:type="spellEnd"/>
      <w:r>
        <w:rPr>
          <w:color w:val="000000"/>
        </w:rPr>
        <w:t xml:space="preserve">, А. </w:t>
      </w:r>
      <w:proofErr w:type="spellStart"/>
      <w:r>
        <w:rPr>
          <w:color w:val="000000"/>
        </w:rPr>
        <w:t>Беклин</w:t>
      </w:r>
      <w:proofErr w:type="spellEnd"/>
      <w:r>
        <w:rPr>
          <w:color w:val="000000"/>
        </w:rPr>
        <w:t>).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Литература критического реализма. Новая драматургия в начале века (Г. Ибсен, А. Чехов, Г. </w:t>
      </w:r>
      <w:proofErr w:type="spellStart"/>
      <w:r>
        <w:rPr>
          <w:color w:val="000000"/>
        </w:rPr>
        <w:t>Гауптман</w:t>
      </w:r>
      <w:proofErr w:type="spellEnd"/>
      <w:r>
        <w:rPr>
          <w:color w:val="000000"/>
        </w:rPr>
        <w:t xml:space="preserve">). Литература «потерянного поколения» (Э. Хемингуэй, Д. </w:t>
      </w:r>
      <w:proofErr w:type="spellStart"/>
      <w:r>
        <w:rPr>
          <w:color w:val="000000"/>
        </w:rPr>
        <w:t>Дос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Пасос</w:t>
      </w:r>
      <w:proofErr w:type="spellEnd"/>
      <w:r>
        <w:rPr>
          <w:color w:val="000000"/>
        </w:rPr>
        <w:t>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Кинематограф в начале XX в. как новый вид массового искусства. Кумиры начала XX в. (Андре </w:t>
      </w:r>
      <w:proofErr w:type="spellStart"/>
      <w:r>
        <w:rPr>
          <w:color w:val="000000"/>
        </w:rPr>
        <w:t>Дид</w:t>
      </w:r>
      <w:proofErr w:type="spellEnd"/>
      <w:r>
        <w:rPr>
          <w:color w:val="000000"/>
        </w:rPr>
        <w:t xml:space="preserve">, Макс </w:t>
      </w:r>
      <w:proofErr w:type="spellStart"/>
      <w:r>
        <w:rPr>
          <w:color w:val="000000"/>
        </w:rPr>
        <w:t>Линдер</w:t>
      </w:r>
      <w:proofErr w:type="spellEnd"/>
      <w:r>
        <w:rPr>
          <w:color w:val="000000"/>
        </w:rPr>
        <w:t>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Культура </w:t>
      </w:r>
      <w:r>
        <w:rPr>
          <w:rStyle w:val="c8"/>
          <w:b/>
          <w:bCs/>
          <w:color w:val="000000"/>
        </w:rPr>
        <w:t>во второй половине </w:t>
      </w:r>
      <w:r>
        <w:rPr>
          <w:color w:val="000000"/>
        </w:rPr>
        <w:t>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Новые философские направления: от экзистенциализма до постмодернизма (М. Фуко, Ж- </w:t>
      </w:r>
      <w:proofErr w:type="spellStart"/>
      <w:r>
        <w:rPr>
          <w:color w:val="000000"/>
        </w:rPr>
        <w:t>Деррида</w:t>
      </w:r>
      <w:proofErr w:type="spellEnd"/>
      <w:r>
        <w:rPr>
          <w:color w:val="000000"/>
        </w:rPr>
        <w:t>). Осмысление проблем информационного общества.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Литература второй половины XX в. Антифашистская литература. Философская литература (Т. Манн). Литература экзистенциализма (Ж.-П. Сартр, А. Камю), авангарда (Э. Ионеско), магического реализма латиноамериканских писателей (X. Борхес, Г. Маркес), постмодернизма (У. Эко. «Имя розы», М. </w:t>
      </w:r>
      <w:proofErr w:type="spellStart"/>
      <w:r>
        <w:rPr>
          <w:color w:val="000000"/>
        </w:rPr>
        <w:t>Павич</w:t>
      </w:r>
      <w:proofErr w:type="spellEnd"/>
      <w:r>
        <w:rPr>
          <w:color w:val="000000"/>
        </w:rPr>
        <w:t>. «Хазарский словарь», П. Коэльо. «Алхимик»),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8E14CF" w:rsidRDefault="008E14CF" w:rsidP="008E14C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</w:t>
      </w:r>
      <w:proofErr w:type="gramStart"/>
      <w:r>
        <w:rPr>
          <w:color w:val="000000"/>
        </w:rPr>
        <w:t>рок-и</w:t>
      </w:r>
      <w:proofErr w:type="gramEnd"/>
      <w:r>
        <w:rPr>
          <w:color w:val="000000"/>
        </w:rPr>
        <w:t xml:space="preserve"> поп-музыка. Роль средств массовой информации. </w:t>
      </w:r>
      <w:r>
        <w:rPr>
          <w:rStyle w:val="c8"/>
          <w:b/>
          <w:bCs/>
          <w:color w:val="000000"/>
        </w:rPr>
        <w:t>Массовая культура </w:t>
      </w:r>
      <w:r>
        <w:rPr>
          <w:color w:val="000000"/>
        </w:rPr>
        <w:t>и элитарное искусство. Двойственная роль массового</w:t>
      </w:r>
    </w:p>
    <w:p w:rsidR="008E14CF" w:rsidRPr="00A20008" w:rsidRDefault="008E14CF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3D21" w:rsidRPr="006E62DA" w:rsidRDefault="00D33D21" w:rsidP="00D33D21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6C4C" w:rsidRDefault="00756C4C" w:rsidP="0075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Pr="00B5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</w:t>
      </w:r>
    </w:p>
    <w:p w:rsidR="00756C4C" w:rsidRPr="00B536B0" w:rsidRDefault="00756C4C" w:rsidP="00756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B53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всеобщей истории (28 часов)</w:t>
      </w:r>
    </w:p>
    <w:tbl>
      <w:tblPr>
        <w:tblW w:w="154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567"/>
        <w:gridCol w:w="1560"/>
        <w:gridCol w:w="2551"/>
        <w:gridCol w:w="2268"/>
        <w:gridCol w:w="1559"/>
        <w:gridCol w:w="1134"/>
        <w:gridCol w:w="1418"/>
        <w:gridCol w:w="1417"/>
      </w:tblGrid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образования по учебному предмету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 учащихся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(</w:t>
            </w:r>
            <w:proofErr w:type="spellStart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контрольныепроверочные</w:t>
            </w:r>
            <w:proofErr w:type="spellEnd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самостоятельные, практические, лабораторные работы и т.д.)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Используемые средства обучения (ИКТ, ТСО, </w:t>
            </w:r>
            <w:proofErr w:type="spellStart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наглядностьдидактический</w:t>
            </w:r>
            <w:proofErr w:type="spellEnd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B536B0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</w:t>
            </w:r>
            <w:proofErr w:type="gramStart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О.С.Сороко</w:t>
            </w:r>
            <w:proofErr w:type="spellEnd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-Цюпа, А.О. </w:t>
            </w:r>
            <w:proofErr w:type="spellStart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Сороко</w:t>
            </w:r>
            <w:proofErr w:type="spellEnd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-Цюпа "Всеобщая история</w:t>
            </w:r>
            <w:proofErr w:type="gramStart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Новейшая история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индустриальная эпоха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основные характеристики. Вторая промышленно-технологическая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волюция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модернизации 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XX в. Усиление регулирующей роли государства в экономике.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реформизм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один из основных элемен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государственной политики индустриально развитых стран. Предпосылки формирования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единого мирового хозяйства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последствия. Политические партии и главные идео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логические направления партийной борьбы. Главные причины и суть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 империализма».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территориального раздела мира между главными колониальными державами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 и борьба за передел колоний и сфер влияния. Раскол великих держав на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два противобор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ствующих блока —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Тройственный союз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Антанту.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вооруже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в начале XX века.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причины важнейших перемен в экономическом развитии стран Европы в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н.XX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века, сформулировать основные черты индустриального общества, определить главные идеологические направления политической борьбы, определить признаки «нового империализма», причины его возникновения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понимать информа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 Знать понятия: империа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лизм, эшелонная модель модер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низации, индустриальное обще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направления социально-экономического и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политическогоИзвлекать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из различ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источников</w:t>
            </w:r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«Мир в начале XX века»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§1-4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Первой мировой войны.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планы участников. Характер войны. Основные фронты, этапы и сражения Первой мировой вой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ны. Изме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состава участников двух противоборствующих коалиций: Чет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верной союз и Антанта. Человек и общество в условиях войны. Масштабы человеческих потерь, социальных потрясений и разру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шений: Первая мировая война как самая кровавая и разрушитель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за всю историю человечества.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целостного представления о масштабах и основных фронтах Первой мировой войны, познакомить с ходом военных действий и итогами войны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причины, ход, послед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и итоги Первой мировой войны.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таблицы. Анализ видеофильма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контурной картой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«Первая мировая война»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Парижская мирная конференция (1919 г.): надежды и планы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Европы по Вер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сальскому мирному договору. Идея Лиги Наций как гаранта сохранения мира и разоружения. Вашингтонская конференция (1921 —1922 гг.), договоры колониальных держав. Оформление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Версальско-Вашингтонской системы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Вашингктонская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систему международных договоров после окончания Первой мировой войны, выяснить причины нестабильности нового мирового устройства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статьи Версаль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мирного договора. Участвовать в дискуссии «Мож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ли было странам Европы из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бежать Первой мировой войны?»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 по карточкам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§6-7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последствия Первой мировой войны. Формирование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массового общества.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Демократизаци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общественной Изменения в расстановке политических сил в странах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Европы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рабочем и социалистическом движении: образование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леворадикальных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—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коммунистических партий.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праворади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кальных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 — образование и расширение влияния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фашистских партий.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Революции, распад империй и образование новых госу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 как политический результат Первой мировой войны.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Страны Европы и США в 20-е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Европы и США в 20-е годы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Показать пути восстановления экономики стран в 20-е </w:t>
            </w:r>
            <w:proofErr w:type="spellStart"/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выделить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социально-экономического . Развития стран Европы и США, систематизировать знания о международных отношениях в 20-е г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ыделить особенности социально-экономического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стран Европы и США, систематизировать знания о международных отношениях в 20-е г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экономиче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развития стран Европы и США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I мировой войны.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новые тенденции в развитии европейских стран и США, давать им оценку Составление плана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новые тенденции в развитии европейских стран и США, давать им оценку Составление плана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с кратким ответом по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карточкам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 по карточкам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§8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экономического кризиса 1929—1933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и его мас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штабы.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Великая депрессия: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последст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 мирового экономического кризиса. Проблема соотношения рынка и государственного регулирования.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экономический кризис 1929-1933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представления о положении людей в условиях мирового экономического кризиса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определения понятиям: экономический кризис, кейнсианство, рыночная экономика Создание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конспектаХарактеризовать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и осо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бенности мирового кризиса. Предлагать пути выхода из кри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зиса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 по карточкам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после 1-й мировой войны»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альтернативных пу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 выхода из кризиса и их реализация в странах Европы и США.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Либерально-демократическая модель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социальные реформы и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регулирование.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Тоталитарный и авторитарный режимы,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черты и особенности. Причины наступления тоталитаризма и авторита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ризма в 20—30-е гг. XX в.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Тоталитарный и авторитарный режимы,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черты и особенности. Причины наступления тоталитаризма и авторита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ризма в 20—30-е гг. XX в.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выхода из кризиса США и демократических стран Европы.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выхода из кризиса США и демократических стран Европы.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Показать особенности кризиса в США и странах Европы пути выхода из него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особенности кризиса в США и странах Европы пути выхода из него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особенности экономиче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развития европейских го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сударств и США в 30-е годы. Анализировать политику «Ново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курса» Рузвельта и програм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реформистских движений в США и Великобритании Составление тези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политику «Ново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курса» Рузвельта и програм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реформистских движений в США и Великобритании Составление тези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с кратким ответом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после 1-й мировой войны»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после 1-й мировой войны»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§11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4C" w:rsidRPr="00920AB2" w:rsidTr="00434BEC">
        <w:trPr>
          <w:trHeight w:val="254"/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тоталитарных и авторитарных режимов в стра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Европы как путь выхода из экономического кризиса, решения социальных проблем и реализации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нешней экспансии. Особенности итальянского фашизма. Кризис Веймарской республики в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Германии.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Нацистская партия на пути к влас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ти. Этапы установления фашистского режима (1933 — 1939 гг.). Роль нацистской партии и фашистского государства в экономической, общественно-политической и культурной жизни страны. Милитаризация и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войне. Особенности гер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манского фашизма.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Нацистская партия на пути к влас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ти. Этапы установления фашистского режима (1933 — 1939 гг.).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 нацистской партии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фашистского государства в экономической, общественно-политической и культурной жизни страны. Милитаризация и подготовка к войне. Особенности гер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фашизма.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Тоталитарные режимы Европы в 30-е годы.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режимы Европы в 30-е годы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Показать связь между внутриполитическим состоянием общества и распространением идеологии тоталитаризма, выявит особенности фашистских режимов в Италии, Германии, Испании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связь между внутриполитическим состоянием общества и распространением идеологии тоталитаризма, выявит особенности фашистских режимов в Италии, Германии, Испании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Давать определения понятиям: тоталитаризм, фашизм, милита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объяснять сходные черты и различия итальянского, германского и испанского фа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шизма.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«Фашизм в современном мире» Работа с истори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справоч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и слова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объяснять сходные черты и различия итальянского, германского и испанского фа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шизма.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после 1-й мировой войны»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«Европа после 1-й мировой войны»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§13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в странах Востока в первой половине XX в. Возможные пути модернизации стран Востока на примере Японии, Китая и Индии. 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торы, способствовавшие и препятствовавшие модернизации в стра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Латинской Америки.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 и Латинская Америка в первой половине 20-го века.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Сопоставить и обобщить основные факторы исторического развития и особенности модернизации традиционного общества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понимать информа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 Давать определения поня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тия: экспансия, модернизация, реформы.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особенности эконо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мического и политического раз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вития стран Востока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 инфор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из различ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источников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 по карточкам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§16,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Крах Версальско-Вашингтонской системы: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причины, этапы, инициаторы. Агрессивные действия Германии, Италии, Япо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в 1930-е гг. Несостоятельность Лиги Наций как организации, способной противостоять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государствам-агрессорам.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сущность политики умиротворения агрессоров со стороны веду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стран Европы и политики нейтралитета США. Военно-полити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ческий блок Берлин — Рим — Токио (1937 г.), Мюнхенский сговор (1938 г.). 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 действия Германии, Италии, Япо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в 1930-е гг. Несостоятельность Лиги Наций как организации, способной противостоять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государствам-агрессорам.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сущность политики умиротворения агрессоров со стороны веду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стран Европы и политики нейтралитета США. Военно-полити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ческий блок Берлин — Рим — Токио (1937 г.), Мюнхенский сговор (1938 г.). 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Международные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в 30-е годы.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30-е годы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Раскрыть причины нарастания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международной напряжённости, определить сущность политики умиротворения, анализировать причины бессилия Лиги Наций и демократических стран Европы и США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причины нарастания международной напряжённости, определить сущность политики умиротворения, анализировать причины бессилия Лиги Наций и демократических стран Европы и США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основные собы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Восточном и Западном фронтах.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собы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на Восточном и Западном фронтах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§19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Периодизация, фронты, участники. Основные воен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операции.  Роль Восточного фронта в победе над фашизмом. Военные действия в Северной Африке, в Азии и на Тихом океане в 1941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1944 гг. Нацистский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«новый порядок»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оккупированных странах. Гено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цид. [Холокост.]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Движение Сопротивления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его герои. Создание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антигитлеровской коалиции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Послевоенная карта Европы и геополитическая ситуация в ми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ре. Утверждение решающей роли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 сверхдержав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 и США Нюрнбергский процесс (1945—1946 гг.)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мировая война.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характер Второй мировой войны, изучит ход военных действий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подвести к выводу о решающей роли Восточного фронта и СССР в борьбе с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фашистскими силами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дискуссии «Мож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ли было избежать Второй ми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ровой войны?»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хронологическая таблица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«Вторая мировая война»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§20-21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роверочная контрольная работа по итогам I полугодия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знаний учащихся за курс довоенной истории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исторические явления. Знать основные положения изученного курса истории новейшего времени. Разъяснять смысл высказываний. Уметь анализировать, отве</w:t>
            </w:r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чать на вопросы, выделять главное, использовать ра</w:t>
            </w:r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нее изученный материал для решения познаватель</w:t>
            </w:r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превращения послевоенного мира в 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двухполюс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(биполярный).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главные черты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«холодной войны».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Гонка вооружений и создание военно-политических бло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(НАТО и ОВД) как проявление соперничества двух сверхдер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жав — СССР и США. Ядерное оружие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мирное урегулирование. «Холодная война»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изменения в геополитической ситуации послевоенного мира и тенденции его развития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«холодная вой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на», «гонка вооружений», «во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енно-политические блоки». На основе анализа документов, объяснить причины и признаки «холодной войны» Работа с истори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ческими докумен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план-схема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§22-23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послевоенного экономического восстановления стран Западной Европы. План Маршалла. Стаби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лизация международной валютной системы. Либерализация мировой торговли. 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интеграция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стнопредпринимательской инициативы. Государство благосостояния, его основные характеристики. Проти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воречия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экстенсивного типа производства.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Завершающая фаза зре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лого индустриального общества, ее атрибуты и символы.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экономическое развитие.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экономическое развитие.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сравнительного анализа на примере сравнения интенсивного и экстенсивного типов производства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сравнительного анализа на примере сравнения интенсивного и экстенсивного типов производства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черты и при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индустриального и пост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индустриального обществ.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черты и при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знаки индустриального и пост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индустриального обществ.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развёрнутым ответом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развёрнутым ответом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идейно-политические направления партийной борьбы во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половине XX в.: консерватизм, либерализм, а также со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циалистическое и коммунистическое течения. Изменения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партий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но-политической расстановке сил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Запада во второй по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ловине XX в.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Неофашизм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Послевоенное политическо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развитие.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Проследить эволюцию и тенденции развития основных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политических партий и движений во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вт.п.XX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выделять отли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чия постиндустриальног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обще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от индустриального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звлекать инфор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мацию на основе анализа рисунков, схем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тест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 мира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§26-27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Предпосылки превращения США в центр мировой поли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 после окончания Второй мировой войны. Принципы внутрен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внешней политики США в 1945—1990-е гг. Отражение в по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литической истории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общих тенденций развития ведущих стран Запада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Демократы и республиканцы у власти. США — сверхдер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жава в конце XX — начале XXI в.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 во второй половине 20-го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анализировать события через исторический портрет политического деятеля страны, развивать навыки сравнения, анализа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экономиче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и политического развития США, после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мировой войны. Выявлять новые тенденции в развитии США, давать им оценку Составление таблицы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с кратким ответом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«Политический маятник» 1950—1990-х гг.: лейбористы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консерваторы у власти. Социально-экономическое раз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Великобритании. М. Тэтчер — «консервативная революция». Э. Блэр — политика «третьего пути». Эволюция лейбористской пар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тии. Социально-экономическая и политическая история Франции во второй половине XX в. От многопартийности к режи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личной власти генерала де Голля. Практика сосуществования левых и правых сил у власти — опыт Ф. Миттерана и Ж. Ширака. Внешняя политика Франции.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Великобритания и Франция во второй половине 20-го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учащихся о послевоенном развитии Англии, Франции, развивать навыки анализа, синтеза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экономиче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ского и политического развития Великобритании и Франции после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мировой войны. Выявлять новые тенденции в развитии европейских госу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 давать им оценку Составление таблицы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§29-30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нестабиль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как особенность итальянской партийно-политической систе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мы.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Реформа избирательной системы. Особен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социально-экономического развития Италии. Три периода истории Германии во второй половине XX в.: оккупационный режим (1945—1949 гг.), сосуществова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ФРГ и ГДР (1949—1990-е гг.), объединенная Германия (с 1990 г.— ФРГ). «Социальное рыночное хозяйство» в ФРГ и создание основ тоталитарного социализма в 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ГДР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адение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линской стены. Объединение Германии. Социально-экономические и политические проблемы объединенной Германии.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Италия и Германия во второй половине 20-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Систематизировать знания учащихся о послевоенном развитии Италии,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Германии развивать навыки анализа, синтеза, давать оценку событиям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причины раскола и объ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единения Германии. Анализировать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направления экономического и политического развития современной Германии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тезисов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с кратким ответом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проекта «Человек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истории»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Мультимедийная презентаци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§31-32</w:t>
            </w: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индустриализац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яние на социально-экономическое развитие стран Латинской Аме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рики во второй половине XX в. Варианты модернизации в странах Латинской Америки. Региональная экономическая интеграция. Демократизация в лати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ноамериканских странах — тенденция в конце XX — начале XXI в.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 и Африка во второй половине 20-го 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Конкретизировать общие представления об основных тенденциях, закономерностях и противоречиях социально-экономического и политического развития общества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понятиям: модернизация, реформы, народ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революция.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влияние европейского опыта и традиций на политиче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и экономическое развитие стран Востока Составление конспекта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кратким ответом по карточкам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§34-35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выбора путей развития и модернизации общества в ос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вободившихся странах Азии и Африки. Место стран Азии и Африки в системе международных отношений. Основные направления реформирования послевоенной Японии и их итоги. Факторы, обусловившие «японское экономиче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ское чудо» во второй половине XX в.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Гражданская война в Китае (1946—1949 гг.) и провозглашение 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осстановление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национальной экономики в 1949—1957 гг. «Большой скачок» и его результаты. Особенности китайской модели реформирования экономики в кон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 XX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реформирования индийского общества во второй половине XX в. Внешняя политика Индии, ее роль в современном мире.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Азии: Япония, Китай и Индия в современном мире.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знания об историческом развитии и особенностях модернизации азиатского региона во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вт.п.XX</w:t>
            </w:r>
            <w:proofErr w:type="spellEnd"/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определения понятиям: модернизация, реформы, народ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революция.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влияние европейского опыта и традиций на политиче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и экономическое развитие стран Востока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«СССР и мир во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вт.п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XX века»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учащихся по изученному разделу, закрепить умения и навыки работы с источниками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положения изученного курса истории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азъяснять смысл высказываний. Уметь анализировать, отве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вопросы, выделять главное, использовать ра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изученный материал для решения познаватель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в первой половине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 в естествозна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новая картина мироздания в начале XX в. Новая художественная система — от модернизма и авангардиз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ма начала XX в. до постмодернизма конца XX — начала XXI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и направления в художественной культуре в нача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 XX в. Кинематограф в начале XX в. как новый вид массового искусст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ва. Наступление тоталитаризма в 1930-е гг.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во второй 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половине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люция. Достижения и проблемы. Формирование постиндустриаль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(информационного) общества. Роль науки, знаний информа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образования в современном мире. Революционное развитие информационно-коммуникационных технологий (ИКТ). Персональ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компьютер. Интернет.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XX -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важнейшими научными открытиями XX века, показать особенности и основные направления художественной культуры, показать влияние важнейших событий на развитие культуры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предавать содержание материала в развёрнутом и сжатом виде через оставление опорного конспекта в соответствии с учебной целью.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достижения культуры изучаемого периода; выявлять новые черты развития искусства.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докладами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Международные отношения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биполярного мира. Гонка вооружений и проблема разору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НАТО на Восток и превращение ее в глобальную силовую структуру. Роль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ООН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современном мире. Образова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Европейского союза и его расширение на Восток. Угроза международного терроризма. Российско-американские отношения в конце XX — начале XXI в.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Глобализация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явление современного мира, ее основные компоненты. </w:t>
            </w:r>
            <w:r w:rsidRPr="00920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Глобальные проблемы современности, 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их решения.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6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Глобализация.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целостное и образное представление о развитии международных отношений, способствовать развитию познавательных умений учащихся.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учащихся о глобальных проблемах современности и причинах их возникновения в XX веке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извлекать учебную информацию на основе сопоставления исторических данных, владение монологической и диалоговой речью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речевое общение, формулировать и доказывать свою точку зрения на решение глобальных проблем современности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с докладами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на тему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«Человек в 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</w:tc>
      </w:tr>
      <w:tr w:rsidR="00756C4C" w:rsidRPr="00920AB2" w:rsidTr="00434BEC">
        <w:trPr>
          <w:tblCellSpacing w:w="15" w:type="dxa"/>
        </w:trPr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B536B0" w:rsidRDefault="00756C4C" w:rsidP="0043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 XX –начале </w:t>
            </w:r>
            <w:proofErr w:type="spell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XXІв</w:t>
            </w:r>
            <w:proofErr w:type="spell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пройденного материала выяснение уровня знаний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и степени усвоения его учениками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основные положения изученного курса истории</w:t>
            </w:r>
            <w:proofErr w:type="gramStart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азъяснять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 высказываний. Уметь анализировать, отве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на вопросы, выделять главное, использовать ра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изученный материал для решения познаватель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</w:p>
          <w:p w:rsidR="00756C4C" w:rsidRPr="00920AB2" w:rsidRDefault="00756C4C" w:rsidP="00434B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уч-ся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Защита проекта «Человек в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Мультимедийная презентация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C4C" w:rsidRPr="00920AB2" w:rsidRDefault="00756C4C" w:rsidP="00434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события, даты, имена за </w:t>
            </w:r>
            <w:r w:rsidRPr="0092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 истории XX века</w:t>
            </w:r>
          </w:p>
        </w:tc>
      </w:tr>
    </w:tbl>
    <w:p w:rsidR="00756C4C" w:rsidRDefault="00756C4C" w:rsidP="00756C4C"/>
    <w:p w:rsidR="009136AC" w:rsidRPr="00D33D21" w:rsidRDefault="009136AC">
      <w:pPr>
        <w:rPr>
          <w:rFonts w:ascii="Times New Roman" w:hAnsi="Times New Roman" w:cs="Times New Roman"/>
        </w:rPr>
      </w:pPr>
    </w:p>
    <w:sectPr w:rsidR="009136AC" w:rsidRPr="00D33D21" w:rsidSect="0066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A8A"/>
    <w:multiLevelType w:val="hybridMultilevel"/>
    <w:tmpl w:val="7714A498"/>
    <w:lvl w:ilvl="0" w:tplc="DB7E137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2F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61A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8F4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CD3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47E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A82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C97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AF8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BD62E2"/>
    <w:multiLevelType w:val="multilevel"/>
    <w:tmpl w:val="9BC2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611A"/>
    <w:multiLevelType w:val="hybridMultilevel"/>
    <w:tmpl w:val="E5B2860C"/>
    <w:lvl w:ilvl="0" w:tplc="E22A0F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6344">
      <w:start w:val="5"/>
      <w:numFmt w:val="decimal"/>
      <w:lvlText w:val="%2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4E48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643C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E8EC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E59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0C25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068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8E0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D11DE5"/>
    <w:multiLevelType w:val="multilevel"/>
    <w:tmpl w:val="3DD0A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B3385"/>
    <w:multiLevelType w:val="hybridMultilevel"/>
    <w:tmpl w:val="B47C6E56"/>
    <w:lvl w:ilvl="0" w:tplc="10D4D43C">
      <w:start w:val="9"/>
      <w:numFmt w:val="decimal"/>
      <w:lvlText w:val="%1"/>
      <w:lvlJc w:val="left"/>
      <w:pPr>
        <w:ind w:left="7274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7994" w:hanging="360"/>
      </w:pPr>
    </w:lvl>
    <w:lvl w:ilvl="2" w:tplc="0419001B" w:tentative="1">
      <w:start w:val="1"/>
      <w:numFmt w:val="lowerRoman"/>
      <w:lvlText w:val="%3."/>
      <w:lvlJc w:val="right"/>
      <w:pPr>
        <w:ind w:left="8714" w:hanging="180"/>
      </w:pPr>
    </w:lvl>
    <w:lvl w:ilvl="3" w:tplc="0419000F" w:tentative="1">
      <w:start w:val="1"/>
      <w:numFmt w:val="decimal"/>
      <w:lvlText w:val="%4."/>
      <w:lvlJc w:val="left"/>
      <w:pPr>
        <w:ind w:left="9434" w:hanging="360"/>
      </w:pPr>
    </w:lvl>
    <w:lvl w:ilvl="4" w:tplc="04190019" w:tentative="1">
      <w:start w:val="1"/>
      <w:numFmt w:val="lowerLetter"/>
      <w:lvlText w:val="%5."/>
      <w:lvlJc w:val="left"/>
      <w:pPr>
        <w:ind w:left="10154" w:hanging="360"/>
      </w:pPr>
    </w:lvl>
    <w:lvl w:ilvl="5" w:tplc="0419001B" w:tentative="1">
      <w:start w:val="1"/>
      <w:numFmt w:val="lowerRoman"/>
      <w:lvlText w:val="%6."/>
      <w:lvlJc w:val="right"/>
      <w:pPr>
        <w:ind w:left="10874" w:hanging="180"/>
      </w:pPr>
    </w:lvl>
    <w:lvl w:ilvl="6" w:tplc="0419000F" w:tentative="1">
      <w:start w:val="1"/>
      <w:numFmt w:val="decimal"/>
      <w:lvlText w:val="%7."/>
      <w:lvlJc w:val="left"/>
      <w:pPr>
        <w:ind w:left="11594" w:hanging="360"/>
      </w:pPr>
    </w:lvl>
    <w:lvl w:ilvl="7" w:tplc="04190019" w:tentative="1">
      <w:start w:val="1"/>
      <w:numFmt w:val="lowerLetter"/>
      <w:lvlText w:val="%8."/>
      <w:lvlJc w:val="left"/>
      <w:pPr>
        <w:ind w:left="12314" w:hanging="360"/>
      </w:pPr>
    </w:lvl>
    <w:lvl w:ilvl="8" w:tplc="0419001B" w:tentative="1">
      <w:start w:val="1"/>
      <w:numFmt w:val="lowerRoman"/>
      <w:lvlText w:val="%9."/>
      <w:lvlJc w:val="right"/>
      <w:pPr>
        <w:ind w:left="13034" w:hanging="180"/>
      </w:pPr>
    </w:lvl>
  </w:abstractNum>
  <w:abstractNum w:abstractNumId="5">
    <w:nsid w:val="1FB05C7A"/>
    <w:multiLevelType w:val="hybridMultilevel"/>
    <w:tmpl w:val="0302BD68"/>
    <w:lvl w:ilvl="0" w:tplc="E8FEE052">
      <w:start w:val="1"/>
      <w:numFmt w:val="bullet"/>
      <w:lvlText w:val="•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616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AB3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29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F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627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40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23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887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1A296C"/>
    <w:multiLevelType w:val="hybridMultilevel"/>
    <w:tmpl w:val="BD6E9988"/>
    <w:lvl w:ilvl="0" w:tplc="A336EEE2">
      <w:start w:val="1"/>
      <w:numFmt w:val="bullet"/>
      <w:lvlText w:val="•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AC5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94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F7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098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5F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25B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6BA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089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6212B8"/>
    <w:multiLevelType w:val="hybridMultilevel"/>
    <w:tmpl w:val="C2A60256"/>
    <w:lvl w:ilvl="0" w:tplc="F188A0B4">
      <w:start w:val="6"/>
      <w:numFmt w:val="upperRoman"/>
      <w:lvlText w:val="%1."/>
      <w:lvlJc w:val="left"/>
      <w:pPr>
        <w:ind w:left="3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82A965A">
      <w:start w:val="6"/>
      <w:numFmt w:val="decimal"/>
      <w:lvlText w:val="%2"/>
      <w:lvlJc w:val="left"/>
      <w:pPr>
        <w:ind w:left="6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401C4">
      <w:start w:val="1"/>
      <w:numFmt w:val="lowerRoman"/>
      <w:lvlText w:val="%3"/>
      <w:lvlJc w:val="left"/>
      <w:pPr>
        <w:ind w:left="2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A29C6">
      <w:start w:val="1"/>
      <w:numFmt w:val="decimal"/>
      <w:lvlText w:val="%4"/>
      <w:lvlJc w:val="left"/>
      <w:pPr>
        <w:ind w:left="3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0CAC6">
      <w:start w:val="1"/>
      <w:numFmt w:val="lowerLetter"/>
      <w:lvlText w:val="%5"/>
      <w:lvlJc w:val="left"/>
      <w:pPr>
        <w:ind w:left="4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5B36">
      <w:start w:val="1"/>
      <w:numFmt w:val="lowerRoman"/>
      <w:lvlText w:val="%6"/>
      <w:lvlJc w:val="left"/>
      <w:pPr>
        <w:ind w:left="4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E2EB8">
      <w:start w:val="1"/>
      <w:numFmt w:val="decimal"/>
      <w:lvlText w:val="%7"/>
      <w:lvlJc w:val="left"/>
      <w:pPr>
        <w:ind w:left="5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257F2">
      <w:start w:val="1"/>
      <w:numFmt w:val="lowerLetter"/>
      <w:lvlText w:val="%8"/>
      <w:lvlJc w:val="left"/>
      <w:pPr>
        <w:ind w:left="6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0E9E6">
      <w:start w:val="1"/>
      <w:numFmt w:val="lowerRoman"/>
      <w:lvlText w:val="%9"/>
      <w:lvlJc w:val="left"/>
      <w:pPr>
        <w:ind w:left="7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C114C9"/>
    <w:multiLevelType w:val="hybridMultilevel"/>
    <w:tmpl w:val="19ECF3DC"/>
    <w:lvl w:ilvl="0" w:tplc="C60894F4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007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EB3D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28E8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E96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4DF9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895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CB12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7A792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FC7233F"/>
    <w:multiLevelType w:val="multilevel"/>
    <w:tmpl w:val="B942B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D6051"/>
    <w:multiLevelType w:val="multilevel"/>
    <w:tmpl w:val="9BC8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84BB0"/>
    <w:multiLevelType w:val="multilevel"/>
    <w:tmpl w:val="C47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F1CA4"/>
    <w:multiLevelType w:val="multilevel"/>
    <w:tmpl w:val="D96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D238C"/>
    <w:multiLevelType w:val="multilevel"/>
    <w:tmpl w:val="C7A6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5186E"/>
    <w:multiLevelType w:val="multilevel"/>
    <w:tmpl w:val="C8A8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E2FDD"/>
    <w:multiLevelType w:val="multilevel"/>
    <w:tmpl w:val="E162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40804"/>
    <w:multiLevelType w:val="hybridMultilevel"/>
    <w:tmpl w:val="55866272"/>
    <w:lvl w:ilvl="0" w:tplc="157A6BBA">
      <w:start w:val="1"/>
      <w:numFmt w:val="bullet"/>
      <w:lvlText w:val="-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684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496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8B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432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81E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A57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4A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65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DD067A"/>
    <w:multiLevelType w:val="multilevel"/>
    <w:tmpl w:val="3600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1819D5"/>
    <w:multiLevelType w:val="hybridMultilevel"/>
    <w:tmpl w:val="852A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F3C71"/>
    <w:multiLevelType w:val="multilevel"/>
    <w:tmpl w:val="DF4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61735C"/>
    <w:multiLevelType w:val="hybridMultilevel"/>
    <w:tmpl w:val="864A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6D9"/>
    <w:multiLevelType w:val="multilevel"/>
    <w:tmpl w:val="021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37F32"/>
    <w:multiLevelType w:val="hybridMultilevel"/>
    <w:tmpl w:val="F3ACC43C"/>
    <w:lvl w:ilvl="0" w:tplc="DC52E134">
      <w:start w:val="3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96811B4">
      <w:start w:val="7"/>
      <w:numFmt w:val="decimal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498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2E37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097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B6C32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3FC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E387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85C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6A7E06"/>
    <w:multiLevelType w:val="hybridMultilevel"/>
    <w:tmpl w:val="FE48BF78"/>
    <w:lvl w:ilvl="0" w:tplc="F1EEEFDA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0D6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385F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29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AD0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76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9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6D3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493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3A3EBB"/>
    <w:multiLevelType w:val="hybridMultilevel"/>
    <w:tmpl w:val="B0CC1318"/>
    <w:lvl w:ilvl="0" w:tplc="F738E64A">
      <w:start w:val="1"/>
      <w:numFmt w:val="bullet"/>
      <w:lvlText w:val="•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4E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2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CA1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2E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4CBB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26F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8AA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8A8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C2B2091"/>
    <w:multiLevelType w:val="hybridMultilevel"/>
    <w:tmpl w:val="10FCD754"/>
    <w:lvl w:ilvl="0" w:tplc="476696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8A46CD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D3B08084">
      <w:start w:val="5"/>
      <w:numFmt w:val="decimal"/>
      <w:lvlRestart w:val="0"/>
      <w:lvlText w:val="%3"/>
      <w:lvlJc w:val="left"/>
      <w:pPr>
        <w:ind w:left="6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B838D2F0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BCDE327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97AC2D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3B188B3A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072DFC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F364D0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00418B"/>
    <w:multiLevelType w:val="multilevel"/>
    <w:tmpl w:val="678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278E6"/>
    <w:multiLevelType w:val="hybridMultilevel"/>
    <w:tmpl w:val="A8428E72"/>
    <w:lvl w:ilvl="0" w:tplc="3F18E990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58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645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662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EC4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A24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261A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630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8C79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CB097C"/>
    <w:multiLevelType w:val="hybridMultilevel"/>
    <w:tmpl w:val="9C7A737A"/>
    <w:lvl w:ilvl="0" w:tplc="454E3AD6">
      <w:start w:val="9"/>
      <w:numFmt w:val="decimal"/>
      <w:lvlText w:val="%1"/>
      <w:lvlJc w:val="left"/>
      <w:pPr>
        <w:ind w:left="8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4" w:hanging="360"/>
      </w:pPr>
    </w:lvl>
    <w:lvl w:ilvl="2" w:tplc="0419001B" w:tentative="1">
      <w:start w:val="1"/>
      <w:numFmt w:val="lowerRoman"/>
      <w:lvlText w:val="%3."/>
      <w:lvlJc w:val="right"/>
      <w:pPr>
        <w:ind w:left="9794" w:hanging="180"/>
      </w:pPr>
    </w:lvl>
    <w:lvl w:ilvl="3" w:tplc="0419000F" w:tentative="1">
      <w:start w:val="1"/>
      <w:numFmt w:val="decimal"/>
      <w:lvlText w:val="%4."/>
      <w:lvlJc w:val="left"/>
      <w:pPr>
        <w:ind w:left="10514" w:hanging="360"/>
      </w:pPr>
    </w:lvl>
    <w:lvl w:ilvl="4" w:tplc="04190019" w:tentative="1">
      <w:start w:val="1"/>
      <w:numFmt w:val="lowerLetter"/>
      <w:lvlText w:val="%5."/>
      <w:lvlJc w:val="left"/>
      <w:pPr>
        <w:ind w:left="11234" w:hanging="360"/>
      </w:pPr>
    </w:lvl>
    <w:lvl w:ilvl="5" w:tplc="0419001B" w:tentative="1">
      <w:start w:val="1"/>
      <w:numFmt w:val="lowerRoman"/>
      <w:lvlText w:val="%6."/>
      <w:lvlJc w:val="right"/>
      <w:pPr>
        <w:ind w:left="11954" w:hanging="180"/>
      </w:pPr>
    </w:lvl>
    <w:lvl w:ilvl="6" w:tplc="0419000F" w:tentative="1">
      <w:start w:val="1"/>
      <w:numFmt w:val="decimal"/>
      <w:lvlText w:val="%7."/>
      <w:lvlJc w:val="left"/>
      <w:pPr>
        <w:ind w:left="12674" w:hanging="360"/>
      </w:pPr>
    </w:lvl>
    <w:lvl w:ilvl="7" w:tplc="04190019" w:tentative="1">
      <w:start w:val="1"/>
      <w:numFmt w:val="lowerLetter"/>
      <w:lvlText w:val="%8."/>
      <w:lvlJc w:val="left"/>
      <w:pPr>
        <w:ind w:left="13394" w:hanging="360"/>
      </w:pPr>
    </w:lvl>
    <w:lvl w:ilvl="8" w:tplc="0419001B" w:tentative="1">
      <w:start w:val="1"/>
      <w:numFmt w:val="lowerRoman"/>
      <w:lvlText w:val="%9."/>
      <w:lvlJc w:val="right"/>
      <w:pPr>
        <w:ind w:left="14114" w:hanging="180"/>
      </w:pPr>
    </w:lvl>
  </w:abstractNum>
  <w:abstractNum w:abstractNumId="29">
    <w:nsid w:val="66120CB1"/>
    <w:multiLevelType w:val="multilevel"/>
    <w:tmpl w:val="11DC7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D6115"/>
    <w:multiLevelType w:val="hybridMultilevel"/>
    <w:tmpl w:val="5DBA316A"/>
    <w:lvl w:ilvl="0" w:tplc="152217EA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242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A5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A3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232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4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E28C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89A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F86B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9B87498"/>
    <w:multiLevelType w:val="multilevel"/>
    <w:tmpl w:val="92F2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8344A0"/>
    <w:multiLevelType w:val="multilevel"/>
    <w:tmpl w:val="BBC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E21F6F"/>
    <w:multiLevelType w:val="multilevel"/>
    <w:tmpl w:val="2570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B6BAB"/>
    <w:multiLevelType w:val="hybridMultilevel"/>
    <w:tmpl w:val="B108003A"/>
    <w:lvl w:ilvl="0" w:tplc="1200F554">
      <w:start w:val="1"/>
      <w:numFmt w:val="bullet"/>
      <w:lvlText w:val="•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057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6C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4B7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6CE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27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AB0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E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452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E4185E"/>
    <w:multiLevelType w:val="multilevel"/>
    <w:tmpl w:val="232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4048E"/>
    <w:multiLevelType w:val="hybridMultilevel"/>
    <w:tmpl w:val="FA02C06E"/>
    <w:lvl w:ilvl="0" w:tplc="F5B834C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057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A4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2E9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892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405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2C2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E1B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8B5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6D714A"/>
    <w:multiLevelType w:val="hybridMultilevel"/>
    <w:tmpl w:val="D1CE7B64"/>
    <w:lvl w:ilvl="0" w:tplc="1DD4A52C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B0E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29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8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A6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47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CB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26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04F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35"/>
  </w:num>
  <w:num w:numId="4">
    <w:abstractNumId w:val="3"/>
  </w:num>
  <w:num w:numId="5">
    <w:abstractNumId w:val="29"/>
  </w:num>
  <w:num w:numId="6">
    <w:abstractNumId w:val="31"/>
  </w:num>
  <w:num w:numId="7">
    <w:abstractNumId w:val="32"/>
  </w:num>
  <w:num w:numId="8">
    <w:abstractNumId w:val="10"/>
  </w:num>
  <w:num w:numId="9">
    <w:abstractNumId w:val="15"/>
  </w:num>
  <w:num w:numId="10">
    <w:abstractNumId w:val="21"/>
  </w:num>
  <w:num w:numId="11">
    <w:abstractNumId w:val="26"/>
  </w:num>
  <w:num w:numId="12">
    <w:abstractNumId w:val="14"/>
  </w:num>
  <w:num w:numId="13">
    <w:abstractNumId w:val="33"/>
  </w:num>
  <w:num w:numId="14">
    <w:abstractNumId w:val="19"/>
  </w:num>
  <w:num w:numId="15">
    <w:abstractNumId w:val="11"/>
  </w:num>
  <w:num w:numId="16">
    <w:abstractNumId w:val="17"/>
  </w:num>
  <w:num w:numId="17">
    <w:abstractNumId w:val="1"/>
  </w:num>
  <w:num w:numId="18">
    <w:abstractNumId w:val="12"/>
  </w:num>
  <w:num w:numId="19">
    <w:abstractNumId w:val="20"/>
  </w:num>
  <w:num w:numId="20">
    <w:abstractNumId w:val="34"/>
  </w:num>
  <w:num w:numId="21">
    <w:abstractNumId w:val="0"/>
  </w:num>
  <w:num w:numId="22">
    <w:abstractNumId w:val="22"/>
  </w:num>
  <w:num w:numId="23">
    <w:abstractNumId w:val="2"/>
  </w:num>
  <w:num w:numId="24">
    <w:abstractNumId w:val="8"/>
  </w:num>
  <w:num w:numId="25">
    <w:abstractNumId w:val="30"/>
  </w:num>
  <w:num w:numId="26">
    <w:abstractNumId w:val="5"/>
  </w:num>
  <w:num w:numId="27">
    <w:abstractNumId w:val="36"/>
  </w:num>
  <w:num w:numId="28">
    <w:abstractNumId w:val="24"/>
  </w:num>
  <w:num w:numId="29">
    <w:abstractNumId w:val="6"/>
  </w:num>
  <w:num w:numId="30">
    <w:abstractNumId w:val="37"/>
  </w:num>
  <w:num w:numId="31">
    <w:abstractNumId w:val="7"/>
  </w:num>
  <w:num w:numId="32">
    <w:abstractNumId w:val="25"/>
  </w:num>
  <w:num w:numId="33">
    <w:abstractNumId w:val="16"/>
  </w:num>
  <w:num w:numId="34">
    <w:abstractNumId w:val="27"/>
  </w:num>
  <w:num w:numId="35">
    <w:abstractNumId w:val="23"/>
  </w:num>
  <w:num w:numId="36">
    <w:abstractNumId w:val="4"/>
  </w:num>
  <w:num w:numId="37">
    <w:abstractNumId w:val="2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21"/>
    <w:rsid w:val="001A0A07"/>
    <w:rsid w:val="00357A18"/>
    <w:rsid w:val="00521E1D"/>
    <w:rsid w:val="00664BC8"/>
    <w:rsid w:val="006E62DA"/>
    <w:rsid w:val="00756C4C"/>
    <w:rsid w:val="008E14CF"/>
    <w:rsid w:val="009136AC"/>
    <w:rsid w:val="00A20008"/>
    <w:rsid w:val="00A21B3E"/>
    <w:rsid w:val="00D33D21"/>
    <w:rsid w:val="00EA3F5C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0A07"/>
    <w:pPr>
      <w:ind w:left="720"/>
      <w:contextualSpacing/>
    </w:pPr>
  </w:style>
  <w:style w:type="table" w:customStyle="1" w:styleId="TableGrid">
    <w:name w:val="TableGrid"/>
    <w:rsid w:val="00A21B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8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14CF"/>
  </w:style>
  <w:style w:type="paragraph" w:customStyle="1" w:styleId="c0">
    <w:name w:val="c0"/>
    <w:basedOn w:val="a"/>
    <w:rsid w:val="008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0A07"/>
    <w:pPr>
      <w:ind w:left="720"/>
      <w:contextualSpacing/>
    </w:pPr>
  </w:style>
  <w:style w:type="table" w:customStyle="1" w:styleId="TableGrid">
    <w:name w:val="TableGrid"/>
    <w:rsid w:val="00A21B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8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14CF"/>
  </w:style>
  <w:style w:type="paragraph" w:customStyle="1" w:styleId="c0">
    <w:name w:val="c0"/>
    <w:basedOn w:val="a"/>
    <w:rsid w:val="008E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E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ternet-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m.fi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6DD4-B658-4B1C-8219-7248DD9F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9002</Words>
  <Characters>51315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Руслан</cp:lastModifiedBy>
  <cp:revision>5</cp:revision>
  <cp:lastPrinted>2017-09-17T16:33:00Z</cp:lastPrinted>
  <dcterms:created xsi:type="dcterms:W3CDTF">2017-09-17T16:37:00Z</dcterms:created>
  <dcterms:modified xsi:type="dcterms:W3CDTF">2017-11-10T20:02:00Z</dcterms:modified>
</cp:coreProperties>
</file>