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6E" w:rsidRDefault="00360F6E" w:rsidP="007B4830">
      <w:pPr>
        <w:spacing w:line="27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40220" cy="94081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Истор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F6E" w:rsidRDefault="00B940DF" w:rsidP="007B4830">
      <w:pPr>
        <w:spacing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40253">
        <w:rPr>
          <w:sz w:val="28"/>
          <w:szCs w:val="28"/>
        </w:rPr>
        <w:t xml:space="preserve"> </w:t>
      </w:r>
      <w:r w:rsidR="00720CA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</w:t>
      </w:r>
    </w:p>
    <w:p w:rsidR="00CF2395" w:rsidRPr="00840253" w:rsidRDefault="00720CA6" w:rsidP="007B4830">
      <w:pPr>
        <w:spacing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   </w:t>
      </w:r>
      <w:r w:rsidR="008402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7B4830" w:rsidRPr="0084025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CF2395" w:rsidRPr="0084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7635DA" w:rsidRDefault="007635DA" w:rsidP="00763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0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F2395"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составлена на основе:</w:t>
      </w:r>
    </w:p>
    <w:p w:rsidR="00CF2395" w:rsidRPr="007635DA" w:rsidRDefault="007635DA" w:rsidP="007635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6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CF2395" w:rsidRPr="007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едерального государственного образовательного стандарта основного общего образования,</w:t>
      </w:r>
    </w:p>
    <w:p w:rsidR="00720CA6" w:rsidRDefault="00720CA6" w:rsidP="007635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0CA6" w:rsidRDefault="00720CA6" w:rsidP="00720CA6">
      <w:pPr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</w:p>
    <w:p w:rsidR="00CF2395" w:rsidRPr="00720CA6" w:rsidRDefault="00A1104F" w:rsidP="007635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</w:t>
      </w:r>
      <w:r w:rsidR="00720CA6">
        <w:rPr>
          <w:rFonts w:ascii="Arial" w:eastAsia="Times New Roman" w:hAnsi="Arial" w:cs="Arial"/>
          <w:color w:val="000000"/>
          <w:lang w:eastAsia="ru-RU"/>
        </w:rPr>
        <w:t>.</w:t>
      </w:r>
      <w:r w:rsidR="00160CB7">
        <w:rPr>
          <w:rFonts w:ascii="Arial" w:eastAsia="Times New Roman" w:hAnsi="Arial" w:cs="Arial"/>
          <w:color w:val="000000"/>
          <w:lang w:eastAsia="ru-RU"/>
        </w:rPr>
        <w:t>П</w:t>
      </w:r>
      <w:r w:rsidR="00CF2395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</w:t>
      </w:r>
      <w:r w:rsid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F2395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образования»,</w:t>
      </w:r>
    </w:p>
    <w:p w:rsidR="00CF2395" w:rsidRPr="00CF2395" w:rsidRDefault="00CF2395" w:rsidP="00AB033F">
      <w:pPr>
        <w:spacing w:after="0" w:line="240" w:lineRule="auto"/>
        <w:ind w:left="552"/>
        <w:rPr>
          <w:rFonts w:ascii="Arial" w:eastAsia="Times New Roman" w:hAnsi="Arial" w:cs="Arial"/>
          <w:color w:val="000000"/>
          <w:lang w:eastAsia="ru-RU"/>
        </w:rPr>
      </w:pPr>
    </w:p>
    <w:p w:rsidR="00CF2395" w:rsidRPr="007635DA" w:rsidRDefault="00A1104F" w:rsidP="007635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F2395" w:rsidRPr="007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</w:t>
      </w:r>
      <w:r w:rsidR="00607883" w:rsidRPr="007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607883" w:rsidRPr="007635DA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607883" w:rsidRPr="007635DA">
        <w:rPr>
          <w:rFonts w:ascii="Times New Roman" w:eastAsia="Times New Roman" w:hAnsi="Times New Roman" w:cs="Times New Roman"/>
          <w:color w:val="000000"/>
          <w:lang w:eastAsia="ru-RU"/>
        </w:rPr>
        <w:t>Н.М.Арсентьева,</w:t>
      </w:r>
      <w:r w:rsidR="00607883" w:rsidRPr="007635D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07883" w:rsidRPr="007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А.А.Данилова </w:t>
      </w:r>
      <w:r w:rsidR="00CF2395" w:rsidRPr="007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России»,</w:t>
      </w:r>
    </w:p>
    <w:p w:rsidR="00720CA6" w:rsidRDefault="00720CA6" w:rsidP="00720CA6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395" w:rsidRPr="00720CA6" w:rsidRDefault="00A1104F" w:rsidP="00763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06558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F2395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вторской программы по Всеобщей истории - Годера Г.И. и Свенцицкой И.С., </w:t>
      </w:r>
      <w:r w:rsid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F2395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Агибаловой Е.В., Юдовской А.Я., Сороко-Цюпа О.С.</w:t>
      </w:r>
    </w:p>
    <w:p w:rsidR="007635DA" w:rsidRDefault="00720CA6" w:rsidP="00720C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</w:p>
    <w:p w:rsidR="00720CA6" w:rsidRPr="007635DA" w:rsidRDefault="007635DA" w:rsidP="00720C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72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2395" w:rsidRPr="0072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ориентирована на использование УМК</w:t>
      </w:r>
      <w:r w:rsidR="00CF2395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2395" w:rsidRPr="00720CA6" w:rsidRDefault="007635DA" w:rsidP="00763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16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F2395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Юдовская А.Я, Ванюшкина Л.М.. История Нового времени 1500-</w:t>
      </w:r>
      <w:r w:rsid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F2395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1800гг: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CF2395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Учеб. для 7 </w:t>
      </w:r>
      <w:r w:rsid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2395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кл. общеобразоват. учреждений, М, </w:t>
      </w:r>
      <w:r w:rsid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06558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2016</w:t>
      </w:r>
      <w:r w:rsidR="00CF2395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35DA" w:rsidRDefault="007635DA" w:rsidP="00720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395" w:rsidRPr="007635DA" w:rsidRDefault="00720CA6" w:rsidP="00720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2..</w:t>
      </w:r>
      <w:r w:rsidR="00CF2395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история. История Нового времени. 150</w:t>
      </w:r>
      <w:r w:rsidR="00607883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F2395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-1800.7 класс: Поурочные планы / автор Юдовская А.Я. Ванюшки</w:t>
      </w:r>
      <w:r w:rsidR="00F4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Л.М.. – М.: Просвещение, 2016</w:t>
      </w:r>
      <w:r w:rsidR="00CF2395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2395" w:rsidRPr="00720CA6" w:rsidRDefault="00CF2395" w:rsidP="00720CA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F2395" w:rsidRPr="00720CA6" w:rsidRDefault="00CF2395" w:rsidP="00720CA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0C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История России:</w:t>
      </w:r>
      <w:r w:rsidR="00720C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="00607883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 Н.М.Арсентьва, А.А.Данилова </w:t>
      </w:r>
      <w:r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</w:t>
      </w:r>
      <w:r w:rsidR="00607883"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ория России</w:t>
      </w:r>
      <w:r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F4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7-й класс, М, Просвещение, 2016</w:t>
      </w:r>
      <w:r w:rsidRPr="0072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год;</w:t>
      </w:r>
    </w:p>
    <w:p w:rsidR="00CF2395" w:rsidRPr="00CF2395" w:rsidRDefault="00CF2395" w:rsidP="00AB033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F2395" w:rsidRPr="00CF2395" w:rsidRDefault="00CF2395" w:rsidP="0060788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F2395" w:rsidRPr="00CF2395" w:rsidRDefault="00CF2395" w:rsidP="00CF23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395" w:rsidRPr="00CF2395" w:rsidRDefault="00CF2395" w:rsidP="00CF23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образование на ступени среднего (полного) общего образования  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CF2395" w:rsidRPr="00CF2395" w:rsidRDefault="00CF2395" w:rsidP="00CF23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CF2395" w:rsidRPr="00CF2395" w:rsidRDefault="00CF2395" w:rsidP="00CF23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CF2395" w:rsidRPr="00CF2395" w:rsidRDefault="00CF2395" w:rsidP="00CF23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F2395" w:rsidRPr="00CF2395" w:rsidRDefault="00CF2395" w:rsidP="00CF23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</w:t>
      </w:r>
      <w:r w:rsidR="007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ческой обусловленности, 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собственное отношение к дискуссионным проблемам прошлого и современности.</w:t>
      </w:r>
    </w:p>
    <w:p w:rsidR="00840253" w:rsidRDefault="00840253" w:rsidP="00CF2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395" w:rsidRPr="00CF2395" w:rsidRDefault="00CF2395" w:rsidP="00CF23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изучения:</w:t>
      </w:r>
    </w:p>
    <w:p w:rsidR="00CF2395" w:rsidRPr="00CF2395" w:rsidRDefault="00CF2395" w:rsidP="00CF23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CF2395" w:rsidRPr="00CF2395" w:rsidRDefault="00CF2395" w:rsidP="00CF23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-формирование представлений об истории Древнего мира как части общемирового исторического процесса;</w:t>
      </w:r>
    </w:p>
    <w:p w:rsidR="00CF2395" w:rsidRPr="00CF2395" w:rsidRDefault="00CF2395" w:rsidP="00CF23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-показ взаимодействия человека с окружающей природной средой, движение человечества от первобытности к цивилизации;</w:t>
      </w:r>
    </w:p>
    <w:p w:rsidR="00CF2395" w:rsidRPr="00CF2395" w:rsidRDefault="00CF2395" w:rsidP="00CF23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историческими знаниями и применять их в различных ситуациях.</w:t>
      </w:r>
    </w:p>
    <w:p w:rsidR="00CF2395" w:rsidRPr="00CF2395" w:rsidRDefault="00CF2395" w:rsidP="00CF23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Формами текущего и итогового контроля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</w:p>
    <w:p w:rsidR="007B4830" w:rsidRDefault="007B4830" w:rsidP="00CF2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395" w:rsidRPr="00CF2395" w:rsidRDefault="00CF2395" w:rsidP="00CF23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Общая характеристика учебного курса.</w:t>
      </w:r>
    </w:p>
    <w:p w:rsidR="007B4830" w:rsidRDefault="007B4830" w:rsidP="00CF2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395" w:rsidRPr="00CF2395" w:rsidRDefault="00CF2395" w:rsidP="00CF23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программы – ее интегративность, объединение курсов всеобщей и отечественной истории при сохранении их самостоятельности и самоценно</w:t>
      </w:r>
      <w:r w:rsidR="0060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 Курс «История Нового времени 1500 -1800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формирует общую картину исторического развития человечества, представления об общих, ведущих процессах, явлен</w:t>
      </w:r>
      <w:r w:rsidR="0060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 и понятиях в период с к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07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="00607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XV</w:t>
      </w:r>
      <w:r w:rsidR="00607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60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в.– от</w:t>
      </w:r>
      <w:r w:rsidR="00607883" w:rsidRPr="0060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эпохи </w:t>
      </w:r>
      <w:r w:rsidR="0060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 географических открытий</w:t>
      </w:r>
      <w:r w:rsidR="00607883" w:rsidRPr="0060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0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эпохи Просвещения.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этом, т.к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</w:t>
      </w:r>
      <w:r w:rsidR="0060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дить огромную роль раннего Нового времени 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складывании основ современного мира, уделяя внимание тем феноменам истории, которые так или иначе вошли в историю современной цивилизации.</w:t>
      </w:r>
    </w:p>
    <w:p w:rsidR="00CF2395" w:rsidRPr="00CF2395" w:rsidRDefault="00CF2395" w:rsidP="00CF23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</w:t>
      </w:r>
      <w:r w:rsidR="0060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курса «История России 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0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</w:t>
      </w:r>
    </w:p>
    <w:p w:rsidR="00CF2395" w:rsidRDefault="00CF2395" w:rsidP="00CF2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395" w:rsidRDefault="007B4830" w:rsidP="00CF2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84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2395"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учебного предмета «История» в Базисном </w:t>
      </w:r>
      <w:r w:rsidR="00720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учебном </w:t>
      </w:r>
      <w:r w:rsid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(образовательном) плане</w:t>
      </w:r>
    </w:p>
    <w:p w:rsidR="00CF2395" w:rsidRPr="00CF2395" w:rsidRDefault="00840253" w:rsidP="00CF23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F2395"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CF2395" w:rsidRDefault="00CF2395" w:rsidP="00CF2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4830" w:rsidRDefault="007B4830" w:rsidP="00CF2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4830" w:rsidRDefault="007B4830" w:rsidP="00CF2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395" w:rsidRPr="00840253" w:rsidRDefault="00CF2395" w:rsidP="007B4830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720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840253" w:rsidRPr="0084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4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результатам обучения и освоения </w:t>
      </w:r>
      <w:r w:rsidR="00B96AC2" w:rsidRPr="0084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содержания курса по </w:t>
      </w:r>
      <w:r w:rsidR="00840253" w:rsidRPr="0084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4830" w:rsidRPr="0084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6AC2" w:rsidRPr="0084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истории в 7 </w:t>
      </w:r>
      <w:r w:rsidRPr="0084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7B4830" w:rsidRDefault="007B4830" w:rsidP="00CF2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F2395" w:rsidRPr="00CF2395" w:rsidRDefault="00CF2395" w:rsidP="00CF23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 изучения истории учащимися включают:</w:t>
      </w:r>
    </w:p>
    <w:p w:rsidR="00CF2395" w:rsidRPr="00CF2395" w:rsidRDefault="00CF2395" w:rsidP="00CF23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CF2395" w:rsidRPr="00CF2395" w:rsidRDefault="00CF2395" w:rsidP="00CF23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F2395" w:rsidRPr="00CF2395" w:rsidRDefault="00CF2395" w:rsidP="00CF23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F2395" w:rsidRPr="00CF2395" w:rsidRDefault="00CF2395" w:rsidP="00CF23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CF2395" w:rsidRPr="00CF2395" w:rsidRDefault="00CF2395" w:rsidP="00CF2395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</w:t>
      </w: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знать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2395" w:rsidRPr="00CF2395" w:rsidRDefault="00CF2395" w:rsidP="00CF239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хронологию, работу с хронологией;</w:t>
      </w:r>
    </w:p>
    <w:p w:rsidR="00CF2395" w:rsidRPr="00CF2395" w:rsidRDefault="00CF2395" w:rsidP="00CF239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факты, работу с фактами: характеризовать место, обстоятельства, участников, результаты важнейших исторических событий;</w:t>
      </w:r>
    </w:p>
    <w:p w:rsidR="00CF2395" w:rsidRPr="00CF2395" w:rsidRDefault="00CF2395" w:rsidP="00CF239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CF2395" w:rsidRPr="00CF2395" w:rsidRDefault="00CF2395" w:rsidP="00CF239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CF2395" w:rsidRPr="00CF2395" w:rsidRDefault="00CF2395" w:rsidP="00CF239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CF2395" w:rsidRPr="00CF2395" w:rsidRDefault="00CF2395" w:rsidP="00CF23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F2395" w:rsidRPr="00CF2395" w:rsidRDefault="00CF2395" w:rsidP="00CF239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CF2395" w:rsidRPr="00CF2395" w:rsidRDefault="00CF2395" w:rsidP="00CF239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и внешкольной , использовать современные источники информации, в том числе материалы на электронных носителях; </w:t>
      </w:r>
    </w:p>
    <w:p w:rsidR="00CF2395" w:rsidRPr="00CF2395" w:rsidRDefault="00CF2395" w:rsidP="00CF239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исторического источника при ответе на вопросы,</w:t>
      </w:r>
    </w:p>
    <w:p w:rsidR="00CF2395" w:rsidRPr="00CF2395" w:rsidRDefault="00CF2395" w:rsidP="00CF239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CF2395" w:rsidRPr="00CF2395" w:rsidRDefault="00CF2395" w:rsidP="00CF239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CF2395" w:rsidRPr="00CF2395" w:rsidRDefault="00CF2395" w:rsidP="00CF239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свое отношение к наиболее значительным событиям и личностям истории России и всеобщей истории</w:t>
      </w:r>
    </w:p>
    <w:p w:rsidR="007B4830" w:rsidRDefault="007B4830" w:rsidP="00CF2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B4830" w:rsidRDefault="007B4830" w:rsidP="00CF2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F2395" w:rsidRPr="00CF2395" w:rsidRDefault="00CF2395" w:rsidP="00CF23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 </w:t>
      </w:r>
    </w:p>
    <w:p w:rsidR="00CF2395" w:rsidRPr="00CF2395" w:rsidRDefault="00CF2395" w:rsidP="00CF239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свою деятельность — учебную, общественную и др.;</w:t>
      </w:r>
    </w:p>
    <w:p w:rsidR="00CF2395" w:rsidRPr="00CF2395" w:rsidRDefault="00CF2395" w:rsidP="00CF239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CF2395" w:rsidRPr="00CF2395" w:rsidRDefault="00CF2395" w:rsidP="00CF239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F2395" w:rsidRPr="00CF2395" w:rsidRDefault="00CF2395" w:rsidP="00CF239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</w:t>
      </w:r>
    </w:p>
    <w:p w:rsidR="007B4830" w:rsidRDefault="007B4830" w:rsidP="00CF2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B4830" w:rsidRDefault="007B4830" w:rsidP="00CF2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F2395" w:rsidRPr="00CF2395" w:rsidRDefault="00CF2395" w:rsidP="00CF23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CF2395" w:rsidRPr="00CF2395" w:rsidRDefault="00CF2395" w:rsidP="00CF239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</w:t>
      </w:r>
    </w:p>
    <w:p w:rsidR="00CF2395" w:rsidRPr="00CF2395" w:rsidRDefault="00CF2395" w:rsidP="00CF239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</w:t>
      </w:r>
    </w:p>
    <w:p w:rsidR="00CF2395" w:rsidRPr="00CF2395" w:rsidRDefault="00CF2395" w:rsidP="00CF239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</w:t>
      </w:r>
    </w:p>
    <w:p w:rsidR="00CF2395" w:rsidRPr="00CF2395" w:rsidRDefault="00CF2395" w:rsidP="00CF239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7B4830" w:rsidRDefault="007B4830" w:rsidP="00CF2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395" w:rsidRPr="00CF2395" w:rsidRDefault="00CF2395" w:rsidP="00CF23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CF2395" w:rsidRPr="00CF2395" w:rsidRDefault="00CF2395" w:rsidP="00CF239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CF2395" w:rsidRPr="00CF2395" w:rsidRDefault="00CF2395" w:rsidP="00CF239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7B4830" w:rsidRDefault="007B4830" w:rsidP="007B4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253" w:rsidRDefault="007B4830" w:rsidP="007B4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</w:p>
    <w:p w:rsidR="00840253" w:rsidRDefault="00840253" w:rsidP="007B4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253" w:rsidRDefault="00840253" w:rsidP="007B4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253" w:rsidRDefault="00840253" w:rsidP="007B4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253" w:rsidRDefault="00840253" w:rsidP="007B4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253" w:rsidRDefault="00840253" w:rsidP="007B4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253" w:rsidRDefault="00840253" w:rsidP="007B4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253" w:rsidRDefault="00840253" w:rsidP="007B4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253" w:rsidRDefault="00840253" w:rsidP="007B4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139F" w:rsidRDefault="00F4139F" w:rsidP="008402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139F" w:rsidRDefault="00F4139F" w:rsidP="008402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AC2" w:rsidRPr="00840253" w:rsidRDefault="007B4830" w:rsidP="008402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0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840253" w:rsidRPr="0084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4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тем учебного курса история</w:t>
      </w:r>
      <w:r w:rsidR="00B96AC2" w:rsidRPr="00840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 (68 часов)</w:t>
      </w:r>
    </w:p>
    <w:p w:rsidR="007B4830" w:rsidRDefault="00B96AC2" w:rsidP="00B96A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</w:p>
    <w:p w:rsidR="00B96AC2" w:rsidRPr="00B96AC2" w:rsidRDefault="007B4830" w:rsidP="00B96A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B9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Ново</w:t>
      </w:r>
      <w:r w:rsidR="0084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времени 1500 – 1800 гг.»  (29 часов</w:t>
      </w:r>
      <w:r w:rsidR="00B96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96AC2" w:rsidRPr="00B96AC2" w:rsidRDefault="00B96AC2" w:rsidP="00CF23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2395" w:rsidRDefault="00CF2395" w:rsidP="00CF2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час)</w:t>
      </w:r>
    </w:p>
    <w:p w:rsidR="00360279" w:rsidRDefault="00360279" w:rsidP="00CF2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AC2" w:rsidRDefault="00B96AC2" w:rsidP="00CF2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Мир в </w:t>
      </w:r>
      <w:r w:rsidR="00840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начале нового времени. (14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  <w:r w:rsidR="0036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60279" w:rsidRDefault="00360279" w:rsidP="00CF2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279" w:rsidRPr="00720CA6" w:rsidRDefault="00360279" w:rsidP="00360279">
      <w:pPr>
        <w:rPr>
          <w:rFonts w:ascii="Times New Roman" w:hAnsi="Times New Roman" w:cs="Times New Roman"/>
          <w:lang w:eastAsia="ru-RU"/>
        </w:rPr>
      </w:pPr>
      <w:r w:rsidRPr="00720CA6">
        <w:rPr>
          <w:rFonts w:ascii="Times New Roman" w:hAnsi="Times New Roman" w:cs="Times New Roman"/>
          <w:lang w:eastAsia="ru-RU"/>
        </w:rPr>
        <w:t>Великие географические открытия и их последствия. Особенности экономики и общества нового времени. Эпоха Возрождения. Рождение новой европейской науки. Реформация и контрреформация в Западной и Центральной Европе.</w:t>
      </w:r>
    </w:p>
    <w:p w:rsidR="00360279" w:rsidRDefault="00A1104F" w:rsidP="00360279">
      <w:pPr>
        <w:rPr>
          <w:lang w:eastAsia="ru-RU"/>
        </w:rPr>
      </w:pPr>
      <w:r>
        <w:rPr>
          <w:lang w:eastAsia="ru-RU"/>
        </w:rPr>
        <w:t xml:space="preserve"> </w:t>
      </w:r>
    </w:p>
    <w:p w:rsidR="00360279" w:rsidRPr="00720CA6" w:rsidRDefault="00360279" w:rsidP="0036027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Pr="00720CA6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>. Ранние буржуазные революц</w:t>
      </w:r>
      <w:r w:rsidR="00840253"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>ии. Международные  отношения. (4</w:t>
      </w:r>
      <w:r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360279" w:rsidRPr="00720CA6" w:rsidRDefault="00360279" w:rsidP="00360279">
      <w:pPr>
        <w:rPr>
          <w:rFonts w:ascii="Times New Roman" w:hAnsi="Times New Roman" w:cs="Times New Roman"/>
          <w:lang w:eastAsia="ru-RU"/>
        </w:rPr>
      </w:pPr>
      <w:r w:rsidRPr="00720CA6">
        <w:rPr>
          <w:rFonts w:ascii="Times New Roman" w:hAnsi="Times New Roman" w:cs="Times New Roman"/>
          <w:lang w:eastAsia="ru-RU"/>
        </w:rPr>
        <w:t xml:space="preserve">Нидерландская революция. Рождение свободной республики Голландия. Буржуазная революция в Англии. Международные отношения в  </w:t>
      </w:r>
      <w:r w:rsidRPr="00720CA6">
        <w:rPr>
          <w:rFonts w:ascii="Times New Roman" w:hAnsi="Times New Roman" w:cs="Times New Roman"/>
          <w:lang w:val="en-US" w:eastAsia="ru-RU"/>
        </w:rPr>
        <w:t>XVI</w:t>
      </w:r>
      <w:r w:rsidRPr="00720CA6">
        <w:rPr>
          <w:rFonts w:ascii="Times New Roman" w:hAnsi="Times New Roman" w:cs="Times New Roman"/>
          <w:lang w:eastAsia="ru-RU"/>
        </w:rPr>
        <w:t xml:space="preserve"> –</w:t>
      </w:r>
      <w:r w:rsidRPr="00720CA6">
        <w:rPr>
          <w:rFonts w:ascii="Times New Roman" w:hAnsi="Times New Roman" w:cs="Times New Roman"/>
          <w:lang w:val="en-US" w:eastAsia="ru-RU"/>
        </w:rPr>
        <w:t>XVII</w:t>
      </w:r>
      <w:r w:rsidRPr="00720CA6">
        <w:rPr>
          <w:rFonts w:ascii="Times New Roman" w:hAnsi="Times New Roman" w:cs="Times New Roman"/>
          <w:lang w:eastAsia="ru-RU"/>
        </w:rPr>
        <w:t xml:space="preserve"> веках. Тридцатилетняя война.</w:t>
      </w:r>
    </w:p>
    <w:p w:rsidR="00360279" w:rsidRPr="00720CA6" w:rsidRDefault="00360279" w:rsidP="00360279">
      <w:pPr>
        <w:rPr>
          <w:rFonts w:ascii="Times New Roman" w:hAnsi="Times New Roman" w:cs="Times New Roman"/>
          <w:lang w:eastAsia="ru-RU"/>
        </w:rPr>
      </w:pPr>
    </w:p>
    <w:p w:rsidR="00360279" w:rsidRPr="00720CA6" w:rsidRDefault="00360279" w:rsidP="0036027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Pr="00720CA6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>. Эпоха Просвещ</w:t>
      </w:r>
      <w:r w:rsidR="00840253"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>ения. Время  преобразований. (9</w:t>
      </w:r>
      <w:r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360279" w:rsidRPr="00720CA6" w:rsidRDefault="00360279" w:rsidP="00360279">
      <w:pPr>
        <w:rPr>
          <w:rFonts w:ascii="Times New Roman" w:hAnsi="Times New Roman" w:cs="Times New Roman"/>
          <w:lang w:eastAsia="ru-RU"/>
        </w:rPr>
      </w:pPr>
      <w:r w:rsidRPr="00720CA6">
        <w:rPr>
          <w:rFonts w:ascii="Times New Roman" w:hAnsi="Times New Roman" w:cs="Times New Roman"/>
          <w:lang w:eastAsia="ru-RU"/>
        </w:rPr>
        <w:t>Век  Просвещения. Художественная культура Европы эпохи Просвещения.  Промышленный переворот в Англии. Образование Соединённых Штатов Америки</w:t>
      </w:r>
      <w:r w:rsidR="009864D5" w:rsidRPr="00720CA6">
        <w:rPr>
          <w:rFonts w:ascii="Times New Roman" w:hAnsi="Times New Roman" w:cs="Times New Roman"/>
          <w:lang w:eastAsia="ru-RU"/>
        </w:rPr>
        <w:t xml:space="preserve">. Великая Французская буржуазная революция.  Страны Востока в </w:t>
      </w:r>
      <w:r w:rsidR="009864D5" w:rsidRPr="00720CA6">
        <w:rPr>
          <w:rFonts w:ascii="Times New Roman" w:hAnsi="Times New Roman" w:cs="Times New Roman"/>
          <w:lang w:val="en-US" w:eastAsia="ru-RU"/>
        </w:rPr>
        <w:t>XVI</w:t>
      </w:r>
      <w:r w:rsidR="009864D5" w:rsidRPr="00720CA6">
        <w:rPr>
          <w:rFonts w:ascii="Times New Roman" w:hAnsi="Times New Roman" w:cs="Times New Roman"/>
          <w:lang w:eastAsia="ru-RU"/>
        </w:rPr>
        <w:t>-</w:t>
      </w:r>
      <w:r w:rsidR="009864D5" w:rsidRPr="00720CA6">
        <w:rPr>
          <w:rFonts w:ascii="Times New Roman" w:hAnsi="Times New Roman" w:cs="Times New Roman"/>
          <w:lang w:val="en-US" w:eastAsia="ru-RU"/>
        </w:rPr>
        <w:t>XVII</w:t>
      </w:r>
      <w:r w:rsidR="009864D5" w:rsidRPr="00720CA6">
        <w:rPr>
          <w:rFonts w:ascii="Times New Roman" w:hAnsi="Times New Roman" w:cs="Times New Roman"/>
          <w:lang w:eastAsia="ru-RU"/>
        </w:rPr>
        <w:t xml:space="preserve"> веках.</w:t>
      </w:r>
    </w:p>
    <w:p w:rsidR="009864D5" w:rsidRPr="00720CA6" w:rsidRDefault="009864D5" w:rsidP="0036027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>Урок итогового повторения по всему курсу (1 час).</w:t>
      </w:r>
    </w:p>
    <w:p w:rsidR="00CF2395" w:rsidRPr="00720CA6" w:rsidRDefault="009864D5" w:rsidP="00B96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CA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9864D5" w:rsidRPr="00720CA6" w:rsidRDefault="009864D5" w:rsidP="00B96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64D5" w:rsidRPr="00720CA6" w:rsidRDefault="009864D5" w:rsidP="00B96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CA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20CA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54939" w:rsidRPr="00720CA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</w:t>
      </w:r>
      <w:r w:rsidR="00707B5B" w:rsidRPr="00720C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0253" w:rsidRPr="00720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«История  России» (39</w:t>
      </w:r>
      <w:r w:rsidRPr="00720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9864D5" w:rsidRPr="00720CA6" w:rsidRDefault="009864D5" w:rsidP="009864D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64D5" w:rsidRPr="00720CA6" w:rsidRDefault="009864D5" w:rsidP="009864D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720CA6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Россия в </w:t>
      </w:r>
      <w:r w:rsidRPr="00720CA6">
        <w:rPr>
          <w:rFonts w:ascii="Times New Roman" w:hAnsi="Times New Roman" w:cs="Times New Roman"/>
          <w:b/>
          <w:sz w:val="24"/>
          <w:szCs w:val="24"/>
          <w:lang w:val="en-US" w:eastAsia="ru-RU"/>
        </w:rPr>
        <w:t>XVI</w:t>
      </w:r>
      <w:r w:rsidR="00B54939"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век (21</w:t>
      </w:r>
      <w:r w:rsidR="003549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час</w:t>
      </w:r>
      <w:r w:rsidR="00707B5B"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E367F" w:rsidRPr="00720CA6" w:rsidRDefault="003E367F" w:rsidP="003E367F">
      <w:pPr>
        <w:rPr>
          <w:rFonts w:ascii="Times New Roman" w:hAnsi="Times New Roman" w:cs="Times New Roman"/>
          <w:lang w:eastAsia="ru-RU"/>
        </w:rPr>
      </w:pPr>
      <w:r w:rsidRPr="00720CA6">
        <w:rPr>
          <w:rFonts w:ascii="Times New Roman" w:hAnsi="Times New Roman" w:cs="Times New Roman"/>
          <w:lang w:eastAsia="ru-RU"/>
        </w:rPr>
        <w:t xml:space="preserve">Россия и Мир в начале Великих географических открытий. Территория , население и хозяйство России в начале </w:t>
      </w:r>
      <w:r w:rsidRPr="00720CA6">
        <w:rPr>
          <w:rFonts w:ascii="Times New Roman" w:hAnsi="Times New Roman" w:cs="Times New Roman"/>
          <w:lang w:val="en-US" w:eastAsia="ru-RU"/>
        </w:rPr>
        <w:t>XVI</w:t>
      </w:r>
      <w:r w:rsidRPr="00720CA6">
        <w:rPr>
          <w:rFonts w:ascii="Times New Roman" w:hAnsi="Times New Roman" w:cs="Times New Roman"/>
          <w:lang w:eastAsia="ru-RU"/>
        </w:rPr>
        <w:t xml:space="preserve"> века. Формирование единых государств в Европе и в России. Внешняя политика Российского государства в данный период времени. Начало правления Ивана Грозного. Реформы Избранной Рады. Государства  Поволжья, Северного Причерноморья, Си</w:t>
      </w:r>
      <w:r w:rsidR="005D3337" w:rsidRPr="00720CA6">
        <w:rPr>
          <w:rFonts w:ascii="Times New Roman" w:hAnsi="Times New Roman" w:cs="Times New Roman"/>
          <w:lang w:eastAsia="ru-RU"/>
        </w:rPr>
        <w:t xml:space="preserve">бири в середине </w:t>
      </w:r>
      <w:r w:rsidR="005D3337" w:rsidRPr="00720CA6">
        <w:rPr>
          <w:rFonts w:ascii="Times New Roman" w:hAnsi="Times New Roman" w:cs="Times New Roman"/>
          <w:lang w:val="en-US" w:eastAsia="ru-RU"/>
        </w:rPr>
        <w:t>XVI</w:t>
      </w:r>
      <w:r w:rsidR="005D3337" w:rsidRPr="00720CA6">
        <w:rPr>
          <w:rFonts w:ascii="Times New Roman" w:hAnsi="Times New Roman" w:cs="Times New Roman"/>
          <w:lang w:eastAsia="ru-RU"/>
        </w:rPr>
        <w:t xml:space="preserve"> века.  Россия и Западная Европа в середине  </w:t>
      </w:r>
      <w:r w:rsidR="005D3337" w:rsidRPr="00720CA6">
        <w:rPr>
          <w:rFonts w:ascii="Times New Roman" w:hAnsi="Times New Roman" w:cs="Times New Roman"/>
          <w:lang w:val="en-US" w:eastAsia="ru-RU"/>
        </w:rPr>
        <w:t>XVI</w:t>
      </w:r>
      <w:r w:rsidR="005D3337" w:rsidRPr="00720CA6">
        <w:rPr>
          <w:rFonts w:ascii="Times New Roman" w:hAnsi="Times New Roman" w:cs="Times New Roman"/>
          <w:lang w:eastAsia="ru-RU"/>
        </w:rPr>
        <w:t xml:space="preserve">  века.</w:t>
      </w:r>
    </w:p>
    <w:p w:rsidR="005D3337" w:rsidRPr="00720CA6" w:rsidRDefault="005D3337" w:rsidP="003E367F">
      <w:pPr>
        <w:rPr>
          <w:rFonts w:ascii="Times New Roman" w:hAnsi="Times New Roman" w:cs="Times New Roman"/>
          <w:lang w:eastAsia="ru-RU"/>
        </w:rPr>
      </w:pPr>
    </w:p>
    <w:p w:rsidR="005D3337" w:rsidRPr="00720CA6" w:rsidRDefault="005D3337" w:rsidP="003E36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720CA6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>. Смутное время. Россия при первых Романовых</w:t>
      </w:r>
      <w:r w:rsidR="00B54939"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(17</w:t>
      </w:r>
      <w:r w:rsidR="00707B5B"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</w:t>
      </w:r>
      <w:r w:rsidRPr="00720CA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07B5B" w:rsidRPr="00720CA6" w:rsidRDefault="00707B5B" w:rsidP="003E367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3337" w:rsidRPr="00720CA6" w:rsidRDefault="005D3337" w:rsidP="005D3337">
      <w:pPr>
        <w:rPr>
          <w:rFonts w:ascii="Times New Roman" w:hAnsi="Times New Roman" w:cs="Times New Roman"/>
          <w:lang w:eastAsia="ru-RU"/>
        </w:rPr>
      </w:pPr>
      <w:r w:rsidRPr="00720CA6">
        <w:rPr>
          <w:rFonts w:ascii="Times New Roman" w:hAnsi="Times New Roman" w:cs="Times New Roman"/>
          <w:lang w:eastAsia="ru-RU"/>
        </w:rPr>
        <w:t xml:space="preserve">Внешнеполитические связи России с Европой и Азией в конце  </w:t>
      </w:r>
      <w:r w:rsidRPr="00720CA6">
        <w:rPr>
          <w:rFonts w:ascii="Times New Roman" w:hAnsi="Times New Roman" w:cs="Times New Roman"/>
          <w:lang w:val="en-US" w:eastAsia="ru-RU"/>
        </w:rPr>
        <w:t>XVI</w:t>
      </w:r>
      <w:r w:rsidRPr="00720CA6">
        <w:rPr>
          <w:rFonts w:ascii="Times New Roman" w:hAnsi="Times New Roman" w:cs="Times New Roman"/>
          <w:lang w:eastAsia="ru-RU"/>
        </w:rPr>
        <w:t xml:space="preserve">-начале </w:t>
      </w:r>
      <w:r w:rsidRPr="00720CA6">
        <w:rPr>
          <w:rFonts w:ascii="Times New Roman" w:hAnsi="Times New Roman" w:cs="Times New Roman"/>
          <w:lang w:val="en-US" w:eastAsia="ru-RU"/>
        </w:rPr>
        <w:t>XVII</w:t>
      </w:r>
      <w:r w:rsidRPr="00720CA6">
        <w:rPr>
          <w:rFonts w:ascii="Times New Roman" w:hAnsi="Times New Roman" w:cs="Times New Roman"/>
          <w:lang w:eastAsia="ru-RU"/>
        </w:rPr>
        <w:t xml:space="preserve"> века.  Смута в Российском  государстве.  Вторжение  Речи Посполитой  и Швеции в Россию. Россия при первых Романовых. Изменения в социальной структуре российского общества. Народные движения в </w:t>
      </w:r>
      <w:r w:rsidRPr="00720CA6">
        <w:rPr>
          <w:rFonts w:ascii="Times New Roman" w:hAnsi="Times New Roman" w:cs="Times New Roman"/>
          <w:lang w:val="en-US" w:eastAsia="ru-RU"/>
        </w:rPr>
        <w:t>XVII</w:t>
      </w:r>
      <w:r w:rsidRPr="00720CA6">
        <w:rPr>
          <w:rFonts w:ascii="Times New Roman" w:hAnsi="Times New Roman" w:cs="Times New Roman"/>
          <w:lang w:eastAsia="ru-RU"/>
        </w:rPr>
        <w:t xml:space="preserve"> веке.</w:t>
      </w:r>
      <w:r w:rsidR="00707B5B" w:rsidRPr="00720CA6">
        <w:rPr>
          <w:rFonts w:ascii="Times New Roman" w:hAnsi="Times New Roman" w:cs="Times New Roman"/>
          <w:lang w:eastAsia="ru-RU"/>
        </w:rPr>
        <w:t xml:space="preserve"> Россия в системе международных отношений. Россия  и страны исламского мира. Россия и Китай. Русская православная церковь в </w:t>
      </w:r>
      <w:r w:rsidR="00707B5B" w:rsidRPr="00720CA6">
        <w:rPr>
          <w:rFonts w:ascii="Times New Roman" w:hAnsi="Times New Roman" w:cs="Times New Roman"/>
          <w:lang w:val="en-US" w:eastAsia="ru-RU"/>
        </w:rPr>
        <w:t>XVII</w:t>
      </w:r>
      <w:r w:rsidR="00707B5B" w:rsidRPr="00720CA6">
        <w:rPr>
          <w:rFonts w:ascii="Times New Roman" w:hAnsi="Times New Roman" w:cs="Times New Roman"/>
          <w:lang w:eastAsia="ru-RU"/>
        </w:rPr>
        <w:t xml:space="preserve"> веке. Русские путешественники и первопроходцы данного отрезка времени. Культура народов России в </w:t>
      </w:r>
      <w:r w:rsidR="00707B5B" w:rsidRPr="00720CA6">
        <w:rPr>
          <w:rFonts w:ascii="Times New Roman" w:hAnsi="Times New Roman" w:cs="Times New Roman"/>
          <w:lang w:val="en-US" w:eastAsia="ru-RU"/>
        </w:rPr>
        <w:t>XVII</w:t>
      </w:r>
      <w:r w:rsidR="00707B5B" w:rsidRPr="00720CA6">
        <w:rPr>
          <w:rFonts w:ascii="Times New Roman" w:hAnsi="Times New Roman" w:cs="Times New Roman"/>
          <w:lang w:eastAsia="ru-RU"/>
        </w:rPr>
        <w:t xml:space="preserve"> веке.</w:t>
      </w:r>
    </w:p>
    <w:p w:rsidR="00707B5B" w:rsidRDefault="00707B5B" w:rsidP="005D3337">
      <w:pPr>
        <w:rPr>
          <w:lang w:eastAsia="ru-RU"/>
        </w:rPr>
      </w:pPr>
    </w:p>
    <w:p w:rsidR="00707B5B" w:rsidRPr="00707B5B" w:rsidRDefault="00707B5B" w:rsidP="005D333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Итоговый урок по всему курсу (1 час).</w:t>
      </w:r>
    </w:p>
    <w:p w:rsidR="00CF2395" w:rsidRPr="00B54939" w:rsidRDefault="00CF2395" w:rsidP="007B48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B54939" w:rsidRDefault="00B54939" w:rsidP="00CF2395">
      <w:pPr>
        <w:spacing w:after="0" w:line="240" w:lineRule="auto"/>
        <w:ind w:left="13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395" w:rsidRPr="00CF2395" w:rsidRDefault="00CF2395" w:rsidP="00CF2395">
      <w:pPr>
        <w:spacing w:after="0" w:line="240" w:lineRule="auto"/>
        <w:ind w:left="1382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CF2395" w:rsidRPr="00CF2395" w:rsidRDefault="00CF2395" w:rsidP="00CF2395">
      <w:pPr>
        <w:spacing w:after="0" w:line="240" w:lineRule="auto"/>
        <w:ind w:left="14"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раздела программы по истории Россия в Новое время последовательно отражено в учебнике «История России с конца XVI-VIII в.» для </w:t>
      </w:r>
      <w:r w:rsidR="00B5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0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авторов Н.М.Арсентьев, А.А. Данилов.</w:t>
      </w:r>
    </w:p>
    <w:p w:rsidR="00CF2395" w:rsidRPr="00CF2395" w:rsidRDefault="00CF2395" w:rsidP="00CF2395">
      <w:pPr>
        <w:spacing w:after="0" w:line="240" w:lineRule="auto"/>
        <w:ind w:left="14"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программы реализуется посредством УМК (учебно-методический комплект), электронных (СD) ресурсов и ресурсов интернет-сети.</w:t>
      </w:r>
    </w:p>
    <w:p w:rsidR="00CF2395" w:rsidRPr="00CF2395" w:rsidRDefault="00CF2395" w:rsidP="00CF2395">
      <w:pPr>
        <w:spacing w:after="0" w:line="240" w:lineRule="auto"/>
        <w:ind w:left="14"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по истории Россия в новое время составляют:</w:t>
      </w:r>
    </w:p>
    <w:p w:rsidR="00CF2395" w:rsidRPr="00CF2395" w:rsidRDefault="00CF2395" w:rsidP="00CF2395">
      <w:pPr>
        <w:numPr>
          <w:ilvl w:val="0"/>
          <w:numId w:val="13"/>
        </w:numPr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«История России с конца XVI- VIII в.» для 7 класса авто</w:t>
      </w:r>
      <w:r w:rsidR="0070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Н.М.Арсентьев, А.А. Данилов.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М., «Просвещ</w:t>
      </w:r>
      <w:r w:rsidR="0070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ение», 2015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395" w:rsidRPr="00707B5B" w:rsidRDefault="00CF2395" w:rsidP="00707B5B">
      <w:pPr>
        <w:spacing w:after="0" w:line="240" w:lineRule="auto"/>
        <w:ind w:left="927" w:right="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F2395" w:rsidRPr="00CF2395" w:rsidRDefault="00CF2395" w:rsidP="00CF2395">
      <w:pPr>
        <w:spacing w:after="0" w:line="240" w:lineRule="auto"/>
        <w:ind w:left="927" w:right="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F2395" w:rsidRPr="00CF2395" w:rsidRDefault="00CF2395" w:rsidP="00CF2395">
      <w:pPr>
        <w:spacing w:after="0" w:line="240" w:lineRule="auto"/>
        <w:ind w:left="927" w:right="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F2395" w:rsidRPr="00707B5B" w:rsidRDefault="00CF2395" w:rsidP="00707B5B">
      <w:pPr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F2395" w:rsidRPr="00CF2395" w:rsidRDefault="00CF2395" w:rsidP="00CF2395">
      <w:pPr>
        <w:spacing w:after="0" w:line="240" w:lineRule="auto"/>
        <w:ind w:left="1108" w:right="922" w:hanging="652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образовательных цифровых и интернет-ресурсов</w:t>
      </w:r>
    </w:p>
    <w:p w:rsidR="00CF2395" w:rsidRPr="00CF2395" w:rsidRDefault="00CF2395" w:rsidP="00CF2395">
      <w:pPr>
        <w:spacing w:after="0" w:line="240" w:lineRule="auto"/>
        <w:ind w:left="1108" w:right="922" w:hanging="652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B033F" w:rsidRDefault="00AB033F" w:rsidP="00CF2395">
      <w:pPr>
        <w:spacing w:after="0" w:line="240" w:lineRule="auto"/>
        <w:ind w:left="21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B033F" w:rsidRDefault="00AB033F" w:rsidP="00CF2395">
      <w:pPr>
        <w:spacing w:after="0" w:line="240" w:lineRule="auto"/>
        <w:ind w:left="21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2395" w:rsidRPr="00CF2395" w:rsidRDefault="007B4830" w:rsidP="007B483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CF2395" w:rsidRPr="00CF2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 - ресурсы</w:t>
      </w:r>
    </w:p>
    <w:p w:rsidR="00CF2395" w:rsidRPr="00CF2395" w:rsidRDefault="00CF2395" w:rsidP="00CF2395">
      <w:pPr>
        <w:spacing w:after="0" w:line="240" w:lineRule="auto"/>
        <w:ind w:left="34" w:right="580" w:firstLine="294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       През</w:t>
      </w:r>
      <w:r w:rsidR="007B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по истории Нового времени 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образовательном ресурсе «Архив учебных программ и презентаций»:</w:t>
      </w:r>
    </w:p>
    <w:p w:rsidR="00CF2395" w:rsidRPr="00CF2395" w:rsidRDefault="00CF2395" w:rsidP="00CF2395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val="en-US"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http: // </w:t>
      </w:r>
      <w:hyperlink r:id="rId10" w:history="1">
        <w:r w:rsidRPr="00CF2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www.rusedu.ru/subcat 32</w:t>
        </w:r>
      </w:hyperlink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html</w:t>
      </w:r>
    </w:p>
    <w:p w:rsidR="00CF2395" w:rsidRPr="00A06558" w:rsidRDefault="00CF2395" w:rsidP="00CF2395">
      <w:pPr>
        <w:spacing w:after="0" w:line="240" w:lineRule="auto"/>
        <w:ind w:left="24" w:right="586" w:firstLine="308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CF2395" w:rsidRPr="00CF2395" w:rsidRDefault="00CF2395" w:rsidP="00CF2395">
      <w:pPr>
        <w:spacing w:after="0" w:line="240" w:lineRule="auto"/>
        <w:ind w:left="34" w:right="576" w:firstLine="294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През</w:t>
      </w:r>
      <w:r w:rsidR="007B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по истории раннего  Нового времени 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«Единая коллекция цифровых образовательных ресурсов»:</w:t>
      </w:r>
    </w:p>
    <w:p w:rsidR="00CF2395" w:rsidRPr="00CF2395" w:rsidRDefault="00CF2395" w:rsidP="00CF239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-US"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http: //  school-collection.edu.ru/</w:t>
      </w:r>
    </w:p>
    <w:p w:rsidR="00CF2395" w:rsidRPr="00A06558" w:rsidRDefault="00CF2395" w:rsidP="00CF239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-US" w:eastAsia="ru-RU"/>
        </w:rPr>
      </w:pPr>
    </w:p>
    <w:p w:rsidR="00CF2395" w:rsidRPr="00CF2395" w:rsidRDefault="00CF2395" w:rsidP="00CF2395">
      <w:pPr>
        <w:spacing w:after="0" w:line="240" w:lineRule="auto"/>
        <w:ind w:left="34" w:right="576" w:firstLine="294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Прочие </w:t>
      </w:r>
      <w:r w:rsidR="007B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по истории раннего Нового времени 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различным темам:</w:t>
      </w:r>
    </w:p>
    <w:p w:rsidR="00CF2395" w:rsidRPr="00CF2395" w:rsidRDefault="00CF2395" w:rsidP="00CF2395">
      <w:pPr>
        <w:spacing w:after="0" w:line="240" w:lineRule="auto"/>
        <w:ind w:left="326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B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История  стран Западной Европы.</w:t>
      </w:r>
    </w:p>
    <w:p w:rsidR="00CF2395" w:rsidRPr="00CF2395" w:rsidRDefault="00E1204A" w:rsidP="00CF2395">
      <w:pPr>
        <w:spacing w:after="0" w:line="240" w:lineRule="auto"/>
        <w:ind w:left="326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="00CF2395" w:rsidRPr="00CF2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http://www.kemet.ru</w:t>
        </w:r>
      </w:hyperlink>
    </w:p>
    <w:p w:rsidR="00CF2395" w:rsidRPr="00CF2395" w:rsidRDefault="00CF2395" w:rsidP="00CF2395">
      <w:pPr>
        <w:spacing w:after="0" w:line="240" w:lineRule="auto"/>
        <w:ind w:left="38" w:right="562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CF2395" w:rsidRPr="00CF2395" w:rsidRDefault="00CF2395" w:rsidP="00CF2395">
      <w:pPr>
        <w:spacing w:after="0" w:line="240" w:lineRule="auto"/>
        <w:ind w:left="38" w:right="562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http://www.earth-history.com/</w:t>
      </w:r>
    </w:p>
    <w:p w:rsidR="00CF2395" w:rsidRPr="00CF2395" w:rsidRDefault="00CF2395" w:rsidP="00CF2395">
      <w:pPr>
        <w:spacing w:after="0" w:line="240" w:lineRule="auto"/>
        <w:ind w:left="38" w:right="576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Мировая художественная культура. Древний мир: от первобытности до Рима:</w:t>
      </w:r>
    </w:p>
    <w:p w:rsidR="00CF2395" w:rsidRPr="00CF2395" w:rsidRDefault="00CF2395" w:rsidP="00CF2395">
      <w:pPr>
        <w:spacing w:after="0" w:line="240" w:lineRule="auto"/>
        <w:ind w:left="326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пир: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Pr="00CF2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http://www.mhk.spb.ru/</w:t>
        </w:r>
      </w:hyperlink>
    </w:p>
    <w:p w:rsidR="00CF2395" w:rsidRPr="00CF2395" w:rsidRDefault="00CF2395" w:rsidP="00CF2395">
      <w:pPr>
        <w:spacing w:after="0" w:line="240" w:lineRule="auto"/>
        <w:ind w:left="2036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Электронные ресурсы</w:t>
      </w:r>
    </w:p>
    <w:p w:rsidR="00CF2395" w:rsidRPr="00CF2395" w:rsidRDefault="007B4830" w:rsidP="00CF2395">
      <w:pPr>
        <w:spacing w:after="0" w:line="240" w:lineRule="auto"/>
        <w:ind w:left="31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Атлас  Нового времени </w:t>
      </w:r>
      <w:r w:rsidR="00CF2395"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Новый ДИСК.</w:t>
      </w:r>
    </w:p>
    <w:p w:rsidR="00B54939" w:rsidRDefault="00CF2395" w:rsidP="00B54939">
      <w:pPr>
        <w:spacing w:after="0" w:line="240" w:lineRule="auto"/>
        <w:ind w:left="28" w:right="566"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Шевченко Н. И. Интерактивный справочник. Всемирная история в да</w:t>
      </w:r>
      <w:r w:rsidR="007B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тах. </w:t>
      </w:r>
      <w:r w:rsidR="00B5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Новый энциклопедический словарь.</w:t>
      </w:r>
    </w:p>
    <w:p w:rsidR="00B54939" w:rsidRDefault="00B54939" w:rsidP="00B54939">
      <w:pPr>
        <w:spacing w:after="0" w:line="240" w:lineRule="auto"/>
        <w:ind w:left="28" w:right="566"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939" w:rsidRDefault="00B54939" w:rsidP="00B54939">
      <w:pPr>
        <w:spacing w:after="0" w:line="240" w:lineRule="auto"/>
        <w:ind w:left="28" w:right="566"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939" w:rsidRDefault="00B54939" w:rsidP="00B54939">
      <w:pPr>
        <w:spacing w:after="0" w:line="240" w:lineRule="auto"/>
        <w:ind w:left="28" w:right="566"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939" w:rsidRDefault="00B54939" w:rsidP="00B54939">
      <w:pPr>
        <w:spacing w:after="0" w:line="240" w:lineRule="auto"/>
        <w:ind w:left="28" w:right="566"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94A" w:rsidRDefault="00B54939" w:rsidP="00B54939">
      <w:pPr>
        <w:spacing w:after="0" w:line="240" w:lineRule="auto"/>
        <w:ind w:left="28" w:right="566" w:firstLine="29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A06558" w:rsidRPr="00A06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A6CAB" w:rsidRDefault="0035494A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</w:t>
      </w:r>
    </w:p>
    <w:p w:rsidR="00F4139F" w:rsidRDefault="00F4139F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4139F" w:rsidRDefault="00F4139F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4139F" w:rsidRDefault="00F4139F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4139F" w:rsidRDefault="00F4139F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6205C" w:rsidRDefault="0076205C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6205C" w:rsidRDefault="0076205C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6205C" w:rsidRDefault="0076205C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6205C" w:rsidRDefault="0076205C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6205C" w:rsidRDefault="0076205C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6205C" w:rsidRDefault="0076205C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4139F" w:rsidRDefault="00F4139F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4139F" w:rsidRDefault="00F4139F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4139F" w:rsidRDefault="00F4139F" w:rsidP="0035494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06558" w:rsidRPr="0076205C" w:rsidRDefault="00A06558" w:rsidP="0076205C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06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Календарн</w:t>
      </w:r>
      <w:r w:rsidR="003549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о-тематическое планирование курса </w:t>
      </w:r>
      <w:r w:rsidR="00B549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06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«Новая история 1500 – 1800»</w:t>
      </w:r>
    </w:p>
    <w:tbl>
      <w:tblPr>
        <w:tblW w:w="1566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4369"/>
        <w:gridCol w:w="587"/>
        <w:gridCol w:w="5083"/>
        <w:gridCol w:w="2976"/>
        <w:gridCol w:w="1900"/>
      </w:tblGrid>
      <w:tr w:rsidR="0076205C" w:rsidRPr="00B40FE0" w:rsidTr="0076205C">
        <w:trPr>
          <w:trHeight w:val="472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6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24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E24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ym w:font="Symbol" w:char="F02F"/>
            </w:r>
            <w:r w:rsidRPr="00E24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6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505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62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76205C" w:rsidRPr="00E24574" w:rsidTr="0076205C">
        <w:trPr>
          <w:trHeight w:val="434"/>
          <w:tblCellSpacing w:w="15" w:type="dxa"/>
        </w:trPr>
        <w:tc>
          <w:tcPr>
            <w:tcW w:w="15603" w:type="dxa"/>
            <w:gridSpan w:val="6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Европа и мир в начале Нового времени. 14 часов</w:t>
            </w:r>
          </w:p>
        </w:tc>
      </w:tr>
      <w:tr w:rsidR="0076205C" w:rsidRPr="00E24574" w:rsidTr="0076205C">
        <w:trPr>
          <w:trHeight w:val="828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От средневековья к Новому времени</w:t>
            </w:r>
          </w:p>
        </w:tc>
        <w:tc>
          <w:tcPr>
            <w:tcW w:w="564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урока, хронологию Нового времени. Начать правильно делать записи в тетради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Письменные задания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894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открытия и выход к Мировому океану</w:t>
            </w:r>
          </w:p>
        </w:tc>
        <w:tc>
          <w:tcPr>
            <w:tcW w:w="564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таблицу: достижения, автор и значение. Понимать причинно –следственные связи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Письменные задания. Таблица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960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564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открытия. Уметь составлять хронологическую таблицу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Письменные задания. Таблица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19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 16-17 вв. Абсолютизм в Европе</w:t>
            </w:r>
          </w:p>
        </w:tc>
        <w:tc>
          <w:tcPr>
            <w:tcW w:w="564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урока: абсолютизм, ливр, мировой судья, меркантилизм. Уметь анализировать исторические явления, выявлять причинно-следственные связи и давать свою оценку. Выяснять и понимать разницу между различными формами правления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мини-сочинение «Король и парламент»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564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 Делать сравнение между эпохами современности и нового времени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в тетради план ответа на вопрос «Развитие мануфактурного производства»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ценности преобразуют общество</w:t>
            </w:r>
          </w:p>
        </w:tc>
        <w:tc>
          <w:tcPr>
            <w:tcW w:w="564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урока: капиталист, батрак, новое дворянство. Уметь составлять и представлять сообщения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Письменные задания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</w:t>
            </w:r>
          </w:p>
        </w:tc>
        <w:tc>
          <w:tcPr>
            <w:tcW w:w="564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тезисы по тексту учебника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 кратким ответом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Возрождение. Идеи гуманизма в литературе и музыке</w:t>
            </w:r>
          </w:p>
        </w:tc>
        <w:tc>
          <w:tcPr>
            <w:tcW w:w="564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 Уметь составлять и представлять устные доклады. Начать составлять сравнительную таблицу достижений культуры</w:t>
            </w:r>
          </w:p>
        </w:tc>
        <w:tc>
          <w:tcPr>
            <w:tcW w:w="294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Эссе: Какие черты свойственны личностям эпохи Возрождения. Раскрыть тему на конкретных примерах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Гуманистические традиции в изобразительном искусстве. Рождение новой европейской науки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 Составление сравнительной таблицы. Уметь составлять и представлять устные доклады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«Основные научные идеи, способствующие развитию новых взглядов на общество»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 в Европе. Обновление христианства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урока: Реформация, революция, протестантизм. Выявлять различие и сходство в формах народных движений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тезисы: что дала реформация в Германии: князьям, дворянам, горожанам и крестьянам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 Давать оценку историческим личностям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 развернутым ответом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 кратким ответом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 Уметь анализировать документы и делать выводы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 кратким ответом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в Европе. Повторительно-обобщающий урок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различие и сходство в формах народных движений. Давать оценку историческим личностям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Вопросы с развернутым ответом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1560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Ранние буржуазные революции. Международные отношения. 4 часа</w:t>
            </w: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Нидерландская революция и рождение свободной республики Голландия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урока. Выявлять причинно-следственные связи между различными сферами общественной жизни накануне революционных событий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«Основные события испано-нидерландской войны»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 против короля. Начало революции в Англии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 Уметь проводить исторические параллели (Нидерландская и Английская революция), выявлять общее и различное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«Реформы долгого парламента»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Революция в Англии. Путь к </w:t>
            </w: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парламентской монархии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основные положения урока. Давать </w:t>
            </w: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характеристику и оценку исторической личности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Подготовить сообщение об </w:t>
            </w: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О.Кромвеле и его роли в истории Англии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16-18 вв.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 Знать и уметь применять алгоритм изучения войн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в тетради план ответа на вопрос «Вестфальский мир»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1560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Эпоха Просвещения. Время преобразований. 7 часов</w:t>
            </w: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Просвещения. Стремление к царству разума.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 Уметь составлять и представлять устные доклады, сообщения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«Основные идеи просветителей»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Европы эпохи Просвещения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 Уметь работать с различными источниками исторической информации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 развернутым ответом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 в Англии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урока: фабрика, луддизм, промышленный переворот, аграрная революция. Знать исторические формы промышленного производства и их признаки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ответа «Переворот в сельском хозяйстве»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 в Северной Америке. Создание США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 Выявлять главные отличия между демократическими и авторитарными началами общественного устройства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«Американцы борются за независимость»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 18 в. Причины и начало Великой французской революции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 выявлять причинно-следственные связи общественной жизни накануне революционных событий. Начать составлять хронологическую таблицу событий революции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развитие промышленности и торговли во Франции и в Англии в то же время. Заполнить таблицу «Основные события Великой французской революции»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якобинской диктатуры к 18 брюмеру Наполеона Бонапарта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 уметь проводить исторические параллели (якобинцы и жирондисты). Уметь по карте определять ход событий. Давать характеристику и оценку личности Наполеона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составление таблицы. Составить план ответа «Значение Великой французской революции»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в Европе. Повторительно-обобщающий урок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главные отличия между демократическими и авторитарными началами общественного устройства. Уметь проводить исторические параллели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Колониальный период в Латинской Америке. 1 час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Колониальный период в Латинской Америке. Складывание латиноамериканского общества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понятия: креол, метис, мулат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«Система управления в колониях Испании и Португалии в Новом свете»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15603" w:type="dxa"/>
            <w:gridSpan w:val="6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Традиционные общества Востока. Начало европейской колонизации. 3 часа</w:t>
            </w: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урока: конфуцианство, буддизм, индуизм, синтоизм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об одной из восточных религий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урока: сегун, могол, сипай. Уметь сравнивать исторические явления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власть императоров цинской династии с властью кого-либо из европейских монархов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05C" w:rsidRPr="00E24574" w:rsidTr="0076205C">
        <w:trPr>
          <w:trHeight w:val="137"/>
          <w:tblCellSpacing w:w="15" w:type="dxa"/>
        </w:trPr>
        <w:tc>
          <w:tcPr>
            <w:tcW w:w="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первый период Нового времени. Контрольно-обобщающий урок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</w:t>
            </w:r>
          </w:p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курса</w:t>
            </w:r>
          </w:p>
        </w:tc>
        <w:tc>
          <w:tcPr>
            <w:tcW w:w="294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письменные задания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205C" w:rsidRPr="00E24574" w:rsidRDefault="0076205C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6CAB" w:rsidRDefault="005A6CAB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CAB" w:rsidRDefault="005A6CAB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05C" w:rsidRDefault="0076205C" w:rsidP="00E24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558" w:rsidRPr="005A6CAB" w:rsidRDefault="00A06558" w:rsidP="007620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4574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 ку</w:t>
      </w:r>
      <w:r w:rsidR="00E24574">
        <w:rPr>
          <w:rFonts w:ascii="Times New Roman" w:hAnsi="Times New Roman" w:cs="Times New Roman"/>
          <w:b/>
          <w:bCs/>
          <w:sz w:val="28"/>
          <w:szCs w:val="28"/>
        </w:rPr>
        <w:t xml:space="preserve">рса  </w:t>
      </w:r>
      <w:r w:rsidR="00B54939" w:rsidRPr="00E24574">
        <w:rPr>
          <w:rFonts w:ascii="Times New Roman" w:hAnsi="Times New Roman" w:cs="Times New Roman"/>
          <w:b/>
          <w:bCs/>
          <w:sz w:val="28"/>
          <w:szCs w:val="28"/>
        </w:rPr>
        <w:t xml:space="preserve">«История Отечества </w:t>
      </w:r>
      <w:r w:rsidR="00B54939" w:rsidRPr="00E24574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="00B54939" w:rsidRPr="00E2457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54939" w:rsidRPr="00E24574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="00B54939" w:rsidRPr="00E24574">
        <w:rPr>
          <w:rFonts w:ascii="Times New Roman" w:hAnsi="Times New Roman" w:cs="Times New Roman"/>
          <w:b/>
          <w:bCs/>
          <w:sz w:val="28"/>
          <w:szCs w:val="28"/>
        </w:rPr>
        <w:t xml:space="preserve"> вв</w:t>
      </w:r>
      <w:r w:rsidR="00B54939">
        <w:rPr>
          <w:rFonts w:ascii="Times New Roman" w:hAnsi="Times New Roman" w:cs="Times New Roman"/>
          <w:b/>
          <w:bCs/>
          <w:sz w:val="28"/>
          <w:szCs w:val="28"/>
        </w:rPr>
        <w:t>.»</w:t>
      </w:r>
    </w:p>
    <w:p w:rsidR="00A06558" w:rsidRPr="0005484C" w:rsidRDefault="00A06558" w:rsidP="007620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</w:t>
      </w:r>
      <w:r w:rsidR="007620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7"/>
        <w:gridCol w:w="1743"/>
        <w:gridCol w:w="3126"/>
        <w:gridCol w:w="7605"/>
        <w:gridCol w:w="1418"/>
        <w:gridCol w:w="1276"/>
      </w:tblGrid>
      <w:tr w:rsidR="0076205C" w:rsidRPr="002B2F33" w:rsidTr="0076205C">
        <w:trPr>
          <w:trHeight w:val="1400"/>
        </w:trPr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60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6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Основное содержание по темам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Планируемая </w:t>
            </w:r>
            <w:r>
              <w:rPr>
                <w:rFonts w:ascii="Times New Roman" w:hAnsi="Times New Roman" w:cs="Times New Roman"/>
                <w:b/>
                <w:bCs/>
              </w:rPr>
              <w:t>результативность</w:t>
            </w:r>
          </w:p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учащихся (на уровне учебных действий)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76205C" w:rsidRPr="002B2F33" w:rsidRDefault="0076205C" w:rsidP="00762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1276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(инвариантная часть)</w:t>
            </w:r>
          </w:p>
        </w:tc>
      </w:tr>
      <w:tr w:rsidR="00A06558" w:rsidRPr="002B2F33" w:rsidTr="0076205C">
        <w:trPr>
          <w:trHeight w:val="540"/>
        </w:trPr>
        <w:tc>
          <w:tcPr>
            <w:tcW w:w="15735" w:type="dxa"/>
            <w:gridSpan w:val="7"/>
          </w:tcPr>
          <w:p w:rsidR="00A06558" w:rsidRPr="002B2F33" w:rsidRDefault="00A06558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Россия в XVI веке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(21ч.)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Мир и Россия в начале</w:t>
            </w:r>
          </w:p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эпохи Великих географических открытий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Мир после Великих географических открытий. Модернизация как главный вектор европейского развития. </w:t>
            </w:r>
          </w:p>
          <w:p w:rsidR="0076205C" w:rsidRPr="002B2F33" w:rsidRDefault="0076205C" w:rsidP="00720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7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2B2F33">
              <w:rPr>
                <w:rFonts w:ascii="Times New Roman" w:hAnsi="Times New Roman" w:cs="Times New Roman"/>
              </w:rPr>
              <w:t xml:space="preserve"> знания по истории Нового времени о Великих географических открытиях, их предпосылках;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показывать пути движения экспедиций первооткрывателей;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показывать на карте географические объекты, открытые поморами;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2B2F33">
              <w:rPr>
                <w:rFonts w:ascii="Times New Roman" w:hAnsi="Times New Roman" w:cs="Times New Roman"/>
              </w:rPr>
              <w:t xml:space="preserve"> последствия географических открытий, выделять среди них положительные и отрицательные;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 находить главное, отвечать на вопросы;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иллюстративным материалом учебника</w:t>
            </w:r>
            <w:r w:rsidRPr="002B2F33">
              <w:rPr>
                <w:rFonts w:ascii="Times New Roman" w:hAnsi="Times New Roman" w:cs="Times New Roman"/>
              </w:rPr>
              <w:t>: сравнивать корабли поморов и каравеллы и др.;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§1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31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Территория, население и</w:t>
            </w:r>
          </w:p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хозяйство России в</w:t>
            </w: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начале XVI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Основные группы населения России в начале XVI века, их занятия. Хозяйство России в начале XVI века.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2B2F33">
              <w:rPr>
                <w:rFonts w:ascii="Times New Roman" w:hAnsi="Times New Roman" w:cs="Times New Roman"/>
              </w:rPr>
              <w:t xml:space="preserve"> знания об основных группах населения Руси и России, их занятиях;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76205C" w:rsidRPr="002B2F33" w:rsidRDefault="0076205C" w:rsidP="0072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показывать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</w:rPr>
              <w:t>на карте территории расселения казачества в XVI в ;</w:t>
            </w:r>
          </w:p>
          <w:p w:rsidR="0076205C" w:rsidRPr="002B2F33" w:rsidRDefault="0076205C" w:rsidP="0072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казачество, реформа, слобода, ярмарка и др.;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- используя текст параграфа, анализировать структуру городского самоуправления в указанный период;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Решать проблемные задания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76205C" w:rsidRPr="002B2F33" w:rsidRDefault="0076205C" w:rsidP="0072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B2F33">
              <w:rPr>
                <w:rFonts w:ascii="Times New Roman" w:hAnsi="Times New Roman" w:cs="Times New Roman"/>
              </w:rPr>
              <w:t>положение рядовых казаков и атаманов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(на основе иллюстрации </w:t>
            </w:r>
            <w:r w:rsidRPr="002B2F33">
              <w:rPr>
                <w:rFonts w:ascii="Times New Roman" w:hAnsi="Times New Roman" w:cs="Times New Roman"/>
              </w:rPr>
              <w:t>в учебнике);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Устанавливать причинно-следственные связи </w:t>
            </w:r>
            <w:r w:rsidRPr="002B2F33">
              <w:rPr>
                <w:rFonts w:ascii="Times New Roman" w:hAnsi="Times New Roman" w:cs="Times New Roman"/>
              </w:rPr>
              <w:t xml:space="preserve">(на основе информации об особенностях земледелия в России и природно-климатических условиях её территории);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§2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Формирование централизованных государств в Европе и зарождение европейского абсолютизма.</w:t>
            </w:r>
          </w:p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Формирование единого Российского государства при Иване</w:t>
            </w:r>
            <w:r w:rsidRPr="002B2F33">
              <w:rPr>
                <w:rFonts w:ascii="Times New Roman" w:hAnsi="Times New Roman" w:cs="Times New Roman"/>
              </w:rPr>
              <w:t xml:space="preserve"> III.</w:t>
            </w:r>
          </w:p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2B2F33">
              <w:rPr>
                <w:rFonts w:ascii="Times New Roman" w:hAnsi="Times New Roman" w:cs="Times New Roman"/>
              </w:rPr>
              <w:t xml:space="preserve"> знания по истории Нового времени о формировании единых государств в Европе, об особенностях абсолютизма;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B2F33">
              <w:rPr>
                <w:rFonts w:ascii="Times New Roman" w:hAnsi="Times New Roman" w:cs="Times New Roman"/>
              </w:rPr>
              <w:t xml:space="preserve"> на карте территорию России к концу правления Ивана III;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самодержавие, крепостное право;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2B2F33">
              <w:rPr>
                <w:rFonts w:ascii="Times New Roman" w:hAnsi="Times New Roman" w:cs="Times New Roman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европейский абсолютизм и российское самодержавие;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- выделять главное;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2B2F33">
              <w:rPr>
                <w:rFonts w:ascii="Times New Roman" w:hAnsi="Times New Roman" w:cs="Times New Roman"/>
              </w:rPr>
              <w:t>события российской и европейской истории;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§3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33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Российское государство в</w:t>
            </w:r>
          </w:p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первой трети XVI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      </w:r>
          </w:p>
          <w:p w:rsidR="0076205C" w:rsidRPr="002B2F33" w:rsidRDefault="0076205C" w:rsidP="00720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B2F33">
              <w:rPr>
                <w:rFonts w:ascii="Times New Roman" w:hAnsi="Times New Roman" w:cs="Times New Roman"/>
              </w:rPr>
              <w:t xml:space="preserve"> на карте территории, России к концу правления Василия III;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>
              <w:rPr>
                <w:rFonts w:ascii="Times New Roman" w:hAnsi="Times New Roman" w:cs="Times New Roman"/>
              </w:rPr>
              <w:t>: Б</w:t>
            </w:r>
            <w:r w:rsidRPr="002B2F33">
              <w:rPr>
                <w:rFonts w:ascii="Times New Roman" w:hAnsi="Times New Roman" w:cs="Times New Roman"/>
              </w:rPr>
              <w:t>оярская дума, дворяне, кормление, приказы и др.;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 о</w:t>
            </w:r>
            <w:r w:rsidRPr="002B2F33">
              <w:rPr>
                <w:rFonts w:ascii="Times New Roman" w:hAnsi="Times New Roman" w:cs="Times New Roman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- на основе текста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составлять схему</w:t>
            </w:r>
            <w:r w:rsidRPr="002B2F33">
              <w:rPr>
                <w:rFonts w:ascii="Times New Roman" w:hAnsi="Times New Roman" w:cs="Times New Roman"/>
              </w:rPr>
              <w:t xml:space="preserve"> управления Российским государством в первой трети XVI века;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российское поместье и европейский феод по предложенным признакам (с. 34);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§4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 xml:space="preserve">Внешняя политика Российского государства в первой трети </w:t>
            </w:r>
            <w:r w:rsidRPr="00CE0AF6">
              <w:rPr>
                <w:rFonts w:ascii="Times New Roman" w:hAnsi="Times New Roman" w:cs="Times New Roman"/>
                <w:bCs/>
                <w:lang w:eastAsia="ru-RU"/>
              </w:rPr>
              <w:t>XVI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B2F33">
              <w:rPr>
                <w:rFonts w:ascii="Times New Roman" w:hAnsi="Times New Roman" w:cs="Times New Roman"/>
              </w:rPr>
              <w:t xml:space="preserve"> на карте территории, отошедшие к России в результате войн с Великим княжеством Литовским в первой трети XVI в.;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сейм, острог;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- на основе текста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заполнять таблицу </w:t>
            </w:r>
            <w:r w:rsidRPr="002B2F33">
              <w:rPr>
                <w:rFonts w:ascii="Times New Roman" w:hAnsi="Times New Roman" w:cs="Times New Roman"/>
              </w:rPr>
              <w:t>«Отношения с Литвой и Ливонским орденом»;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Оценивать политику </w:t>
            </w:r>
            <w:r w:rsidRPr="002B2F33">
              <w:rPr>
                <w:rFonts w:ascii="Times New Roman" w:hAnsi="Times New Roman" w:cs="Times New Roman"/>
              </w:rPr>
              <w:t xml:space="preserve">Ивана III и Василия III по отношению к Казанскому ханству,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 w:rsidRPr="002B2F33">
              <w:rPr>
                <w:rFonts w:ascii="Times New Roman" w:hAnsi="Times New Roman" w:cs="Times New Roman"/>
              </w:rPr>
              <w:t xml:space="preserve"> о целях действий российских государей;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§5, таблица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E14965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35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3126" w:type="dxa"/>
          </w:tcPr>
          <w:p w:rsidR="0076205C" w:rsidRPr="00E14965" w:rsidRDefault="0076205C" w:rsidP="00720CA6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965">
              <w:rPr>
                <w:rFonts w:ascii="Times New Roman" w:hAnsi="Times New Roman" w:cs="Times New Roman"/>
                <w:sz w:val="22"/>
                <w:szCs w:val="22"/>
              </w:rPr>
              <w:t xml:space="preserve">Регентство Елены Глинской. Сопротивление удельных князей великокняжеской власти. Унификация денежной системы. </w:t>
            </w:r>
            <w:r w:rsidRPr="00E149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Стародубская война с Польшей и Литвой. </w:t>
            </w:r>
          </w:p>
          <w:p w:rsidR="0076205C" w:rsidRPr="00E14965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965">
              <w:rPr>
                <w:rFonts w:ascii="Times New Roman" w:hAnsi="Times New Roman" w:cs="Times New Roman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</w:p>
          <w:p w:rsidR="0076205C" w:rsidRPr="00E14965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965">
              <w:rPr>
                <w:rFonts w:ascii="Times New Roman" w:hAnsi="Times New Roman" w:cs="Times New Roman"/>
                <w:lang w:eastAsia="ru-RU"/>
              </w:rPr>
              <w:t xml:space="preserve">Принятие Иваном IV царского титула. </w:t>
            </w:r>
          </w:p>
        </w:tc>
        <w:tc>
          <w:tcPr>
            <w:tcW w:w="7605" w:type="dxa"/>
          </w:tcPr>
          <w:p w:rsidR="0076205C" w:rsidRPr="00E14965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E14965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E14965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E14965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E14965">
              <w:rPr>
                <w:rFonts w:ascii="Times New Roman" w:hAnsi="Times New Roman" w:cs="Times New Roman"/>
              </w:rPr>
              <w:t xml:space="preserve"> на карте территорию России в начале правления Ивана</w:t>
            </w:r>
            <w:r w:rsidRPr="00E14965">
              <w:rPr>
                <w:rFonts w:ascii="Times New Roman" w:hAnsi="Times New Roman" w:cs="Times New Roman"/>
                <w:lang w:eastAsia="ru-RU"/>
              </w:rPr>
              <w:t xml:space="preserve"> IV;</w:t>
            </w:r>
            <w:r w:rsidRPr="00E14965">
              <w:rPr>
                <w:rFonts w:ascii="Times New Roman" w:hAnsi="Times New Roman" w:cs="Times New Roman"/>
              </w:rPr>
              <w:t xml:space="preserve"> 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 w:rsidRPr="00E14965">
              <w:rPr>
                <w:rFonts w:ascii="Times New Roman" w:hAnsi="Times New Roman" w:cs="Times New Roman"/>
              </w:rPr>
              <w:t xml:space="preserve"> о значении реформ Елены Глинской для централизации государства</w:t>
            </w:r>
            <w:r w:rsidRPr="00E1496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14965">
              <w:rPr>
                <w:rFonts w:ascii="Times New Roman" w:hAnsi="Times New Roman" w:cs="Times New Roman"/>
              </w:rPr>
              <w:t>о п</w:t>
            </w:r>
            <w:r>
              <w:rPr>
                <w:rFonts w:ascii="Times New Roman" w:hAnsi="Times New Roman" w:cs="Times New Roman"/>
              </w:rPr>
              <w:t xml:space="preserve">оследствиях боярского правления </w:t>
            </w:r>
            <w:r w:rsidRPr="00E14965">
              <w:rPr>
                <w:rFonts w:ascii="Times New Roman" w:hAnsi="Times New Roman" w:cs="Times New Roman"/>
                <w:b/>
                <w:bCs/>
              </w:rPr>
              <w:t>аргументировать его</w:t>
            </w:r>
            <w:r w:rsidRPr="00E14965">
              <w:rPr>
                <w:rFonts w:ascii="Times New Roman" w:hAnsi="Times New Roman" w:cs="Times New Roman"/>
              </w:rPr>
              <w:t>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DF3">
              <w:rPr>
                <w:rFonts w:ascii="Times New Roman" w:hAnsi="Times New Roman" w:cs="Times New Roman"/>
                <w:b/>
                <w:bCs/>
              </w:rPr>
              <w:t>Объяснять,</w:t>
            </w:r>
            <w:r>
              <w:rPr>
                <w:rFonts w:ascii="Times New Roman" w:hAnsi="Times New Roman" w:cs="Times New Roman"/>
              </w:rPr>
              <w:t xml:space="preserve"> почему Земский собор 1549 года называют  «собором примирения»;</w:t>
            </w:r>
          </w:p>
          <w:p w:rsidR="0076205C" w:rsidRPr="00E14965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Формулировать и аргументировать суждение</w:t>
            </w:r>
            <w:r>
              <w:rPr>
                <w:rFonts w:ascii="Times New Roman" w:hAnsi="Times New Roman" w:cs="Times New Roman"/>
              </w:rPr>
              <w:t xml:space="preserve"> о том, как борьба боярских группировок за власть могла отразиться на личности Ивана </w:t>
            </w:r>
            <w:r w:rsidRPr="00E14965">
              <w:rPr>
                <w:rFonts w:ascii="Times New Roman" w:hAnsi="Times New Roman" w:cs="Times New Roman"/>
                <w:lang w:eastAsia="ru-RU"/>
              </w:rPr>
              <w:t>IV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</w:t>
            </w:r>
            <w:r w:rsidRPr="00E149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учебника и </w:t>
            </w:r>
            <w:r w:rsidRPr="00E14965">
              <w:rPr>
                <w:rFonts w:ascii="Times New Roman" w:hAnsi="Times New Roman" w:cs="Times New Roman"/>
                <w:b/>
                <w:bCs/>
              </w:rPr>
              <w:t xml:space="preserve">документов </w:t>
            </w:r>
            <w:r w:rsidRPr="00E14965">
              <w:rPr>
                <w:rFonts w:ascii="Times New Roman" w:hAnsi="Times New Roman" w:cs="Times New Roman"/>
              </w:rPr>
              <w:t>(Из «Большой челобитной 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965">
              <w:rPr>
                <w:rFonts w:ascii="Times New Roman" w:hAnsi="Times New Roman" w:cs="Times New Roman"/>
              </w:rPr>
              <w:t>Пересветова», «Из Домостроя»</w:t>
            </w:r>
            <w:r>
              <w:rPr>
                <w:rFonts w:ascii="Times New Roman" w:hAnsi="Times New Roman" w:cs="Times New Roman"/>
              </w:rPr>
              <w:t>, др.</w:t>
            </w:r>
            <w:r w:rsidRPr="00E14965">
              <w:rPr>
                <w:rFonts w:ascii="Times New Roman" w:hAnsi="Times New Roman" w:cs="Times New Roman"/>
              </w:rPr>
              <w:t>) – с. 48;</w:t>
            </w:r>
          </w:p>
          <w:p w:rsidR="0076205C" w:rsidRPr="00E14965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4965">
              <w:rPr>
                <w:rFonts w:ascii="Times New Roman" w:hAnsi="Times New Roman" w:cs="Times New Roman"/>
              </w:rPr>
              <w:t>Осуществлять</w:t>
            </w:r>
            <w:r w:rsidRPr="00E14965">
              <w:rPr>
                <w:rFonts w:ascii="Times New Roman" w:hAnsi="Times New Roman" w:cs="Times New Roman"/>
                <w:b/>
                <w:bCs/>
              </w:rPr>
              <w:t xml:space="preserve"> самооценку.</w:t>
            </w:r>
          </w:p>
        </w:tc>
        <w:tc>
          <w:tcPr>
            <w:tcW w:w="1418" w:type="dxa"/>
          </w:tcPr>
          <w:p w:rsidR="0076205C" w:rsidRPr="00E14965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 42-44, с. 47-49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E06749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Урок-практикум «Реформы Избранной Рады»</w:t>
            </w:r>
          </w:p>
        </w:tc>
        <w:tc>
          <w:tcPr>
            <w:tcW w:w="3126" w:type="dxa"/>
          </w:tcPr>
          <w:p w:rsidR="0076205C" w:rsidRPr="00E06749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06749">
              <w:rPr>
                <w:rFonts w:ascii="Times New Roman" w:hAnsi="Times New Roman" w:cs="Times New Roman"/>
                <w:lang w:eastAsia="ru-RU"/>
              </w:rPr>
              <w:t>Реформы середины XVI в. Избранная рада. Появление Земских соборов.</w:t>
            </w:r>
          </w:p>
          <w:p w:rsidR="0076205C" w:rsidRPr="00E06749" w:rsidRDefault="0076205C" w:rsidP="00720CA6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lang w:eastAsia="ru-RU"/>
              </w:rPr>
              <w:t>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  <w:p w:rsidR="0076205C" w:rsidRPr="00E06749" w:rsidRDefault="0076205C" w:rsidP="00720CA6">
            <w:pPr>
              <w:ind w:firstLine="6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5" w:type="dxa"/>
          </w:tcPr>
          <w:p w:rsidR="0076205C" w:rsidRPr="00E06749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E06749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E06749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E06749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E06749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E06749">
              <w:rPr>
                <w:rFonts w:ascii="Times New Roman" w:hAnsi="Times New Roman" w:cs="Times New Roman"/>
              </w:rPr>
              <w:t>: Земский собор, Избранная Рада, местничество, сословно-представительная монархия, стрельцы;</w:t>
            </w:r>
            <w:r w:rsidRPr="00E0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205C" w:rsidRPr="00E06749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E06749">
              <w:rPr>
                <w:rFonts w:ascii="Times New Roman" w:hAnsi="Times New Roman" w:cs="Times New Roman"/>
              </w:rPr>
              <w:t xml:space="preserve">реформы Избранной рады, их даты (на основе </w:t>
            </w:r>
            <w:r w:rsidRPr="00E06749">
              <w:rPr>
                <w:rFonts w:ascii="Times New Roman" w:hAnsi="Times New Roman" w:cs="Times New Roman"/>
                <w:b/>
                <w:bCs/>
              </w:rPr>
              <w:t>работы с текстом</w:t>
            </w:r>
            <w:r w:rsidRPr="00E06749">
              <w:rPr>
                <w:rFonts w:ascii="Times New Roman" w:hAnsi="Times New Roman" w:cs="Times New Roman"/>
              </w:rPr>
              <w:t xml:space="preserve"> учебника)</w:t>
            </w:r>
            <w:r w:rsidRPr="00E06749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76205C" w:rsidRPr="00E06749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 xml:space="preserve">Выделять характерные черты </w:t>
            </w:r>
            <w:r w:rsidRPr="00E06749">
              <w:rPr>
                <w:rFonts w:ascii="Times New Roman" w:hAnsi="Times New Roman" w:cs="Times New Roman"/>
              </w:rPr>
              <w:t>сословно-представительной монархии;</w:t>
            </w:r>
            <w:r w:rsidRPr="00E0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205C" w:rsidRPr="00E06749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 xml:space="preserve">Составлять фишбоун </w:t>
            </w:r>
            <w:r w:rsidRPr="00E06749">
              <w:rPr>
                <w:rFonts w:ascii="Times New Roman" w:hAnsi="Times New Roman" w:cs="Times New Roman"/>
              </w:rPr>
              <w:t>«Россия – централизованное государство»;</w:t>
            </w:r>
          </w:p>
          <w:p w:rsidR="0076205C" w:rsidRPr="00E06749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Давать оценку</w:t>
            </w:r>
            <w:r w:rsidRPr="00E06749">
              <w:rPr>
                <w:rFonts w:ascii="Times New Roman" w:hAnsi="Times New Roman" w:cs="Times New Roman"/>
              </w:rPr>
              <w:t xml:space="preserve"> значению реформ Избранной рады;</w:t>
            </w:r>
          </w:p>
          <w:p w:rsidR="0076205C" w:rsidRPr="00E06749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 w:rsidRPr="00E06749">
              <w:rPr>
                <w:rFonts w:ascii="Times New Roman" w:hAnsi="Times New Roman" w:cs="Times New Roman"/>
              </w:rPr>
              <w:t xml:space="preserve"> об изменениях в войске (на основе работы с </w:t>
            </w:r>
            <w:r w:rsidRPr="00E06749">
              <w:rPr>
                <w:rFonts w:ascii="Times New Roman" w:hAnsi="Times New Roman" w:cs="Times New Roman"/>
                <w:b/>
                <w:bCs/>
              </w:rPr>
              <w:t>текстом и иллюстрациями</w:t>
            </w:r>
            <w:r w:rsidRPr="00E06749">
              <w:rPr>
                <w:rFonts w:ascii="Times New Roman" w:hAnsi="Times New Roman" w:cs="Times New Roman"/>
              </w:rPr>
              <w:t xml:space="preserve"> учебника);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 xml:space="preserve">Работать с текстом документа </w:t>
            </w:r>
            <w:r w:rsidRPr="00E06749">
              <w:rPr>
                <w:rFonts w:ascii="Times New Roman" w:hAnsi="Times New Roman" w:cs="Times New Roman"/>
              </w:rPr>
              <w:t>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76205C" w:rsidRPr="00E06749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Формулировать и аргументировать суждение</w:t>
            </w:r>
            <w:r>
              <w:rPr>
                <w:rFonts w:ascii="Times New Roman" w:hAnsi="Times New Roman" w:cs="Times New Roman"/>
              </w:rPr>
              <w:t xml:space="preserve"> о том, можно ли Россию в период правления Ивана</w:t>
            </w:r>
            <w:r w:rsidRPr="00E14965">
              <w:rPr>
                <w:rFonts w:ascii="Times New Roman" w:hAnsi="Times New Roman" w:cs="Times New Roman"/>
                <w:lang w:eastAsia="ru-RU"/>
              </w:rPr>
              <w:t xml:space="preserve"> IV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называть сословно-представительной монархией (используя материалы рубрики «Историки спорят» - с. 49-50);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205C" w:rsidRPr="00E06749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E06749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E06749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С.44-50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Многонациональный состав населения Русского государства. Народы Поволжья после присоединения к России. </w:t>
            </w:r>
            <w:r w:rsidRPr="002B2F33">
              <w:rPr>
                <w:rFonts w:ascii="Times New Roman" w:hAnsi="Times New Roman" w:cs="Times New Roman"/>
                <w:i/>
                <w:iCs/>
              </w:rPr>
              <w:t xml:space="preserve">Выходцы из стран Европы на государевой службе. Сосуществование религий в Российском государстве. </w:t>
            </w:r>
            <w:r w:rsidRPr="002B2F33">
              <w:rPr>
                <w:rFonts w:ascii="Times New Roman" w:hAnsi="Times New Roman" w:cs="Times New Roman"/>
              </w:rPr>
              <w:t xml:space="preserve">Русская Православная церковь. </w:t>
            </w:r>
            <w:r w:rsidRPr="002B2F33">
              <w:rPr>
                <w:rFonts w:ascii="Times New Roman" w:hAnsi="Times New Roman" w:cs="Times New Roman"/>
                <w:i/>
                <w:iCs/>
              </w:rPr>
              <w:t>Мусульманское духовенство.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гарнизон, гвардия и др.;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показывать границы Крымского, Астраханского, Казанского, сибирского ханств в XVI в 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2B2F33">
              <w:rPr>
                <w:rFonts w:ascii="Times New Roman" w:hAnsi="Times New Roman" w:cs="Times New Roman"/>
              </w:rPr>
              <w:t xml:space="preserve"> в работе группы (с текстом учебника и дополнительными источниками информации),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 w:rsidRPr="002B2F33">
              <w:rPr>
                <w:rFonts w:ascii="Times New Roman" w:hAnsi="Times New Roman" w:cs="Times New Roman"/>
              </w:rPr>
              <w:t xml:space="preserve"> результаты работы группы,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B2F33">
              <w:rPr>
                <w:rFonts w:ascii="Times New Roman" w:hAnsi="Times New Roman" w:cs="Times New Roman"/>
              </w:rPr>
              <w:t>их с одноклассниками;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 50-58, проект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Защита проектов по</w:t>
            </w:r>
            <w:r w:rsidRPr="002B2F33">
              <w:rPr>
                <w:rFonts w:ascii="Times New Roman" w:hAnsi="Times New Roman" w:cs="Times New Roman"/>
                <w:lang w:eastAsia="ru-RU"/>
              </w:rPr>
              <w:t xml:space="preserve"> теме «Государства Поволжья, Северного Причерноморья, Сибири в середине XVI в.»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Представлять и защищать проекты по теме: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 «Столица… (выбор учащегося) ханства» (отразив в ней памятники архитектуры, изображения археологических находок, одежду, домашнюю утварь и т.д.);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! </w:t>
            </w:r>
            <w:r w:rsidRPr="002B2F33">
              <w:rPr>
                <w:rFonts w:ascii="Times New Roman" w:hAnsi="Times New Roman" w:cs="Times New Roman"/>
                <w:i/>
                <w:iCs/>
              </w:rPr>
              <w:t>Может быть выбрана другая тематика</w:t>
            </w:r>
          </w:p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AF6">
              <w:rPr>
                <w:rFonts w:ascii="Times New Roman" w:hAnsi="Times New Roman" w:cs="Times New Roman"/>
              </w:rPr>
              <w:t xml:space="preserve">повторить </w:t>
            </w:r>
            <w:r w:rsidRPr="00CE0AF6">
              <w:rPr>
                <w:rFonts w:ascii="Times New Roman" w:hAnsi="Times New Roman" w:cs="Times New Roman"/>
                <w:bCs/>
              </w:rPr>
              <w:t>§5</w:t>
            </w:r>
          </w:p>
        </w:tc>
      </w:tr>
      <w:tr w:rsidR="0076205C" w:rsidRPr="00C304BA" w:rsidTr="0076205C">
        <w:tc>
          <w:tcPr>
            <w:tcW w:w="550" w:type="dxa"/>
          </w:tcPr>
          <w:p w:rsidR="0076205C" w:rsidRPr="00C304BA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Лабораторная работа по теме  «Внешняя политика</w:t>
            </w:r>
          </w:p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России во второй половине</w:t>
            </w:r>
          </w:p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XVI в.:  восточное и южное направления»</w:t>
            </w:r>
          </w:p>
        </w:tc>
        <w:tc>
          <w:tcPr>
            <w:tcW w:w="3126" w:type="dxa"/>
          </w:tcPr>
          <w:p w:rsidR="0076205C" w:rsidRPr="00C304BA" w:rsidRDefault="0076205C" w:rsidP="00720CA6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04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Внешняя политика России в XVI в. Создание стрелецких полков и «Уложение о службе». </w:t>
            </w:r>
            <w:r w:rsidRPr="00C304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</w:t>
            </w:r>
          </w:p>
          <w:p w:rsidR="0076205C" w:rsidRPr="00C304BA" w:rsidRDefault="0076205C" w:rsidP="00720CA6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04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Поход Ермака Тимофеевича на Сибирское ханство. Начало присоединения к России Западной Сибири. </w:t>
            </w:r>
          </w:p>
        </w:tc>
        <w:tc>
          <w:tcPr>
            <w:tcW w:w="7605" w:type="dxa"/>
          </w:tcPr>
          <w:p w:rsidR="0076205C" w:rsidRPr="00C304BA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C304BA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C304BA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C304BA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C304B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засечные черты, ясак</w:t>
            </w:r>
            <w:r w:rsidRPr="00C304BA">
              <w:rPr>
                <w:rFonts w:ascii="Times New Roman" w:hAnsi="Times New Roman" w:cs="Times New Roman"/>
              </w:rPr>
              <w:t>;</w:t>
            </w:r>
            <w:r w:rsidRPr="00C304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76205C" w:rsidRPr="00CE7B86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показывать походы войск Ивана </w:t>
            </w:r>
            <w:r w:rsidRPr="00E14965">
              <w:rPr>
                <w:rFonts w:ascii="Times New Roman" w:hAnsi="Times New Roman" w:cs="Times New Roman"/>
                <w:lang w:eastAsia="ru-RU"/>
              </w:rPr>
              <w:t>IV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 Казань и Астрахань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историческими документами: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составлять сложный план;</w:t>
            </w:r>
          </w:p>
          <w:p w:rsidR="0076205C" w:rsidRPr="00AB60E2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76205C" w:rsidRPr="00C304BA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C304BA">
              <w:rPr>
                <w:rFonts w:ascii="Times New Roman" w:hAnsi="Times New Roman" w:cs="Times New Roman"/>
              </w:rPr>
              <w:t xml:space="preserve">информацию </w:t>
            </w:r>
            <w:r>
              <w:rPr>
                <w:rFonts w:ascii="Times New Roman" w:hAnsi="Times New Roman" w:cs="Times New Roman"/>
              </w:rPr>
              <w:t xml:space="preserve">параграфа и документов </w:t>
            </w:r>
            <w:r w:rsidRPr="00C304BA">
              <w:rPr>
                <w:rFonts w:ascii="Times New Roman" w:hAnsi="Times New Roman" w:cs="Times New Roman"/>
              </w:rPr>
              <w:t>с иллюстрациями</w:t>
            </w:r>
            <w:r>
              <w:rPr>
                <w:rFonts w:ascii="Times New Roman" w:hAnsi="Times New Roman" w:cs="Times New Roman"/>
              </w:rPr>
              <w:t>, отвечать на вопросы, делать выводы</w:t>
            </w:r>
            <w:r w:rsidRPr="00C304BA">
              <w:rPr>
                <w:rFonts w:ascii="Times New Roman" w:hAnsi="Times New Roman" w:cs="Times New Roman"/>
              </w:rPr>
              <w:t>;</w:t>
            </w:r>
          </w:p>
          <w:p w:rsidR="0076205C" w:rsidRPr="00C304BA" w:rsidRDefault="0076205C" w:rsidP="0072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C304BA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C304BA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 58-64, 68-70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CE7B8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40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</w:rPr>
              <w:t>Урок-практикум</w:t>
            </w:r>
          </w:p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«Внешняя политика</w:t>
            </w:r>
          </w:p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России во второй половине</w:t>
            </w:r>
          </w:p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XVI в.:  отношения с Западной Европой, Ливонская война»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3">
              <w:rPr>
                <w:rFonts w:ascii="Times New Roman" w:hAnsi="Times New Roman" w:cs="Times New Roman"/>
                <w:sz w:val="22"/>
                <w:szCs w:val="22"/>
              </w:rPr>
              <w:t>Ливонская война: причины и характер. Ликвидация Ливонского ордена. Причины и результаты поражения России в Ливонской войне.</w:t>
            </w:r>
          </w:p>
        </w:tc>
        <w:tc>
          <w:tcPr>
            <w:tcW w:w="7605" w:type="dxa"/>
          </w:tcPr>
          <w:p w:rsidR="0076205C" w:rsidRPr="00C304BA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C304BA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C304BA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C304BA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76205C" w:rsidRPr="00CE7B86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показывать территорию России после окончания Ливонской войны, делать выводы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Работать с текстом учебника, историческими документами: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696">
              <w:rPr>
                <w:rFonts w:ascii="Times New Roman" w:hAnsi="Times New Roman" w:cs="Times New Roman"/>
                <w:b/>
                <w:bCs/>
              </w:rPr>
              <w:t>- сравнивать</w:t>
            </w:r>
            <w:r w:rsidRPr="00235696">
              <w:rPr>
                <w:rFonts w:ascii="Times New Roman" w:hAnsi="Times New Roman" w:cs="Times New Roman"/>
              </w:rPr>
              <w:t xml:space="preserve"> причины военных действий России против Ливонского ордена и татарских государств, находить общее и различное;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5696">
              <w:rPr>
                <w:rFonts w:ascii="Times New Roman" w:hAnsi="Times New Roman" w:cs="Times New Roman"/>
                <w:b/>
                <w:bCs/>
              </w:rPr>
              <w:t>показывать  на карте</w:t>
            </w:r>
            <w:r>
              <w:rPr>
                <w:rFonts w:ascii="Times New Roman" w:hAnsi="Times New Roman" w:cs="Times New Roman"/>
              </w:rPr>
              <w:t xml:space="preserve"> ход боевых действий  в Ливонской войне;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основании дополнительных источников (документов) делать выводы о взаимоотношениях России и европейских государств;</w:t>
            </w:r>
          </w:p>
          <w:p w:rsidR="0076205C" w:rsidRPr="00235696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C304BA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 64-70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Российское общество</w:t>
            </w:r>
          </w:p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XVI в.: «служилые» и «тяглые»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pStyle w:val="Default"/>
              <w:ind w:firstLine="6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3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структура российского общества. Дворянство.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76205C" w:rsidRPr="002B2F33" w:rsidRDefault="0076205C" w:rsidP="00720CA6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B2F33">
              <w:rPr>
                <w:rFonts w:ascii="Times New Roman" w:hAnsi="Times New Roman" w:cs="Times New Roman"/>
              </w:rPr>
              <w:t xml:space="preserve"> на карте территории, России к концу правления Василия III;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боярская дума, дворяне, кормление, приказы и др.;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 о</w:t>
            </w:r>
            <w:r w:rsidRPr="002B2F33">
              <w:rPr>
                <w:rFonts w:ascii="Times New Roman" w:hAnsi="Times New Roman" w:cs="Times New Roman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- на основе текста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составлять схему</w:t>
            </w:r>
            <w:r w:rsidRPr="002B2F33">
              <w:rPr>
                <w:rFonts w:ascii="Times New Roman" w:hAnsi="Times New Roman" w:cs="Times New Roman"/>
              </w:rPr>
              <w:t xml:space="preserve"> управления Российским государством в первой трети XVI века;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российское поместье и европейский феод по предложенным признакам (с. 34);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§8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 xml:space="preserve">Народы России во второй половине </w:t>
            </w:r>
          </w:p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XVI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Народы Западной Сибири. Народы Поволжья. Формирование новой администрации. Освоение русскими присоединенных земель. Проблема вероисповедания на присоединенных землях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Высказывать и аргументировать </w:t>
            </w:r>
            <w:r w:rsidRPr="002B2F33">
              <w:rPr>
                <w:rFonts w:ascii="Times New Roman" w:hAnsi="Times New Roman" w:cs="Times New Roman"/>
              </w:rPr>
              <w:t>мнение о целях и роли распространения  христианства среди присоединенных народов;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процесс распространения христианства среди населения земель, присоединенных к Российскому государству в </w:t>
            </w:r>
            <w:r w:rsidRPr="002B2F33">
              <w:rPr>
                <w:rFonts w:ascii="Times New Roman" w:hAnsi="Times New Roman" w:cs="Times New Roman"/>
                <w:lang w:eastAsia="ru-RU"/>
              </w:rPr>
              <w:t>XVI в., с Крещением Руси;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Находить в тексте учебника информацию</w:t>
            </w:r>
            <w:r w:rsidRPr="002B2F33">
              <w:rPr>
                <w:rFonts w:ascii="Times New Roman" w:hAnsi="Times New Roman" w:cs="Times New Roman"/>
              </w:rPr>
              <w:t xml:space="preserve"> о правах нехристианского населения в Российском государстве в XVI в.,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 делать выводы о…;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2B2F33">
              <w:rPr>
                <w:rFonts w:ascii="Times New Roman" w:hAnsi="Times New Roman" w:cs="Times New Roman"/>
              </w:rPr>
              <w:t xml:space="preserve"> в работе группы (с текстом учебника и дополнительными источниками информации),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презентовать</w:t>
            </w:r>
            <w:r w:rsidRPr="002B2F33">
              <w:rPr>
                <w:rFonts w:ascii="Times New Roman" w:hAnsi="Times New Roman" w:cs="Times New Roman"/>
              </w:rPr>
              <w:t xml:space="preserve"> результаты работы группы,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2B2F33">
              <w:rPr>
                <w:rFonts w:ascii="Times New Roman" w:hAnsi="Times New Roman" w:cs="Times New Roman"/>
              </w:rPr>
              <w:t>их с одноклассниками;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 76-81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096DB9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Урок-практикум «Опричнина»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Опричнина, дискуссия о её характере. </w:t>
            </w:r>
            <w:r w:rsidRPr="002B2F33">
              <w:rPr>
                <w:rFonts w:ascii="Times New Roman" w:hAnsi="Times New Roman" w:cs="Times New Roman"/>
              </w:rPr>
              <w:t xml:space="preserve">Результаты и последствия опричнины. </w:t>
            </w:r>
          </w:p>
        </w:tc>
        <w:tc>
          <w:tcPr>
            <w:tcW w:w="7605" w:type="dxa"/>
          </w:tcPr>
          <w:p w:rsidR="0076205C" w:rsidRPr="00FD0F5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FD0F5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FD0F5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FD0F5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FD0F53">
              <w:rPr>
                <w:rFonts w:ascii="Times New Roman" w:hAnsi="Times New Roman" w:cs="Times New Roman"/>
              </w:rPr>
              <w:t>: опричнина, земщина;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</w:t>
            </w:r>
            <w:r>
              <w:rPr>
                <w:rFonts w:ascii="Times New Roman" w:hAnsi="Times New Roman" w:cs="Times New Roman"/>
              </w:rPr>
              <w:t xml:space="preserve"> о причинах введения опричнины;</w:t>
            </w:r>
          </w:p>
          <w:p w:rsidR="0076205C" w:rsidRPr="00FD0F5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 xml:space="preserve">Называть хронологические рамки </w:t>
            </w:r>
            <w:r>
              <w:rPr>
                <w:rFonts w:ascii="Times New Roman" w:hAnsi="Times New Roman" w:cs="Times New Roman"/>
              </w:rPr>
              <w:t>опричнины</w:t>
            </w:r>
            <w:r w:rsidRPr="00FD0F53">
              <w:rPr>
                <w:rFonts w:ascii="Times New Roman" w:hAnsi="Times New Roman" w:cs="Times New Roman"/>
              </w:rPr>
              <w:t>;</w:t>
            </w:r>
          </w:p>
          <w:p w:rsidR="0076205C" w:rsidRPr="00FD0F5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исторической картой: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-п</w:t>
            </w:r>
            <w:r w:rsidRPr="00FD0F53">
              <w:rPr>
                <w:rFonts w:ascii="Times New Roman" w:hAnsi="Times New Roman" w:cs="Times New Roman"/>
                <w:b/>
                <w:bCs/>
              </w:rPr>
              <w:t>оказывать</w:t>
            </w:r>
            <w:r w:rsidRPr="00FD0F53">
              <w:rPr>
                <w:rFonts w:ascii="Times New Roman" w:hAnsi="Times New Roman" w:cs="Times New Roman"/>
              </w:rPr>
              <w:t xml:space="preserve"> на карте территории, вошедшие в состав опричнины;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используя карту, </w:t>
            </w:r>
            <w:r w:rsidRPr="00FD0F5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расположение и экономический потенциал земель опричнины и земщины;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FD0F5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</w:t>
            </w:r>
            <w:r>
              <w:rPr>
                <w:rFonts w:ascii="Times New Roman" w:hAnsi="Times New Roman" w:cs="Times New Roman"/>
              </w:rPr>
              <w:t>чать на вопросы, делать выводы;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D0F53">
              <w:rPr>
                <w:rFonts w:ascii="Times New Roman" w:hAnsi="Times New Roman" w:cs="Times New Roman"/>
              </w:rPr>
              <w:t>поступки современников Ивана Грозного (митрополита Филиппа, Андрея Курбского);</w:t>
            </w:r>
          </w:p>
          <w:p w:rsidR="0076205C" w:rsidRPr="00FD0F5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53">
              <w:rPr>
                <w:rFonts w:ascii="Times New Roman" w:hAnsi="Times New Roman" w:cs="Times New Roman"/>
                <w:b/>
                <w:bCs/>
              </w:rPr>
              <w:t xml:space="preserve">Называть и раскрывать </w:t>
            </w:r>
            <w:r w:rsidRPr="00FD0F53">
              <w:rPr>
                <w:rFonts w:ascii="Times New Roman" w:hAnsi="Times New Roman" w:cs="Times New Roman"/>
              </w:rPr>
              <w:t xml:space="preserve">последствия </w:t>
            </w:r>
            <w:r>
              <w:rPr>
                <w:rFonts w:ascii="Times New Roman" w:hAnsi="Times New Roman" w:cs="Times New Roman"/>
              </w:rPr>
              <w:t>опричнины</w:t>
            </w:r>
            <w:r w:rsidRPr="00FD0F53">
              <w:rPr>
                <w:rFonts w:ascii="Times New Roman" w:hAnsi="Times New Roman" w:cs="Times New Roman"/>
              </w:rPr>
              <w:t xml:space="preserve"> (на основе работы с текстом учебника);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0F53">
              <w:rPr>
                <w:rFonts w:ascii="Times New Roman" w:hAnsi="Times New Roman" w:cs="Times New Roman"/>
              </w:rPr>
              <w:t>Осуществлять</w:t>
            </w:r>
            <w:r w:rsidRPr="00FD0F5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 81-55, 87.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44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Урок-дискуссия «Итоги царствования Ивана IV»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Противоречивость фигуры Ивана Грозного и проводимых им преобразований.</w:t>
            </w:r>
          </w:p>
        </w:tc>
        <w:tc>
          <w:tcPr>
            <w:tcW w:w="7605" w:type="dxa"/>
          </w:tcPr>
          <w:p w:rsidR="0076205C" w:rsidRPr="00EA7E8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E8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EA7E8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EA7E8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E8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EA7E8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EA7E8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E83">
              <w:rPr>
                <w:rFonts w:ascii="Times New Roman" w:hAnsi="Times New Roman" w:cs="Times New Roman"/>
                <w:b/>
                <w:bCs/>
              </w:rPr>
              <w:t xml:space="preserve">Актуализировать </w:t>
            </w:r>
            <w:r w:rsidRPr="00EA7E83">
              <w:rPr>
                <w:rFonts w:ascii="Times New Roman" w:hAnsi="Times New Roman" w:cs="Times New Roman"/>
              </w:rPr>
              <w:t>информацию о деятельности Ивана Грозного в разные периоды правления;</w:t>
            </w:r>
            <w:r w:rsidRPr="00EA7E8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E83">
              <w:rPr>
                <w:rFonts w:ascii="Times New Roman" w:hAnsi="Times New Roman" w:cs="Times New Roman"/>
                <w:b/>
                <w:bCs/>
              </w:rPr>
              <w:t>Участвовать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дискуссии </w:t>
            </w:r>
            <w:r w:rsidRPr="008A5BD5">
              <w:rPr>
                <w:rFonts w:ascii="Times New Roman" w:hAnsi="Times New Roman" w:cs="Times New Roman"/>
              </w:rPr>
              <w:t xml:space="preserve">(возможные темы: «Итоги царствования Ивана </w:t>
            </w:r>
            <w:r w:rsidRPr="008A5BD5">
              <w:rPr>
                <w:rFonts w:ascii="Times New Roman" w:hAnsi="Times New Roman" w:cs="Times New Roman"/>
                <w:lang w:eastAsia="ru-RU"/>
              </w:rPr>
              <w:t>IV</w:t>
            </w:r>
            <w:r w:rsidRPr="008A5BD5">
              <w:rPr>
                <w:rFonts w:ascii="Times New Roman" w:hAnsi="Times New Roman" w:cs="Times New Roman"/>
              </w:rPr>
              <w:t xml:space="preserve">: положительные или отрицательные»; «Иван </w:t>
            </w:r>
            <w:r w:rsidRPr="008A5BD5">
              <w:rPr>
                <w:rFonts w:ascii="Times New Roman" w:hAnsi="Times New Roman" w:cs="Times New Roman"/>
                <w:lang w:eastAsia="ru-RU"/>
              </w:rPr>
              <w:t>IV</w:t>
            </w:r>
            <w:r>
              <w:rPr>
                <w:rFonts w:ascii="Times New Roman" w:hAnsi="Times New Roman" w:cs="Times New Roman"/>
                <w:lang w:eastAsia="ru-RU"/>
              </w:rPr>
              <w:t>: реформатор или тиран</w:t>
            </w:r>
            <w:r w:rsidRPr="008A5B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r w:rsidRPr="008A5B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занимать определенную позицию в дискуссии;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формулировать суждения, аргументировать их с опорой на исторические факты;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формулировать контраргументы;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участвовать в деятельности группы, т.д.</w:t>
            </w:r>
          </w:p>
          <w:p w:rsidR="0076205C" w:rsidRPr="00EA7E8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0F53">
              <w:rPr>
                <w:rFonts w:ascii="Times New Roman" w:hAnsi="Times New Roman" w:cs="Times New Roman"/>
              </w:rPr>
              <w:t>Осуществлять</w:t>
            </w:r>
            <w:r w:rsidRPr="00FD0F5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 85-89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Россия в конце XVI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pStyle w:val="Default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F33">
              <w:rPr>
                <w:rFonts w:ascii="Times New Roman" w:hAnsi="Times New Roman" w:cs="Times New Roman"/>
                <w:sz w:val="22"/>
                <w:szCs w:val="22"/>
              </w:rPr>
              <w:t xml:space="preserve">Россия в конце XVI в. </w:t>
            </w:r>
          </w:p>
          <w:p w:rsidR="0076205C" w:rsidRPr="002B2F33" w:rsidRDefault="0076205C" w:rsidP="00720CA6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r w:rsidRPr="002B2F33">
              <w:rPr>
                <w:rFonts w:ascii="Times New Roman" w:hAnsi="Times New Roman" w:cs="Times New Roman"/>
                <w:i/>
                <w:iCs/>
              </w:rPr>
              <w:t xml:space="preserve">Тявзинский мирный договор со Швецией: восстановление позиций России в Прибалтике. </w:t>
            </w:r>
            <w:r w:rsidRPr="002B2F33">
              <w:rPr>
                <w:rFonts w:ascii="Times New Roman" w:hAnsi="Times New Roman" w:cs="Times New Roman"/>
              </w:rPr>
              <w:t>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Используя карту, высказывать и аргументировать мнение </w:t>
            </w:r>
            <w:r w:rsidRPr="002B2F33">
              <w:rPr>
                <w:rFonts w:ascii="Times New Roman" w:hAnsi="Times New Roman" w:cs="Times New Roman"/>
              </w:rPr>
              <w:t>о том, какое государство было главным соперником России в борьбе за выход к Балтийскому морю;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патриаршество, «заповедные годы», «урочные лета»;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решать проблемные задачи;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2B2F33">
              <w:rPr>
                <w:rFonts w:ascii="Times New Roman" w:hAnsi="Times New Roman" w:cs="Times New Roman"/>
              </w:rPr>
              <w:t>события российской и европейской истории;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Работая в парах, давать оценку </w:t>
            </w:r>
            <w:r w:rsidRPr="002B2F33">
              <w:rPr>
                <w:rFonts w:ascii="Times New Roman" w:hAnsi="Times New Roman" w:cs="Times New Roman"/>
              </w:rPr>
              <w:t>личности Бориса Годунова, аргументировать собственное мнение;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 11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Церковь и государство</w:t>
            </w:r>
          </w:p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в XVI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Православие как основа государственной идеологии. Теория «Москва — Третий Рим». Учреждение патриаршества.</w:t>
            </w:r>
          </w:p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Сосуществование религий.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ереси, иосифляне, нестяжатели;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-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заполнять таблицу</w:t>
            </w:r>
            <w:r w:rsidRPr="002B2F33">
              <w:rPr>
                <w:rFonts w:ascii="Times New Roman" w:hAnsi="Times New Roman" w:cs="Times New Roman"/>
              </w:rPr>
              <w:t xml:space="preserve"> «Иосифляне и нестяжатели»;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2B2F33">
              <w:rPr>
                <w:rFonts w:ascii="Times New Roman" w:hAnsi="Times New Roman" w:cs="Times New Roman"/>
              </w:rPr>
              <w:t xml:space="preserve"> знания по Всеобщей истории об архитектурных сооружениях иных религий,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B2F33">
              <w:rPr>
                <w:rFonts w:ascii="Times New Roman" w:hAnsi="Times New Roman" w:cs="Times New Roman"/>
              </w:rPr>
              <w:t>их с христианскими храмами;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</w:t>
            </w:r>
            <w:r w:rsidRPr="002B2F33">
              <w:rPr>
                <w:rFonts w:ascii="Times New Roman" w:hAnsi="Times New Roman" w:cs="Times New Roman"/>
              </w:rPr>
              <w:t xml:space="preserve"> о важности для светской власти церковной поддержки;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 12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Культура и народов России в XVI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Культура народов России в XVI в.: просвещение, литература, архитектура, изобразительное искусство.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Находить в учебнике</w:t>
            </w:r>
            <w:r w:rsidRPr="002B2F33">
              <w:rPr>
                <w:rFonts w:ascii="Times New Roman" w:hAnsi="Times New Roman" w:cs="Times New Roman"/>
              </w:rPr>
              <w:t xml:space="preserve"> характерные черты русской культуры в </w:t>
            </w:r>
            <w:r w:rsidRPr="002B2F33">
              <w:rPr>
                <w:rFonts w:ascii="Times New Roman" w:hAnsi="Times New Roman" w:cs="Times New Roman"/>
                <w:lang w:eastAsia="ru-RU"/>
              </w:rPr>
              <w:t>XVI веке;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- составлять схему «Литературный жанры </w:t>
            </w:r>
            <w:r w:rsidRPr="002B2F33">
              <w:rPr>
                <w:rFonts w:ascii="Times New Roman" w:hAnsi="Times New Roman" w:cs="Times New Roman"/>
                <w:lang w:eastAsia="ru-RU"/>
              </w:rPr>
              <w:t>XVI в</w:t>
            </w:r>
            <w:r w:rsidRPr="002B2F33">
              <w:rPr>
                <w:rFonts w:ascii="Times New Roman" w:hAnsi="Times New Roman" w:cs="Times New Roman"/>
              </w:rPr>
              <w:t>»;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Называть последствия </w:t>
            </w:r>
            <w:r w:rsidRPr="002B2F33">
              <w:rPr>
                <w:rFonts w:ascii="Times New Roman" w:hAnsi="Times New Roman" w:cs="Times New Roman"/>
              </w:rPr>
              <w:t>изобретения книгопечатания для России и мира;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2B2F33">
              <w:rPr>
                <w:rFonts w:ascii="Times New Roman" w:hAnsi="Times New Roman" w:cs="Times New Roman"/>
              </w:rPr>
              <w:t>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Устанавливать причинно-следственные связи</w:t>
            </w:r>
            <w:r w:rsidRPr="002B2F33">
              <w:rPr>
                <w:rFonts w:ascii="Times New Roman" w:hAnsi="Times New Roman" w:cs="Times New Roman"/>
              </w:rPr>
              <w:t xml:space="preserve"> между укреплением центральной власти в России и развитием архитектуры и живописи;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 100-108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48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Повседневная жизнь в центре и на окраинах страны, в городах и сельской местности. Быт основных сословий.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Выделять общее и особенное </w:t>
            </w:r>
            <w:r w:rsidRPr="002B2F33">
              <w:rPr>
                <w:rFonts w:ascii="Times New Roman" w:hAnsi="Times New Roman" w:cs="Times New Roman"/>
              </w:rPr>
              <w:t>в фольклоре различных народов России;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повседневную жизнь различных народов России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B2F33">
              <w:rPr>
                <w:rFonts w:ascii="Times New Roman" w:hAnsi="Times New Roman" w:cs="Times New Roman"/>
              </w:rPr>
              <w:t>о том, как складывалась единая культура России;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Приводить примеры </w:t>
            </w:r>
            <w:r w:rsidRPr="002B2F33">
              <w:rPr>
                <w:rFonts w:ascii="Times New Roman" w:hAnsi="Times New Roman" w:cs="Times New Roman"/>
              </w:rPr>
              <w:t>культурных связей стран Европы и России;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С.108-111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62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Повторение и  обобщение по теме </w:t>
            </w:r>
            <w:r w:rsidRPr="002B2F33">
              <w:rPr>
                <w:rFonts w:ascii="Times New Roman" w:hAnsi="Times New Roman" w:cs="Times New Roman"/>
                <w:lang w:eastAsia="ru-RU"/>
              </w:rPr>
              <w:t>«Россия в XVI в.»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</w:t>
            </w:r>
            <w:r w:rsidRPr="002B2F33">
              <w:rPr>
                <w:rFonts w:ascii="Times New Roman" w:hAnsi="Times New Roman" w:cs="Times New Roman"/>
              </w:rPr>
              <w:t>информацию по изученному периоду;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B2F33">
              <w:rPr>
                <w:rFonts w:ascii="Times New Roman" w:hAnsi="Times New Roman" w:cs="Times New Roman"/>
              </w:rPr>
              <w:t xml:space="preserve"> особенности 16 века в России: в политике, экономике, социальной жизни, культуре;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суждения</w:t>
            </w:r>
            <w:r w:rsidRPr="002B2F33">
              <w:rPr>
                <w:rFonts w:ascii="Times New Roman" w:hAnsi="Times New Roman" w:cs="Times New Roman"/>
              </w:rPr>
              <w:t xml:space="preserve"> о сходствах и различиях истории 16 века России, Европы, мира;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Решать проблемные задания;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Участвовать в дидактической игре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 xml:space="preserve">повторить…., </w:t>
            </w:r>
          </w:p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 112</w:t>
            </w:r>
          </w:p>
        </w:tc>
      </w:tr>
      <w:tr w:rsidR="0076205C" w:rsidRPr="002B2F33" w:rsidTr="0076205C">
        <w:tc>
          <w:tcPr>
            <w:tcW w:w="550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60" w:type="dxa"/>
            <w:gridSpan w:val="2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62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Контроль и коррекция знаний, умений по теме </w:t>
            </w:r>
            <w:r w:rsidRPr="002B2F33">
              <w:rPr>
                <w:rFonts w:ascii="Times New Roman" w:hAnsi="Times New Roman" w:cs="Times New Roman"/>
                <w:lang w:eastAsia="ru-RU"/>
              </w:rPr>
              <w:t>«Россия в XVI в.»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Выполнять проверочные задания</w:t>
            </w:r>
            <w:r w:rsidRPr="002B2F33">
              <w:rPr>
                <w:rFonts w:ascii="Times New Roman" w:hAnsi="Times New Roman" w:cs="Times New Roman"/>
              </w:rPr>
              <w:t xml:space="preserve"> по истории России данного периода;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коррекцию</w:t>
            </w:r>
            <w:r w:rsidRPr="002B2F33">
              <w:rPr>
                <w:rFonts w:ascii="Times New Roman" w:hAnsi="Times New Roman" w:cs="Times New Roman"/>
              </w:rPr>
              <w:t xml:space="preserve"> знаний;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повторить…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Россия и Европа в начале XVII в.</w:t>
            </w:r>
          </w:p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2B2F33">
              <w:rPr>
                <w:rFonts w:ascii="Times New Roman" w:hAnsi="Times New Roman" w:cs="Times New Roman"/>
              </w:rPr>
              <w:t xml:space="preserve"> на карте территорию России к </w:t>
            </w:r>
            <w:r w:rsidRPr="002B2F33">
              <w:rPr>
                <w:rFonts w:ascii="Times New Roman" w:hAnsi="Times New Roman" w:cs="Times New Roman"/>
                <w:lang w:eastAsia="ru-RU"/>
              </w:rPr>
              <w:t>концу XVI — началу XVII в.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шляхта;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Составлять кластер «Внешняя политика России в </w:t>
            </w:r>
            <w:r w:rsidRPr="002B2F33">
              <w:rPr>
                <w:rFonts w:ascii="Times New Roman" w:hAnsi="Times New Roman" w:cs="Times New Roman"/>
                <w:lang w:eastAsia="ru-RU"/>
              </w:rPr>
              <w:t>конце XVI — начале XVII в.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»;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политику России в отношении Крымского ханства и Речи Посполитой,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Высказывать и аргументировать оценочное мнение </w:t>
            </w:r>
            <w:r w:rsidRPr="002B2F33">
              <w:rPr>
                <w:rFonts w:ascii="Times New Roman" w:hAnsi="Times New Roman" w:cs="Times New Roman"/>
              </w:rPr>
              <w:t xml:space="preserve">о роли казаков в обороне южных границ России;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§13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Смута в Российском</w:t>
            </w:r>
          </w:p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Государстве: причин, начало</w:t>
            </w:r>
          </w:p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Смутное время, дискуссия о его причинах.</w:t>
            </w:r>
          </w:p>
          <w:p w:rsidR="0076205C" w:rsidRPr="002B2F33" w:rsidRDefault="0076205C" w:rsidP="0072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Пресечение царской династии Рюриковичей. Царствование Бориса Годунова. Самозванцы и самозванство.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Выделять основные понятия </w:t>
            </w:r>
            <w:r w:rsidRPr="002B2F33">
              <w:rPr>
                <w:rFonts w:ascii="Times New Roman" w:hAnsi="Times New Roman" w:cs="Times New Roman"/>
              </w:rPr>
              <w:t xml:space="preserve">темы: Смута, самозванство;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 w:rsidRPr="002B2F33">
              <w:rPr>
                <w:rFonts w:ascii="Times New Roman" w:hAnsi="Times New Roman" w:cs="Times New Roman"/>
              </w:rPr>
              <w:t xml:space="preserve"> путь продвижения Лжедмитрия I, район, охваченный восстанием под предводительством И. Болотникова;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Называть причины и предпосылки </w:t>
            </w:r>
            <w:r w:rsidRPr="002B2F33">
              <w:rPr>
                <w:rFonts w:ascii="Times New Roman" w:hAnsi="Times New Roman" w:cs="Times New Roman"/>
              </w:rPr>
              <w:t>Смутного времени;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2B2F33">
              <w:rPr>
                <w:rFonts w:ascii="Times New Roman" w:hAnsi="Times New Roman" w:cs="Times New Roman"/>
              </w:rPr>
              <w:t>аргументированное суждение о роли боярства в Смуте;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на основе информации учебника, используя карту, строить рассказ о восстании И. Болотникова;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 10-15, 18-20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 xml:space="preserve"> Смута в Российском</w:t>
            </w:r>
          </w:p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Государстве: борьба с интервентами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</w:t>
            </w:r>
          </w:p>
          <w:p w:rsidR="0076205C" w:rsidRPr="002B2F33" w:rsidRDefault="0076205C" w:rsidP="0072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Выделять основные понятия </w:t>
            </w:r>
            <w:r w:rsidRPr="002B2F33">
              <w:rPr>
                <w:rFonts w:ascii="Times New Roman" w:hAnsi="Times New Roman" w:cs="Times New Roman"/>
              </w:rPr>
              <w:t xml:space="preserve">темы: интервенция;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Показывать на карте </w:t>
            </w:r>
            <w:r w:rsidRPr="002B2F33">
              <w:rPr>
                <w:rFonts w:ascii="Times New Roman" w:hAnsi="Times New Roman" w:cs="Times New Roman"/>
              </w:rPr>
              <w:t>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анализировать высказывания историков о причинах и ходе Смуты,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С15-21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54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Окончание Смутного времени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Народные ополчения. Прокопий Ляпунов. Кузьма Минин и Дмитрий Пожарский.</w:t>
            </w:r>
          </w:p>
          <w:p w:rsidR="0076205C" w:rsidRPr="002B2F33" w:rsidRDefault="0076205C" w:rsidP="00720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гетман, семибоярщина;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2B2F33">
              <w:rPr>
                <w:rFonts w:ascii="Times New Roman" w:hAnsi="Times New Roman" w:cs="Times New Roman"/>
              </w:rPr>
              <w:t xml:space="preserve"> путь следования Второго ополчения к Москве, высказывать мнение о том, почему он был таким;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B2F33">
              <w:rPr>
                <w:rFonts w:ascii="Times New Roman" w:hAnsi="Times New Roman" w:cs="Times New Roman"/>
              </w:rPr>
              <w:t xml:space="preserve"> личность и деятельность патриарха Филарета;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Выделять главное в тексте учебника</w:t>
            </w:r>
            <w:r w:rsidRPr="002B2F33">
              <w:rPr>
                <w:rFonts w:ascii="Times New Roman" w:hAnsi="Times New Roman" w:cs="Times New Roman"/>
              </w:rPr>
              <w:t xml:space="preserve"> (на основе работы с информацией о Семибоярщине);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B2F33">
              <w:rPr>
                <w:rFonts w:ascii="Times New Roman" w:hAnsi="Times New Roman" w:cs="Times New Roman"/>
              </w:rPr>
              <w:t xml:space="preserve">роль православной церкви и патриарха Гермогена в событиях Смуты;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Первое и Второе ополчения;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и аргументировать суждение</w:t>
            </w:r>
            <w:r w:rsidRPr="002B2F33">
              <w:rPr>
                <w:rFonts w:ascii="Times New Roman" w:hAnsi="Times New Roman" w:cs="Times New Roman"/>
              </w:rPr>
              <w:t xml:space="preserve"> о том, почему 4 ноября в России отмечается День народного единства;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§16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Экономическое развитие России в XVII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Всероссийский рынок, мануфактура, предприниматель, промышленник;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Показывать на исторической карте </w:t>
            </w:r>
            <w:r w:rsidRPr="002B2F33">
              <w:rPr>
                <w:rFonts w:ascii="Times New Roman" w:hAnsi="Times New Roman" w:cs="Times New Roman"/>
              </w:rPr>
              <w:t>регионы, специализирующиеся на производстве сукна, кожи, соледобычи и солеварении, т.д.;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Устанавливать причинно-следственные связи</w:t>
            </w:r>
            <w:r w:rsidRPr="002B2F33">
              <w:rPr>
                <w:rFonts w:ascii="Times New Roman" w:hAnsi="Times New Roman" w:cs="Times New Roman"/>
              </w:rPr>
              <w:t xml:space="preserve"> между последствиями Смуты и развитием экономики России в 17 веке;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B2F33">
              <w:rPr>
                <w:rFonts w:ascii="Times New Roman" w:hAnsi="Times New Roman" w:cs="Times New Roman"/>
              </w:rPr>
              <w:t>мануфактуру и ремесленную мастерскую;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Объяснять значение </w:t>
            </w:r>
            <w:r w:rsidRPr="002B2F33">
              <w:rPr>
                <w:rFonts w:ascii="Times New Roman" w:hAnsi="Times New Roman" w:cs="Times New Roman"/>
              </w:rPr>
              <w:t>создания единого Русского государства;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делать выводы об особенностях развития экономики России в 17 веке;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и аргументировать мнение</w:t>
            </w:r>
            <w:r w:rsidRPr="002B2F33">
              <w:rPr>
                <w:rFonts w:ascii="Times New Roman" w:hAnsi="Times New Roman" w:cs="Times New Roman"/>
              </w:rPr>
              <w:t xml:space="preserve"> о причинах и последствиях денежной реформы 1654 года;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2B2F33">
              <w:rPr>
                <w:rFonts w:ascii="Times New Roman" w:hAnsi="Times New Roman" w:cs="Times New Roman"/>
              </w:rPr>
              <w:t>события российской и мировой истории: сравнивать экономическое развитие России и европейских государств в 17 веке;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§17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Россия при первых Романовых: перемены в государствен-</w:t>
            </w:r>
          </w:p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ном устройстве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Россия при первых Романовых. Михаил Фёдорович, Алексей Михайлович, Фёдор Алексеевич.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Начать составление схемы</w:t>
            </w:r>
            <w:r w:rsidRPr="002B2F33">
              <w:rPr>
                <w:rFonts w:ascii="Times New Roman" w:hAnsi="Times New Roman" w:cs="Times New Roman"/>
              </w:rPr>
              <w:t xml:space="preserve"> «Династия Романовых»;</w:t>
            </w:r>
          </w:p>
          <w:p w:rsidR="0076205C" w:rsidRPr="0073293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Составлять кластер</w:t>
            </w:r>
            <w:r w:rsidRPr="002B2F33">
              <w:rPr>
                <w:rFonts w:ascii="Times New Roman" w:hAnsi="Times New Roman" w:cs="Times New Roman"/>
              </w:rPr>
              <w:t xml:space="preserve"> </w:t>
            </w:r>
            <w:r w:rsidRPr="0073293C">
              <w:rPr>
                <w:rFonts w:ascii="Times New Roman" w:hAnsi="Times New Roman" w:cs="Times New Roman"/>
              </w:rPr>
              <w:t>«Государственное устройство России при первых Романовых  в 17 веке»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 бюрократия, воевода, даточные люди, полки нового строя, Соборное Уложение;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Изучать отрывки из текста</w:t>
            </w:r>
            <w:r w:rsidRPr="002B2F33">
              <w:rPr>
                <w:rFonts w:ascii="Times New Roman" w:hAnsi="Times New Roman" w:cs="Times New Roman"/>
              </w:rPr>
              <w:t xml:space="preserve"> Соборного Уложения 1649 г. и использовать содержащиеся в нем сведения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для рассказа</w:t>
            </w:r>
            <w:r w:rsidRPr="002B2F33">
              <w:rPr>
                <w:rFonts w:ascii="Times New Roman" w:hAnsi="Times New Roman" w:cs="Times New Roman"/>
              </w:rPr>
              <w:t xml:space="preserve"> об изменениях в положении крестьян;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§18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</w:p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Составлять схему</w:t>
            </w:r>
            <w:r w:rsidRPr="002B2F33">
              <w:rPr>
                <w:rFonts w:ascii="Times New Roman" w:hAnsi="Times New Roman" w:cs="Times New Roman"/>
              </w:rPr>
              <w:t xml:space="preserve"> «Социальная структура российского общества в 17 веке»;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2B2F33">
              <w:rPr>
                <w:rFonts w:ascii="Times New Roman" w:hAnsi="Times New Roman" w:cs="Times New Roman"/>
              </w:rPr>
              <w:t>положение первого сословия (феодалов)  в социальной структуре российского общества;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 w:rsidRPr="002B2F33">
              <w:rPr>
                <w:rFonts w:ascii="Times New Roman" w:hAnsi="Times New Roman" w:cs="Times New Roman"/>
              </w:rPr>
              <w:t xml:space="preserve"> о причинах изменения положения дворянства;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2B2F33">
              <w:rPr>
                <w:rFonts w:ascii="Times New Roman" w:hAnsi="Times New Roman" w:cs="Times New Roman"/>
              </w:rPr>
              <w:t xml:space="preserve">в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тексте учебника </w:t>
            </w:r>
            <w:r w:rsidRPr="002B2F33">
              <w:rPr>
                <w:rFonts w:ascii="Times New Roman" w:hAnsi="Times New Roman" w:cs="Times New Roman"/>
              </w:rPr>
              <w:t>главное (на основе информации по духовенстве и городском населении)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2B2F33">
              <w:rPr>
                <w:rFonts w:ascii="Times New Roman" w:hAnsi="Times New Roman" w:cs="Times New Roman"/>
              </w:rPr>
              <w:t xml:space="preserve">происхождение слова «крепостной», используя словарь;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2B2F33">
              <w:rPr>
                <w:rFonts w:ascii="Times New Roman" w:hAnsi="Times New Roman" w:cs="Times New Roman"/>
              </w:rPr>
              <w:t xml:space="preserve"> положение  черносошных и владельческих крестьян;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§19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5A6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743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 xml:space="preserve">Народные движения в </w:t>
            </w:r>
            <w:r w:rsidRPr="00CE0AF6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XVII</w:t>
            </w:r>
            <w:r w:rsidRPr="002B2F3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Социальные движения второй половины XVII в. </w:t>
            </w:r>
            <w:r w:rsidRPr="002B2F33">
              <w:rPr>
                <w:rFonts w:ascii="Times New Roman" w:hAnsi="Times New Roman" w:cs="Times New Roman"/>
                <w:lang w:eastAsia="ru-RU"/>
              </w:rPr>
              <w:lastRenderedPageBreak/>
              <w:t>Соляной и Медный бунты. Псковское восстание. Восстание под предводительством Степана Разина.</w:t>
            </w:r>
          </w:p>
          <w:p w:rsidR="0076205C" w:rsidRPr="002B2F33" w:rsidRDefault="0076205C" w:rsidP="00720CA6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Показывать на исторической карте </w:t>
            </w:r>
            <w:r w:rsidRPr="002B2F33">
              <w:rPr>
                <w:rFonts w:ascii="Times New Roman" w:hAnsi="Times New Roman" w:cs="Times New Roman"/>
              </w:rPr>
              <w:t>районы, охваченные восстанием Степенна Разина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, сопоставлять </w:t>
            </w:r>
            <w:r w:rsidRPr="002B2F33">
              <w:rPr>
                <w:rFonts w:ascii="Times New Roman" w:hAnsi="Times New Roman" w:cs="Times New Roman"/>
              </w:rPr>
              <w:t>их с  районами восстания Болотникова, делать выводы;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Называть причины </w:t>
            </w:r>
            <w:r w:rsidRPr="002B2F33">
              <w:rPr>
                <w:rFonts w:ascii="Times New Roman" w:hAnsi="Times New Roman" w:cs="Times New Roman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Составлять рассказ</w:t>
            </w:r>
            <w:r w:rsidRPr="002B2F33">
              <w:rPr>
                <w:rFonts w:ascii="Times New Roman" w:hAnsi="Times New Roman" w:cs="Times New Roman"/>
              </w:rPr>
              <w:t xml:space="preserve"> о Соляном и Медном бунтах (на основе текста учебника и видеофрагментов);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Выделять основные этапы восстания С. Разина, характеризовать </w:t>
            </w:r>
            <w:r w:rsidRPr="002B2F33">
              <w:rPr>
                <w:rFonts w:ascii="Times New Roman" w:hAnsi="Times New Roman" w:cs="Times New Roman"/>
              </w:rPr>
              <w:t>их;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2B2F33">
              <w:rPr>
                <w:rFonts w:ascii="Times New Roman" w:hAnsi="Times New Roman" w:cs="Times New Roman"/>
              </w:rPr>
              <w:t xml:space="preserve">, почему 17 век называют «бунташным»;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§20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59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Россия в системе</w:t>
            </w:r>
          </w:p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Международ-ных отношений: отношения со странами Европы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Вестфальская система международных отношений. Россия как субъект европейской политики. Отношения России со странами Западной Европы. Войны с Речью Посполитой.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Выделять и о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бъяснять </w:t>
            </w:r>
            <w:r w:rsidRPr="002B2F33">
              <w:rPr>
                <w:rFonts w:ascii="Times New Roman" w:hAnsi="Times New Roman" w:cs="Times New Roman"/>
              </w:rPr>
              <w:t xml:space="preserve">цели внешней политики </w:t>
            </w:r>
            <w:r>
              <w:rPr>
                <w:rFonts w:ascii="Times New Roman" w:hAnsi="Times New Roman" w:cs="Times New Roman"/>
              </w:rPr>
              <w:t>России на западном направлении в 17 веке</w:t>
            </w:r>
            <w:r w:rsidRPr="002B2F33">
              <w:rPr>
                <w:rFonts w:ascii="Times New Roman" w:hAnsi="Times New Roman" w:cs="Times New Roman"/>
              </w:rPr>
              <w:t>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</w:rPr>
              <w:t>знания о взаимоотношениях России с ВКЛ, а затем – с Речью Посполитой;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Используя карту, показывать</w:t>
            </w:r>
            <w:r>
              <w:rPr>
                <w:rFonts w:ascii="Times New Roman" w:hAnsi="Times New Roman" w:cs="Times New Roman"/>
              </w:rPr>
              <w:t xml:space="preserve"> территории, присоединенные к России в результате Андрусовского перемирия;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Начать с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оставлять </w:t>
            </w:r>
            <w:r>
              <w:rPr>
                <w:rFonts w:ascii="Times New Roman" w:hAnsi="Times New Roman" w:cs="Times New Roman"/>
                <w:b/>
                <w:bCs/>
              </w:rPr>
              <w:t>кластер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Россия в системе международных отношений</w:t>
            </w:r>
            <w:r w:rsidRPr="002B2F33">
              <w:rPr>
                <w:rFonts w:ascii="Times New Roman" w:hAnsi="Times New Roman" w:cs="Times New Roman"/>
              </w:rPr>
              <w:t>»;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 57-62, с. 66-67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Россия в системе</w:t>
            </w:r>
          </w:p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Международ-ных отношений: отношения со странами исламского мира и с Китаем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Войны с Османской империей, Крымским ханством.</w:t>
            </w:r>
          </w:p>
          <w:p w:rsidR="0076205C" w:rsidRPr="002B2F33" w:rsidRDefault="0076205C" w:rsidP="00720CA6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Отношения России со странами Востока. 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Выделять и о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бъяснять </w:t>
            </w:r>
            <w:r w:rsidRPr="002B2F33">
              <w:rPr>
                <w:rFonts w:ascii="Times New Roman" w:hAnsi="Times New Roman" w:cs="Times New Roman"/>
              </w:rPr>
              <w:t xml:space="preserve">цели внешней политики </w:t>
            </w:r>
            <w:r>
              <w:rPr>
                <w:rFonts w:ascii="Times New Roman" w:hAnsi="Times New Roman" w:cs="Times New Roman"/>
              </w:rPr>
              <w:t>России на восточном направлении в 17 веке</w:t>
            </w:r>
            <w:r w:rsidRPr="002B2F33">
              <w:rPr>
                <w:rFonts w:ascii="Times New Roman" w:hAnsi="Times New Roman" w:cs="Times New Roman"/>
              </w:rPr>
              <w:t>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Продолжить с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оставлять </w:t>
            </w:r>
            <w:r>
              <w:rPr>
                <w:rFonts w:ascii="Times New Roman" w:hAnsi="Times New Roman" w:cs="Times New Roman"/>
                <w:b/>
                <w:bCs/>
              </w:rPr>
              <w:t>кластер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Россия в системе международных отношений</w:t>
            </w:r>
            <w:r w:rsidRPr="002B2F33">
              <w:rPr>
                <w:rFonts w:ascii="Times New Roman" w:hAnsi="Times New Roman" w:cs="Times New Roman"/>
              </w:rPr>
              <w:t>»;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Используя карту,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5C5FFE">
              <w:rPr>
                <w:rFonts w:ascii="Times New Roman" w:hAnsi="Times New Roman" w:cs="Times New Roman"/>
              </w:rPr>
              <w:t>о ходе русско-турецкой войны 1676-1681;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FFE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>
              <w:rPr>
                <w:rFonts w:ascii="Times New Roman" w:hAnsi="Times New Roman" w:cs="Times New Roman"/>
              </w:rPr>
              <w:t xml:space="preserve"> территории, закрепленные за Россией и Китаем по Нерчинскому договору;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С. 62-67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«Под рукой» российского государя: вхождение Украины</w:t>
            </w:r>
          </w:p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в состав России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Внешняя политика России в XVII в. Смоленская война. Вхождение в состав России Левобережной Украины. Переяславская рада. 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</w:rPr>
              <w:t>знания о том, как западные и юго-западные русские земли оказались в составе ВКЛ, а затем – Речи Посполитой;</w:t>
            </w:r>
          </w:p>
          <w:p w:rsidR="0076205C" w:rsidRPr="00806B07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FFE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территории Левобережной и Правобережной Украины, места основных сражений войск Богдана Хмельницкого с Речью Посполитой;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Выделять главное</w:t>
            </w:r>
            <w:r w:rsidRPr="002B2F33">
              <w:rPr>
                <w:rFonts w:ascii="Times New Roman" w:hAnsi="Times New Roman" w:cs="Times New Roman"/>
              </w:rPr>
              <w:t xml:space="preserve"> в части параграфа, в параграфе;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Называть причины </w:t>
            </w:r>
            <w:r w:rsidRPr="00614E1D">
              <w:rPr>
                <w:rFonts w:ascii="Times New Roman" w:hAnsi="Times New Roman" w:cs="Times New Roman"/>
              </w:rPr>
              <w:t>восстания Богдана Хмельницкого (на основе работы с учебником);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документ</w:t>
            </w:r>
            <w:r>
              <w:rPr>
                <w:rFonts w:ascii="Times New Roman" w:hAnsi="Times New Roman" w:cs="Times New Roman"/>
                <w:b/>
                <w:bCs/>
              </w:rPr>
              <w:t>ом</w:t>
            </w:r>
            <w:r w:rsidRPr="002B2F33">
              <w:rPr>
                <w:rFonts w:ascii="Times New Roman" w:hAnsi="Times New Roman" w:cs="Times New Roman"/>
              </w:rPr>
              <w:t>: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</w:t>
            </w:r>
            <w:r>
              <w:rPr>
                <w:rFonts w:ascii="Times New Roman" w:hAnsi="Times New Roman" w:cs="Times New Roman"/>
              </w:rPr>
              <w:t>, делать выводы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§23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Русская православная церковь в XVII в. Реформа патриарха</w:t>
            </w:r>
          </w:p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Никона и раскол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Раскол в Русской православной церкви.</w:t>
            </w:r>
          </w:p>
          <w:p w:rsidR="0076205C" w:rsidRPr="002B2F33" w:rsidRDefault="0076205C" w:rsidP="00720CA6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D5B">
              <w:rPr>
                <w:rFonts w:ascii="Times New Roman" w:hAnsi="Times New Roman" w:cs="Times New Roman"/>
                <w:b/>
                <w:bCs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причины церковной реформы;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раскол, старообрядчество;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1A3D5B">
              <w:rPr>
                <w:rFonts w:ascii="Times New Roman" w:hAnsi="Times New Roman" w:cs="Times New Roman"/>
              </w:rPr>
              <w:t>причины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A3D5B">
              <w:rPr>
                <w:rFonts w:ascii="Times New Roman" w:hAnsi="Times New Roman" w:cs="Times New Roman"/>
              </w:rPr>
              <w:t>суть конфликта между Никоном и Алексеем Михайловичем (на основе работы с учебником);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Сравнивать и о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ценивать </w:t>
            </w:r>
            <w:r>
              <w:rPr>
                <w:rFonts w:ascii="Times New Roman" w:hAnsi="Times New Roman" w:cs="Times New Roman"/>
              </w:rPr>
              <w:t>личности Никона и Аввакума;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Представлять и обосновывать</w:t>
            </w:r>
            <w:r w:rsidRPr="002B2F33">
              <w:rPr>
                <w:rFonts w:ascii="Times New Roman" w:hAnsi="Times New Roman" w:cs="Times New Roman"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оценку</w:t>
            </w:r>
            <w:r w:rsidRPr="002B2F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значения церковного раскола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 24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Русские путешественники</w:t>
            </w:r>
          </w:p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и первопроходцы XVII в.</w:t>
            </w:r>
          </w:p>
        </w:tc>
        <w:tc>
          <w:tcPr>
            <w:tcW w:w="3126" w:type="dxa"/>
          </w:tcPr>
          <w:p w:rsidR="0076205C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Русские географические открытия XVII в.</w:t>
            </w:r>
          </w:p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>Завершение присоединения Сибири. Походы на Дальний Восток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1C7996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FFE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маршруты путешествий Дежнёва, Пояркова, Хабарова</w:t>
            </w:r>
            <w:r w:rsidRPr="006E6DD8">
              <w:rPr>
                <w:rFonts w:ascii="Times New Roman" w:hAnsi="Times New Roman" w:cs="Times New Roman"/>
                <w:b/>
                <w:bCs/>
              </w:rPr>
              <w:t>, сравнивать их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таблиц</w:t>
            </w: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2B2F3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Освоение Сибири и Дальнего Востока</w:t>
            </w:r>
            <w:r w:rsidRPr="002B2F33">
              <w:rPr>
                <w:rFonts w:ascii="Times New Roman" w:hAnsi="Times New Roman" w:cs="Times New Roman"/>
              </w:rPr>
              <w:t>»;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B2F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 взаимоотношений русских переселенцев с местными племенами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85A">
              <w:rPr>
                <w:rFonts w:ascii="Times New Roman" w:hAnsi="Times New Roman" w:cs="Times New Roman"/>
                <w:b/>
                <w:bCs/>
              </w:rPr>
              <w:t>Создавать мини-проект</w:t>
            </w:r>
            <w:r>
              <w:rPr>
                <w:rFonts w:ascii="Times New Roman" w:hAnsi="Times New Roman" w:cs="Times New Roman"/>
              </w:rPr>
              <w:t xml:space="preserve"> (на основе заданий из раздела «Думаем, </w:t>
            </w:r>
            <w:r>
              <w:rPr>
                <w:rFonts w:ascii="Times New Roman" w:hAnsi="Times New Roman" w:cs="Times New Roman"/>
              </w:rPr>
              <w:lastRenderedPageBreak/>
              <w:t>сравниваем, размышляем», темы – на выбор);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§25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64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 xml:space="preserve">Культура народов России в </w:t>
            </w:r>
          </w:p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XVII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</w:t>
            </w:r>
          </w:p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Называть характерные черты</w:t>
            </w:r>
            <w:r w:rsidRPr="002B2F33">
              <w:rPr>
                <w:rFonts w:ascii="Times New Roman" w:hAnsi="Times New Roman" w:cs="Times New Roman"/>
              </w:rPr>
              <w:t xml:space="preserve"> шатрового стиля;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 w:rsidRPr="002B2F33">
              <w:rPr>
                <w:rFonts w:ascii="Times New Roman" w:hAnsi="Times New Roman" w:cs="Times New Roman"/>
              </w:rPr>
              <w:t xml:space="preserve"> о причинах развития оборонного зодчества в отдельных землях; 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Проводить поиск информации </w:t>
            </w:r>
            <w:r w:rsidRPr="002B2F33">
              <w:rPr>
                <w:rFonts w:ascii="Times New Roman" w:hAnsi="Times New Roman" w:cs="Times New Roman"/>
              </w:rPr>
              <w:t>для подготовки сообщений (презентация) роб отдельных памятниках культуры изучаемого периода и их создателях;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Продолжить составление таблицы</w:t>
            </w:r>
            <w:r w:rsidRPr="002B2F33">
              <w:rPr>
                <w:rFonts w:ascii="Times New Roman" w:hAnsi="Times New Roman" w:cs="Times New Roman"/>
              </w:rPr>
              <w:t xml:space="preserve"> «Культура Руси в XIV- XVI вв.»;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§26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Народы России в XVII в. Cословный быт и картина</w:t>
            </w:r>
          </w:p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мира русского человека в</w:t>
            </w:r>
          </w:p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XVII в.</w:t>
            </w:r>
          </w:p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6" w:type="dxa"/>
          </w:tcPr>
          <w:p w:rsidR="0076205C" w:rsidRPr="002B2F33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Быт, повседневность и картина мира русского человека в XVII в. Народы Поволжья и Сибири в XVI—XVII вв. </w:t>
            </w:r>
          </w:p>
          <w:p w:rsidR="0076205C" w:rsidRPr="002B2F33" w:rsidRDefault="0076205C" w:rsidP="0072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425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Участвовать в работе группы</w:t>
            </w:r>
            <w:r>
              <w:rPr>
                <w:rFonts w:ascii="Times New Roman" w:hAnsi="Times New Roman" w:cs="Times New Roman"/>
              </w:rPr>
              <w:t xml:space="preserve"> (работая с информацией о </w:t>
            </w:r>
            <w:r w:rsidRPr="002B2F33">
              <w:rPr>
                <w:rFonts w:ascii="Times New Roman" w:hAnsi="Times New Roman" w:cs="Times New Roman"/>
              </w:rPr>
              <w:t xml:space="preserve"> быте </w:t>
            </w:r>
            <w:r>
              <w:rPr>
                <w:rFonts w:ascii="Times New Roman" w:hAnsi="Times New Roman" w:cs="Times New Roman"/>
              </w:rPr>
              <w:t xml:space="preserve">различных сословий </w:t>
            </w:r>
            <w:r w:rsidRPr="002B2F33">
              <w:rPr>
                <w:rFonts w:ascii="Times New Roman" w:hAnsi="Times New Roman" w:cs="Times New Roman"/>
              </w:rPr>
              <w:t>русского общества данного периода, используя информацию из исторических источников (</w:t>
            </w:r>
            <w:r>
              <w:rPr>
                <w:rFonts w:ascii="Times New Roman" w:hAnsi="Times New Roman" w:cs="Times New Roman"/>
              </w:rPr>
              <w:t>«Описание путешествия в Московию и Персию» А. Олеария</w:t>
            </w:r>
            <w:r w:rsidRPr="002B2F33">
              <w:rPr>
                <w:rFonts w:ascii="Times New Roman" w:hAnsi="Times New Roman" w:cs="Times New Roman"/>
              </w:rPr>
              <w:t>, др.);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оформлять и презентовать</w:t>
            </w:r>
            <w:r w:rsidRPr="002B2F33">
              <w:rPr>
                <w:rFonts w:ascii="Times New Roman" w:hAnsi="Times New Roman" w:cs="Times New Roman"/>
              </w:rPr>
              <w:t xml:space="preserve"> результаты работы группы;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81-87, С. 103-113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в XVII в.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lang w:eastAsia="ru-RU"/>
              </w:rPr>
              <w:t xml:space="preserve">Православная церковь, ислам, буддизм, языческие верования в России в XVII в. </w:t>
            </w:r>
            <w:r w:rsidRPr="002B2F33">
              <w:rPr>
                <w:rFonts w:ascii="Times New Roman" w:hAnsi="Times New Roman" w:cs="Times New Roman"/>
              </w:rPr>
              <w:t xml:space="preserve">Повседневная жизнь народов России. </w:t>
            </w:r>
            <w:r w:rsidRPr="002B2F33">
              <w:rPr>
                <w:rFonts w:ascii="Times New Roman" w:hAnsi="Times New Roman" w:cs="Times New Roman"/>
                <w:lang w:eastAsia="ru-RU"/>
              </w:rPr>
              <w:t>Межэтнические отношения.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2B2F33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76205C" w:rsidRPr="002B2F33" w:rsidRDefault="0076205C" w:rsidP="00720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2B2F33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Участвовать в работе группы</w:t>
            </w:r>
            <w:r>
              <w:rPr>
                <w:rFonts w:ascii="Times New Roman" w:hAnsi="Times New Roman" w:cs="Times New Roman"/>
              </w:rPr>
              <w:t xml:space="preserve"> (работая с информацией о </w:t>
            </w:r>
            <w:r w:rsidRPr="002B2F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 народах России, их повседневной жизни</w:t>
            </w:r>
            <w:r w:rsidRPr="002B2F33">
              <w:rPr>
                <w:rFonts w:ascii="Times New Roman" w:hAnsi="Times New Roman" w:cs="Times New Roman"/>
              </w:rPr>
              <w:t>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оформлять и презентовать</w:t>
            </w:r>
            <w:r w:rsidRPr="002B2F33">
              <w:rPr>
                <w:rFonts w:ascii="Times New Roman" w:hAnsi="Times New Roman" w:cs="Times New Roman"/>
              </w:rPr>
              <w:t xml:space="preserve"> результаты работы группы;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</w:rPr>
              <w:t>Осуществлять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самооценку и взаимооценку.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 113-121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 xml:space="preserve">Повторительно-обобщающий урок по теме «Россия </w:t>
            </w:r>
          </w:p>
          <w:p w:rsidR="0076205C" w:rsidRPr="00CE0AF6" w:rsidRDefault="0076205C" w:rsidP="0072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E0AF6">
              <w:rPr>
                <w:rFonts w:ascii="Times New Roman" w:hAnsi="Times New Roman" w:cs="Times New Roman"/>
                <w:bCs/>
                <w:lang w:eastAsia="ru-RU"/>
              </w:rPr>
              <w:t>в XVII в.»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Повторение и  обобщение по теме </w:t>
            </w:r>
            <w:r w:rsidRPr="002B2F33">
              <w:rPr>
                <w:rFonts w:ascii="Times New Roman" w:hAnsi="Times New Roman" w:cs="Times New Roman"/>
                <w:lang w:eastAsia="ru-RU"/>
              </w:rPr>
              <w:t>«Россия в XVII в.»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</w:t>
            </w:r>
            <w:r w:rsidRPr="002B2F33">
              <w:rPr>
                <w:rFonts w:ascii="Times New Roman" w:hAnsi="Times New Roman" w:cs="Times New Roman"/>
              </w:rPr>
              <w:t>исторический материал по теме «</w:t>
            </w:r>
            <w:r>
              <w:rPr>
                <w:rFonts w:ascii="Times New Roman" w:hAnsi="Times New Roman" w:cs="Times New Roman"/>
              </w:rPr>
              <w:t>Россия в  XVII в</w:t>
            </w:r>
            <w:r w:rsidRPr="002B2F33">
              <w:rPr>
                <w:rFonts w:ascii="Times New Roman" w:hAnsi="Times New Roman" w:cs="Times New Roman"/>
              </w:rPr>
              <w:t>.»;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2B2F33">
              <w:rPr>
                <w:rFonts w:ascii="Times New Roman" w:hAnsi="Times New Roman" w:cs="Times New Roman"/>
              </w:rPr>
              <w:t xml:space="preserve"> общие черты и особенности </w:t>
            </w:r>
            <w:r>
              <w:rPr>
                <w:rFonts w:ascii="Times New Roman" w:hAnsi="Times New Roman" w:cs="Times New Roman"/>
              </w:rPr>
              <w:t>развития России и Западной Европы в XVII в</w:t>
            </w:r>
            <w:r w:rsidRPr="002B2F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F33">
              <w:rPr>
                <w:rFonts w:ascii="Times New Roman" w:hAnsi="Times New Roman" w:cs="Times New Roman"/>
              </w:rPr>
              <w:t>;</w:t>
            </w:r>
          </w:p>
          <w:p w:rsidR="0076205C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>
              <w:rPr>
                <w:rFonts w:ascii="Times New Roman" w:hAnsi="Times New Roman" w:cs="Times New Roman"/>
                <w:b/>
                <w:bCs/>
              </w:rPr>
              <w:t>проблемные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 задания</w:t>
            </w:r>
            <w:r w:rsidRPr="002B2F33">
              <w:rPr>
                <w:rFonts w:ascii="Times New Roman" w:hAnsi="Times New Roman" w:cs="Times New Roman"/>
              </w:rPr>
              <w:t xml:space="preserve"> по истории России данного периода;</w:t>
            </w:r>
          </w:p>
          <w:p w:rsidR="0076205C" w:rsidRPr="00B13931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3931">
              <w:rPr>
                <w:rFonts w:ascii="Times New Roman" w:hAnsi="Times New Roman" w:cs="Times New Roman"/>
                <w:b/>
                <w:bCs/>
              </w:rPr>
              <w:t>Работать в парах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повторить…, </w:t>
            </w:r>
          </w:p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с.121</w:t>
            </w:r>
          </w:p>
        </w:tc>
      </w:tr>
      <w:tr w:rsidR="0076205C" w:rsidRPr="002B2F33" w:rsidTr="0076205C">
        <w:tc>
          <w:tcPr>
            <w:tcW w:w="567" w:type="dxa"/>
            <w:gridSpan w:val="2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743" w:type="dxa"/>
          </w:tcPr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 xml:space="preserve">Итоговое повторение и обобщение по курсу «Россия в XVI в.- </w:t>
            </w:r>
          </w:p>
          <w:p w:rsidR="0076205C" w:rsidRPr="00CE0AF6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0AF6">
              <w:rPr>
                <w:rFonts w:ascii="Times New Roman" w:hAnsi="Times New Roman" w:cs="Times New Roman"/>
                <w:bCs/>
              </w:rPr>
              <w:t>XVIIв.»</w:t>
            </w:r>
          </w:p>
        </w:tc>
        <w:tc>
          <w:tcPr>
            <w:tcW w:w="3126" w:type="dxa"/>
          </w:tcPr>
          <w:p w:rsidR="0076205C" w:rsidRPr="002B2F33" w:rsidRDefault="0076205C" w:rsidP="00720CA6">
            <w:pPr>
              <w:widowControl w:val="0"/>
              <w:tabs>
                <w:tab w:val="left" w:pos="187"/>
                <w:tab w:val="left" w:pos="2289"/>
              </w:tabs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Итоговое повторение и обобщение по курсу «История России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2B2F33">
              <w:rPr>
                <w:rFonts w:ascii="Times New Roman" w:hAnsi="Times New Roman" w:cs="Times New Roman"/>
              </w:rPr>
              <w:t xml:space="preserve">XVI </w:t>
            </w:r>
            <w:r>
              <w:rPr>
                <w:rFonts w:ascii="Times New Roman" w:hAnsi="Times New Roman" w:cs="Times New Roman"/>
              </w:rPr>
              <w:t>-</w:t>
            </w:r>
            <w:r w:rsidRPr="002B2F33">
              <w:rPr>
                <w:rFonts w:ascii="Times New Roman" w:hAnsi="Times New Roman" w:cs="Times New Roman"/>
                <w:lang w:eastAsia="ru-RU"/>
              </w:rPr>
              <w:t xml:space="preserve"> XVII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B2F33">
              <w:rPr>
                <w:rFonts w:ascii="Times New Roman" w:hAnsi="Times New Roman" w:cs="Times New Roman"/>
              </w:rPr>
              <w:t>в.»</w:t>
            </w:r>
          </w:p>
        </w:tc>
        <w:tc>
          <w:tcPr>
            <w:tcW w:w="7605" w:type="dxa"/>
          </w:tcPr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</w:t>
            </w:r>
            <w:r w:rsidRPr="002B2F33">
              <w:rPr>
                <w:rFonts w:ascii="Times New Roman" w:hAnsi="Times New Roman" w:cs="Times New Roman"/>
              </w:rPr>
              <w:t xml:space="preserve">исторический материал по курсу «История России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2B2F33">
              <w:rPr>
                <w:rFonts w:ascii="Times New Roman" w:hAnsi="Times New Roman" w:cs="Times New Roman"/>
              </w:rPr>
              <w:t xml:space="preserve">XVI </w:t>
            </w:r>
            <w:r>
              <w:rPr>
                <w:rFonts w:ascii="Times New Roman" w:hAnsi="Times New Roman" w:cs="Times New Roman"/>
              </w:rPr>
              <w:t>-</w:t>
            </w:r>
            <w:r w:rsidRPr="002B2F33">
              <w:rPr>
                <w:rFonts w:ascii="Times New Roman" w:hAnsi="Times New Roman" w:cs="Times New Roman"/>
                <w:lang w:eastAsia="ru-RU"/>
              </w:rPr>
              <w:t xml:space="preserve"> XVII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B2F33">
              <w:rPr>
                <w:rFonts w:ascii="Times New Roman" w:hAnsi="Times New Roman" w:cs="Times New Roman"/>
              </w:rPr>
              <w:t>в.»;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Принимать участие в групповой игре </w:t>
            </w:r>
            <w:r w:rsidRPr="002B2F33">
              <w:rPr>
                <w:rFonts w:ascii="Times New Roman" w:hAnsi="Times New Roman" w:cs="Times New Roman"/>
              </w:rPr>
              <w:t>по данному периоду;</w:t>
            </w:r>
          </w:p>
          <w:p w:rsidR="0076205C" w:rsidRPr="002B2F33" w:rsidRDefault="0076205C" w:rsidP="00720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2B2F33">
              <w:rPr>
                <w:rFonts w:ascii="Times New Roman" w:hAnsi="Times New Roman" w:cs="Times New Roman"/>
              </w:rPr>
              <w:t xml:space="preserve"> результаты игры.</w:t>
            </w:r>
          </w:p>
        </w:tc>
        <w:tc>
          <w:tcPr>
            <w:tcW w:w="1418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6205C" w:rsidRPr="002B2F33" w:rsidRDefault="0076205C" w:rsidP="00720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проекты</w:t>
            </w:r>
          </w:p>
        </w:tc>
      </w:tr>
    </w:tbl>
    <w:p w:rsidR="00A06558" w:rsidRPr="0005484C" w:rsidRDefault="00A06558" w:rsidP="00A065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06558" w:rsidRPr="0005484C" w:rsidSect="00C95F09">
          <w:pgSz w:w="11906" w:h="16838"/>
          <w:pgMar w:top="680" w:right="567" w:bottom="680" w:left="567" w:header="709" w:footer="709" w:gutter="0"/>
          <w:cols w:space="708"/>
          <w:docGrid w:linePitch="360"/>
        </w:sectPr>
      </w:pPr>
    </w:p>
    <w:p w:rsidR="00A06558" w:rsidRPr="00B97BC6" w:rsidRDefault="00A06558" w:rsidP="00B97BC6"/>
    <w:sectPr w:rsidR="00A06558" w:rsidRPr="00B97BC6" w:rsidSect="00A06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4A" w:rsidRDefault="00E1204A" w:rsidP="00A1104F">
      <w:pPr>
        <w:spacing w:after="0" w:line="240" w:lineRule="auto"/>
      </w:pPr>
      <w:r>
        <w:separator/>
      </w:r>
    </w:p>
  </w:endnote>
  <w:endnote w:type="continuationSeparator" w:id="0">
    <w:p w:rsidR="00E1204A" w:rsidRDefault="00E1204A" w:rsidP="00A1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4A" w:rsidRDefault="00E1204A" w:rsidP="00A1104F">
      <w:pPr>
        <w:spacing w:after="0" w:line="240" w:lineRule="auto"/>
      </w:pPr>
      <w:r>
        <w:separator/>
      </w:r>
    </w:p>
  </w:footnote>
  <w:footnote w:type="continuationSeparator" w:id="0">
    <w:p w:rsidR="00E1204A" w:rsidRDefault="00E1204A" w:rsidP="00A1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2E2"/>
    <w:multiLevelType w:val="multilevel"/>
    <w:tmpl w:val="9BC2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3694E"/>
    <w:multiLevelType w:val="hybridMultilevel"/>
    <w:tmpl w:val="DDD4D2D8"/>
    <w:lvl w:ilvl="0" w:tplc="26A4E1C4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273560D"/>
    <w:multiLevelType w:val="multilevel"/>
    <w:tmpl w:val="F7C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329E9"/>
    <w:multiLevelType w:val="multilevel"/>
    <w:tmpl w:val="326E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BB0"/>
    <w:multiLevelType w:val="multilevel"/>
    <w:tmpl w:val="C47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B4EF6"/>
    <w:multiLevelType w:val="multilevel"/>
    <w:tmpl w:val="102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17E67"/>
    <w:multiLevelType w:val="multilevel"/>
    <w:tmpl w:val="F0FA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F1CA4"/>
    <w:multiLevelType w:val="multilevel"/>
    <w:tmpl w:val="D960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5209A"/>
    <w:multiLevelType w:val="multilevel"/>
    <w:tmpl w:val="CD1C52A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763D0"/>
    <w:multiLevelType w:val="multilevel"/>
    <w:tmpl w:val="D5DC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D067A"/>
    <w:multiLevelType w:val="multilevel"/>
    <w:tmpl w:val="3600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74C68"/>
    <w:multiLevelType w:val="multilevel"/>
    <w:tmpl w:val="0D4E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F3C71"/>
    <w:multiLevelType w:val="multilevel"/>
    <w:tmpl w:val="DF48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42974"/>
    <w:multiLevelType w:val="multilevel"/>
    <w:tmpl w:val="23A2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A03395"/>
    <w:multiLevelType w:val="hybridMultilevel"/>
    <w:tmpl w:val="141E13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5A6D27"/>
    <w:multiLevelType w:val="hybridMultilevel"/>
    <w:tmpl w:val="15D62AEA"/>
    <w:lvl w:ilvl="0" w:tplc="D382CB4E">
      <w:start w:val="4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70CF7D52"/>
    <w:multiLevelType w:val="multilevel"/>
    <w:tmpl w:val="F59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E1226"/>
    <w:multiLevelType w:val="hybridMultilevel"/>
    <w:tmpl w:val="7B32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D4054"/>
    <w:multiLevelType w:val="hybridMultilevel"/>
    <w:tmpl w:val="A6D83ADE"/>
    <w:lvl w:ilvl="0" w:tplc="75A0D9D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21F6F"/>
    <w:multiLevelType w:val="multilevel"/>
    <w:tmpl w:val="2570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77B98"/>
    <w:multiLevelType w:val="multilevel"/>
    <w:tmpl w:val="86D4E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41718"/>
    <w:multiLevelType w:val="hybridMultilevel"/>
    <w:tmpl w:val="F724D41C"/>
    <w:lvl w:ilvl="0" w:tplc="D2AE1CB0">
      <w:start w:val="3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7B245B00"/>
    <w:multiLevelType w:val="multilevel"/>
    <w:tmpl w:val="D2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ED73A8"/>
    <w:multiLevelType w:val="hybridMultilevel"/>
    <w:tmpl w:val="6BDA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6"/>
  </w:num>
  <w:num w:numId="5">
    <w:abstractNumId w:val="11"/>
  </w:num>
  <w:num w:numId="6">
    <w:abstractNumId w:val="19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8"/>
  </w:num>
  <w:num w:numId="15">
    <w:abstractNumId w:val="3"/>
  </w:num>
  <w:num w:numId="16">
    <w:abstractNumId w:val="22"/>
  </w:num>
  <w:num w:numId="17">
    <w:abstractNumId w:val="5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15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F1"/>
    <w:rsid w:val="0001372A"/>
    <w:rsid w:val="00160CB7"/>
    <w:rsid w:val="001860F2"/>
    <w:rsid w:val="0029331E"/>
    <w:rsid w:val="002A70B1"/>
    <w:rsid w:val="002E2A45"/>
    <w:rsid w:val="00301BC2"/>
    <w:rsid w:val="003074A1"/>
    <w:rsid w:val="00350FAA"/>
    <w:rsid w:val="0035494A"/>
    <w:rsid w:val="00360279"/>
    <w:rsid w:val="00360F6E"/>
    <w:rsid w:val="003D472E"/>
    <w:rsid w:val="003D4F34"/>
    <w:rsid w:val="003E367F"/>
    <w:rsid w:val="0040671F"/>
    <w:rsid w:val="004E3B59"/>
    <w:rsid w:val="005A6CAB"/>
    <w:rsid w:val="005D3337"/>
    <w:rsid w:val="00607883"/>
    <w:rsid w:val="0061172B"/>
    <w:rsid w:val="006365FF"/>
    <w:rsid w:val="0064116F"/>
    <w:rsid w:val="006B5515"/>
    <w:rsid w:val="006E703C"/>
    <w:rsid w:val="00707B5B"/>
    <w:rsid w:val="00720CA6"/>
    <w:rsid w:val="0076205C"/>
    <w:rsid w:val="007635DA"/>
    <w:rsid w:val="007B4830"/>
    <w:rsid w:val="00804B92"/>
    <w:rsid w:val="00840253"/>
    <w:rsid w:val="00847631"/>
    <w:rsid w:val="00857E3E"/>
    <w:rsid w:val="00896FFA"/>
    <w:rsid w:val="0091317A"/>
    <w:rsid w:val="009230B1"/>
    <w:rsid w:val="009864D5"/>
    <w:rsid w:val="00A047FB"/>
    <w:rsid w:val="00A06558"/>
    <w:rsid w:val="00A1104F"/>
    <w:rsid w:val="00A87B29"/>
    <w:rsid w:val="00AB033F"/>
    <w:rsid w:val="00B54939"/>
    <w:rsid w:val="00B940DF"/>
    <w:rsid w:val="00B96AC2"/>
    <w:rsid w:val="00B97BC6"/>
    <w:rsid w:val="00BF0554"/>
    <w:rsid w:val="00C44AF2"/>
    <w:rsid w:val="00C95F09"/>
    <w:rsid w:val="00CA55A2"/>
    <w:rsid w:val="00CB6DAA"/>
    <w:rsid w:val="00CF2395"/>
    <w:rsid w:val="00D11256"/>
    <w:rsid w:val="00D14C65"/>
    <w:rsid w:val="00DC2CA7"/>
    <w:rsid w:val="00DE0DF6"/>
    <w:rsid w:val="00E1204A"/>
    <w:rsid w:val="00E24574"/>
    <w:rsid w:val="00EA1382"/>
    <w:rsid w:val="00EA1A64"/>
    <w:rsid w:val="00F13FF1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172B"/>
    <w:pPr>
      <w:ind w:left="720"/>
      <w:contextualSpacing/>
    </w:pPr>
  </w:style>
  <w:style w:type="paragraph" w:customStyle="1" w:styleId="Default">
    <w:name w:val="Default"/>
    <w:uiPriority w:val="99"/>
    <w:rsid w:val="00A065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9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04F"/>
  </w:style>
  <w:style w:type="paragraph" w:styleId="aa">
    <w:name w:val="footer"/>
    <w:basedOn w:val="a"/>
    <w:link w:val="ab"/>
    <w:uiPriority w:val="99"/>
    <w:unhideWhenUsed/>
    <w:rsid w:val="00A1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172B"/>
    <w:pPr>
      <w:ind w:left="720"/>
      <w:contextualSpacing/>
    </w:pPr>
  </w:style>
  <w:style w:type="paragraph" w:customStyle="1" w:styleId="Default">
    <w:name w:val="Default"/>
    <w:uiPriority w:val="99"/>
    <w:rsid w:val="00A065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9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04F"/>
  </w:style>
  <w:style w:type="paragraph" w:styleId="aa">
    <w:name w:val="footer"/>
    <w:basedOn w:val="a"/>
    <w:link w:val="ab"/>
    <w:uiPriority w:val="99"/>
    <w:unhideWhenUsed/>
    <w:rsid w:val="00A1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www.mhk.spb.ru%2F&amp;sa=D&amp;sntz=1&amp;usg=AFQjCNEcCtSQ7CRZzDQlMz3VLAcL1r0MK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kemet.ru&amp;sa=D&amp;sntz=1&amp;usg=AFQjCNFZEDa43AFdBajnADA_NMdJIBHfTQ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gle.com/url?q=http%3A%2F%2Fwww.rusedu.ru%2Fsubcat%252032&amp;sa=D&amp;sntz=1&amp;usg=AFQjCNE-EO2GWM3fn3TMemKhz7g_gLgFm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A656-A074-4DCF-BA54-5B525D51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7582</Words>
  <Characters>43223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Руслан</cp:lastModifiedBy>
  <cp:revision>18</cp:revision>
  <cp:lastPrinted>2017-09-07T16:53:00Z</cp:lastPrinted>
  <dcterms:created xsi:type="dcterms:W3CDTF">2015-10-04T13:05:00Z</dcterms:created>
  <dcterms:modified xsi:type="dcterms:W3CDTF">2017-11-10T19:58:00Z</dcterms:modified>
</cp:coreProperties>
</file>