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6" w:rsidRDefault="001D7C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79540" cy="8912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Истор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C5" w:rsidRDefault="00926BC5" w:rsidP="00926BC5">
      <w:pPr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C56" w:rsidRDefault="001D7C56" w:rsidP="00926BC5">
      <w:pPr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027BDE" w:rsidRPr="00273469" w:rsidRDefault="00097C51" w:rsidP="00926BC5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3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I.</w:t>
      </w:r>
      <w:r w:rsidRPr="002734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7BDE" w:rsidRPr="0027346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27BDE" w:rsidRPr="009D3B53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  учебной программы</w:t>
      </w:r>
    </w:p>
    <w:p w:rsidR="00027BDE" w:rsidRPr="009D3B53" w:rsidRDefault="00027BDE" w:rsidP="00027B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A5616" w:rsidRPr="009D3B53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F80BF9" w:rsidRPr="009D3B53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9D3B53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415253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</w:t>
      </w:r>
      <w:r w:rsidRPr="009D3B5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724B6B">
        <w:rPr>
          <w:rFonts w:ascii="Times New Roman" w:hAnsi="Times New Roman" w:cs="Times New Roman"/>
          <w:sz w:val="24"/>
          <w:szCs w:val="24"/>
        </w:rPr>
        <w:t>по истории</w:t>
      </w:r>
      <w:r w:rsidRPr="009D3B53">
        <w:rPr>
          <w:rFonts w:ascii="Times New Roman" w:hAnsi="Times New Roman" w:cs="Times New Roman"/>
          <w:sz w:val="24"/>
          <w:szCs w:val="24"/>
        </w:rPr>
        <w:t xml:space="preserve"> и обеспечена УМК для 5 класса.</w:t>
      </w:r>
    </w:p>
    <w:p w:rsidR="00027BDE" w:rsidRPr="009D3B53" w:rsidRDefault="00027BDE" w:rsidP="00027BD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определяет инвариантную (обяз</w:t>
      </w:r>
      <w:r w:rsidR="00724B6B">
        <w:rPr>
          <w:rFonts w:ascii="Times New Roman" w:eastAsia="Times New Roman" w:hAnsi="Times New Roman" w:cs="Times New Roman"/>
          <w:sz w:val="24"/>
          <w:szCs w:val="24"/>
        </w:rPr>
        <w:t>ательную) часть учебного курса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курсе происходит знакомство с процессом формирования человека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человеческого общества, с важнейшими цивилизациями Древнего мира.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При этом вводится только общее понятие «цивилизация», противопостав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ленное первобытности (поскольку в науке выделение локальных цивили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заций древности, их наименования и определение сущности являются </w:t>
      </w:r>
      <w:r w:rsidRPr="009D3B53">
        <w:rPr>
          <w:rFonts w:ascii="Times New Roman" w:hAnsi="Times New Roman" w:cs="Times New Roman"/>
          <w:sz w:val="24"/>
          <w:szCs w:val="24"/>
        </w:rPr>
        <w:t>спорными и неустановленными).</w:t>
      </w:r>
    </w:p>
    <w:p w:rsidR="00027BDE" w:rsidRPr="009D3B53" w:rsidRDefault="00027BDE" w:rsidP="00027BDE">
      <w:pPr>
        <w:shd w:val="clear" w:color="auto" w:fill="FFFFFF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Курс ставит своей целью дать школьникам знания о далеком прошлом,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которые послужат одной из основ их общей образованности.</w:t>
      </w:r>
    </w:p>
    <w:p w:rsidR="00027BDE" w:rsidRPr="00DA126B" w:rsidRDefault="00027BDE" w:rsidP="00027BDE">
      <w:pPr>
        <w:shd w:val="clear" w:color="auto" w:fill="FFFFFF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В данной программе при отборе фактов и явлений основным критери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ем явилась их значимость в историческом процессе, в развитии мировой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культуры. Исходя из задачи курса — формировать историческое мышле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ние?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и дидактической традицией программа предусматривает знакомство с об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разцами свободолюбия, патриотизма, мужества, благородства, мудрости.</w:t>
      </w:r>
    </w:p>
    <w:p w:rsidR="00027BDE" w:rsidRPr="00DA126B" w:rsidRDefault="00027BDE" w:rsidP="00027BDE">
      <w:pPr>
        <w:shd w:val="clear" w:color="auto" w:fill="FFFFFF"/>
        <w:spacing w:before="62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iCs/>
          <w:spacing w:val="-10"/>
          <w:sz w:val="24"/>
          <w:szCs w:val="24"/>
        </w:rPr>
        <w:t>В цели курса входит:</w:t>
      </w:r>
    </w:p>
    <w:p w:rsidR="00027BDE" w:rsidRPr="009D3B53" w:rsidRDefault="00027BDE" w:rsidP="0027346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9" w:hanging="547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осветить взаимодействие человека с окружающей природной сре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дой, экономическое развитие древних обществ, различные формы </w:t>
      </w:r>
      <w:r w:rsidRPr="009D3B53">
        <w:rPr>
          <w:rFonts w:ascii="Times New Roman" w:hAnsi="Times New Roman" w:cs="Times New Roman"/>
          <w:sz w:val="24"/>
          <w:szCs w:val="24"/>
        </w:rPr>
        <w:t>социального и политического строя;</w:t>
      </w:r>
    </w:p>
    <w:p w:rsidR="00027BDE" w:rsidRPr="009D3B53" w:rsidRDefault="00027BDE" w:rsidP="0027346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547" w:right="14" w:hanging="547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показать наиболее яркие личности Древнего мира и их роль в исто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рии и культуре;</w:t>
      </w:r>
    </w:p>
    <w:p w:rsidR="00027BDE" w:rsidRPr="009D3B53" w:rsidRDefault="00027BDE" w:rsidP="0027346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after="0" w:line="240" w:lineRule="auto"/>
        <w:ind w:left="547" w:right="19" w:hanging="547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охарактеризовать становление идей и институтов, понимание кото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рых необходимо современному человеку и гражданину (деспоти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ческая форма правления, законы, демократия, республика,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моральные нормы, религиозные верования, в частности 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 мировых религий — буддизма и христианства);</w:t>
      </w:r>
    </w:p>
    <w:p w:rsidR="00027BDE" w:rsidRPr="009D3B53" w:rsidRDefault="00027BDE" w:rsidP="0027346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раскрыть на конкретном материале положение о том, что каждый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из народов древности оставил позитивный след в истории челове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чества. Последнее дает возможность формировать у учащихся тер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пимость, широту мировоззрения, гуманизм.</w:t>
      </w:r>
    </w:p>
    <w:p w:rsidR="00027BDE" w:rsidRPr="009D3B53" w:rsidRDefault="00027BDE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3F7B6E" w:rsidRDefault="003F7B6E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DE" w:rsidRPr="00DA126B" w:rsidRDefault="00027BDE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sz w:val="24"/>
          <w:szCs w:val="24"/>
        </w:rPr>
        <w:t>Структура документа:</w:t>
      </w:r>
    </w:p>
    <w:p w:rsidR="00097C51" w:rsidRDefault="00027BDE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Рабочая</w:t>
      </w:r>
      <w:r w:rsidR="00DA126B">
        <w:rPr>
          <w:rFonts w:ascii="Times New Roman" w:hAnsi="Times New Roman" w:cs="Times New Roman"/>
          <w:sz w:val="24"/>
          <w:szCs w:val="24"/>
        </w:rPr>
        <w:t xml:space="preserve"> программа включает 8 разделов:</w:t>
      </w:r>
      <w:r w:rsidRPr="009D3B53">
        <w:rPr>
          <w:rFonts w:ascii="Times New Roman" w:hAnsi="Times New Roman" w:cs="Times New Roman"/>
          <w:sz w:val="24"/>
          <w:szCs w:val="24"/>
        </w:rPr>
        <w:t xml:space="preserve"> пояснительную записку, общую х</w:t>
      </w:r>
      <w:r w:rsidR="00DA126B">
        <w:rPr>
          <w:rFonts w:ascii="Times New Roman" w:hAnsi="Times New Roman" w:cs="Times New Roman"/>
          <w:sz w:val="24"/>
          <w:szCs w:val="24"/>
        </w:rPr>
        <w:t>арактеристику учебного предмета,</w:t>
      </w:r>
      <w:r w:rsidRPr="009D3B53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плане, личностные,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содержание учебного предмета, тематическое планирование с определением  основных видов учебной деятельности, описание учебно-методического и материально- технического</w:t>
      </w:r>
      <w:r w:rsidR="009D3B53">
        <w:rPr>
          <w:rFonts w:ascii="Times New Roman" w:hAnsi="Times New Roman" w:cs="Times New Roman"/>
          <w:sz w:val="24"/>
          <w:szCs w:val="24"/>
        </w:rPr>
        <w:t xml:space="preserve"> о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беспечения образовательного процесса, планируемые результаты изучения учебного предмета.  </w:t>
      </w:r>
    </w:p>
    <w:p w:rsidR="00097C51" w:rsidRPr="00E8792D" w:rsidRDefault="00097C51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jc w:val="both"/>
        <w:rPr>
          <w:rFonts w:ascii="Times New Roman" w:hAnsi="Times New Roman" w:cs="Times New Roman"/>
          <w:sz w:val="32"/>
          <w:szCs w:val="32"/>
        </w:rPr>
      </w:pPr>
    </w:p>
    <w:p w:rsidR="00097C51" w:rsidRPr="00097C51" w:rsidRDefault="00097C51" w:rsidP="00273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left="547" w:right="14" w:hanging="547"/>
        <w:rPr>
          <w:rFonts w:ascii="Times New Roman" w:hAnsi="Times New Roman" w:cs="Times New Roman"/>
          <w:sz w:val="24"/>
          <w:szCs w:val="24"/>
        </w:rPr>
      </w:pPr>
      <w:r w:rsidRPr="00447E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7E6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613ABE" w:rsidRPr="0044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Общая </w:t>
      </w:r>
      <w:r w:rsidRPr="0044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  программы </w:t>
      </w:r>
      <w:proofErr w:type="gramStart"/>
      <w:r w:rsidR="00027BDE" w:rsidRPr="00447E61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  <w:r w:rsidR="00027BDE" w:rsidRPr="00447E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Программа по истории на ступени основного общего образования  составлена с опорой на фундаментальное ядро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В  программе по истории на ступени основного общего образования сохранена традиционная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российской школ</w:t>
      </w:r>
      <w:r>
        <w:rPr>
          <w:rFonts w:ascii="Times New Roman" w:eastAsia="Times New Roman" w:hAnsi="Times New Roman" w:cs="Times New Roman"/>
          <w:sz w:val="24"/>
          <w:szCs w:val="24"/>
        </w:rPr>
        <w:t>ы ориентация на фундаментальный</w:t>
      </w:r>
      <w:r w:rsidR="00DE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gramEnd"/>
      <w:r w:rsidR="00DE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447E6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роль исторического знания в образовании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 xml:space="preserve">о способностях учащихся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учебного предмета «История» в подготовке учащихся 5—9 </w:t>
      </w:r>
      <w:proofErr w:type="spellStart"/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>классов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миропознания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  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на-родов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Цели и задачи изучения истории в школе на ступени основного общего образования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изучения истории в основной школе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  <w:t xml:space="preserve">     Ф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молодого поколения ориентиров для гражданской,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воспитание учащихся в духе патриотизма, уважения к своему Отечеству — многонациональному Российскому государству, в соответствии с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 идеями взаимопонимания, толе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рантности и мира между людьми и народами, в 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духе </w:t>
      </w:r>
      <w:proofErr w:type="spellStart"/>
      <w:r w:rsidR="002E17B8">
        <w:rPr>
          <w:rFonts w:ascii="Times New Roman" w:eastAsia="Times New Roman" w:hAnsi="Times New Roman" w:cs="Times New Roman"/>
          <w:sz w:val="24"/>
          <w:szCs w:val="24"/>
        </w:rPr>
        <w:t>демо</w:t>
      </w:r>
      <w:proofErr w:type="spellEnd"/>
      <w:r w:rsidR="002E17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кратических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современного общества;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3F7B6E" w:rsidRDefault="00097C51" w:rsidP="00273469">
      <w:pPr>
        <w:tabs>
          <w:tab w:val="left" w:pos="0"/>
        </w:tabs>
        <w:spacing w:before="100" w:beforeAutospacing="1" w:after="100" w:afterAutospacing="1" w:line="240" w:lineRule="auto"/>
        <w:ind w:hanging="547"/>
        <w:rPr>
          <w:rFonts w:ascii="Times New Roman" w:eastAsia="Times New Roman" w:hAnsi="Times New Roman" w:cs="Times New Roman"/>
          <w:sz w:val="32"/>
          <w:szCs w:val="32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E8792D">
        <w:rPr>
          <w:rFonts w:ascii="Times New Roman" w:eastAsia="Times New Roman" w:hAnsi="Times New Roman" w:cs="Times New Roman"/>
          <w:sz w:val="32"/>
          <w:szCs w:val="32"/>
        </w:rPr>
        <w:t>         </w:t>
      </w:r>
    </w:p>
    <w:p w:rsidR="00613ABE" w:rsidRPr="00E8792D" w:rsidRDefault="00097C51" w:rsidP="00273469">
      <w:pPr>
        <w:tabs>
          <w:tab w:val="left" w:pos="0"/>
        </w:tabs>
        <w:spacing w:before="100" w:beforeAutospacing="1" w:after="100" w:afterAutospacing="1" w:line="240" w:lineRule="auto"/>
        <w:ind w:hanging="547"/>
        <w:rPr>
          <w:rFonts w:ascii="Times New Roman" w:eastAsia="Times New Roman" w:hAnsi="Times New Roman" w:cs="Times New Roman"/>
          <w:sz w:val="32"/>
          <w:szCs w:val="32"/>
        </w:rPr>
      </w:pPr>
      <w:r w:rsidRPr="00E8792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E8792D">
        <w:rPr>
          <w:rFonts w:ascii="Times New Roman" w:hAnsi="Times New Roman" w:cs="Times New Roman"/>
          <w:b/>
          <w:bCs/>
          <w:sz w:val="32"/>
          <w:szCs w:val="32"/>
        </w:rPr>
        <w:t>III. Описание</w:t>
      </w:r>
      <w:r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места учебного предмета «История» в Базисном учебном плане</w:t>
      </w:r>
    </w:p>
    <w:p w:rsidR="00027BDE" w:rsidRDefault="00097C51" w:rsidP="00273469">
      <w:pPr>
        <w:tabs>
          <w:tab w:val="left" w:pos="0"/>
        </w:tabs>
        <w:spacing w:before="100" w:beforeAutospacing="1" w:after="100" w:afterAutospacing="1" w:line="240" w:lineRule="auto"/>
        <w:ind w:hanging="547"/>
        <w:rPr>
          <w:rFonts w:ascii="Times New Roman" w:eastAsia="Times New Roman" w:hAnsi="Times New Roman" w:cs="Times New Roman"/>
          <w:sz w:val="24"/>
          <w:szCs w:val="24"/>
        </w:rPr>
      </w:pPr>
      <w:r w:rsidRPr="00571E6C">
        <w:rPr>
          <w:rFonts w:ascii="Times New Roman" w:eastAsia="Times New Roman" w:hAnsi="Times New Roman" w:cs="Times New Roman"/>
          <w:bCs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 классе в общем объеме  68  часов, по 2 часа в неделю,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2 часа отводится на проектную деятельность, 6 часов на практикумы.</w:t>
      </w:r>
    </w:p>
    <w:p w:rsidR="00027BDE" w:rsidRPr="009D3B53" w:rsidRDefault="002E17B8" w:rsidP="00273469">
      <w:pPr>
        <w:tabs>
          <w:tab w:val="left" w:pos="0"/>
        </w:tabs>
        <w:spacing w:before="100" w:beforeAutospacing="1" w:after="100" w:afterAutospacing="1" w:line="240" w:lineRule="auto"/>
        <w:ind w:hanging="547"/>
        <w:rPr>
          <w:rFonts w:ascii="Times New Roman" w:eastAsia="Times New Roman" w:hAnsi="Times New Roman" w:cs="Times New Roman"/>
          <w:sz w:val="24"/>
          <w:szCs w:val="24"/>
        </w:rPr>
      </w:pPr>
      <w:r w:rsidRPr="00D24B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24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истории</w:t>
      </w:r>
    </w:p>
    <w:p w:rsidR="00027BDE" w:rsidRPr="009D3B53" w:rsidRDefault="00027BDE" w:rsidP="00273469">
      <w:pPr>
        <w:tabs>
          <w:tab w:val="left" w:pos="0"/>
        </w:tabs>
        <w:spacing w:before="100" w:beforeAutospacing="1" w:after="100" w:afterAutospacing="1" w:line="240" w:lineRule="auto"/>
        <w:ind w:hanging="547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К важнейшим личностным результатам изучения истории в основной школе относятся следующие убеждения и качества: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 изучения истории в основной школе выражаются 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в следующих качествах: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</w:t>
      </w:r>
      <w:r w:rsidR="009D3B53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изучения истории учащимися 5 класса 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включают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 результате изучения истории в основной школе учащиеся должны овладеть следующими знаниями, представлениями, умениями: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1. Знание хронологии, работа с хронологией: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4. Описание (реконструкция):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5. Анализ, объяснение: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6. Работа с версиями, оценками: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F7B6E" w:rsidRPr="00447E61" w:rsidRDefault="003F7B6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F7B6E" w:rsidRPr="00447E61" w:rsidRDefault="003F7B6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0323F" w:rsidRPr="00E8792D" w:rsidRDefault="00D24B60" w:rsidP="00273469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lastRenderedPageBreak/>
        <w:t>V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9C40D2" w:rsidRPr="00E8792D">
        <w:rPr>
          <w:rFonts w:ascii="Times New Roman" w:hAnsi="Times New Roman" w:cs="Times New Roman"/>
          <w:b/>
          <w:caps/>
          <w:sz w:val="32"/>
          <w:szCs w:val="32"/>
        </w:rPr>
        <w:t>Содержание тем учебного курса (68 часов)</w:t>
      </w:r>
    </w:p>
    <w:p w:rsidR="00A0323F" w:rsidRPr="009D3B53" w:rsidRDefault="00A0323F" w:rsidP="00273469">
      <w:pPr>
        <w:shd w:val="clear" w:color="auto" w:fill="FFFFFF"/>
        <w:spacing w:before="115"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Введение </w:t>
      </w:r>
      <w:r w:rsidR="00DA126B">
        <w:rPr>
          <w:rFonts w:ascii="Times New Roman" w:hAnsi="Times New Roman" w:cs="Times New Roman"/>
          <w:b/>
          <w:bCs/>
          <w:spacing w:val="-13"/>
          <w:sz w:val="24"/>
          <w:szCs w:val="24"/>
        </w:rPr>
        <w:t>(5 часов)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43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Откуда мы знаем, как жили предки современных народов. Роль архео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логических раскопок в изучении истории Древнего мира. Древние соору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жения как источник наших знаний о прошлом. Представление о письменных источниках.</w:t>
      </w:r>
      <w:r w:rsidR="00DA126B">
        <w:rPr>
          <w:rFonts w:ascii="Times New Roman" w:hAnsi="Times New Roman" w:cs="Times New Roman"/>
          <w:sz w:val="24"/>
          <w:szCs w:val="24"/>
        </w:rPr>
        <w:t xml:space="preserve"> Родословная. Россия –Многонациональное государство.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Счет лет в истории. Представление о счете времени по годам в древних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273469">
      <w:pPr>
        <w:shd w:val="clear" w:color="auto" w:fill="FFFFFF"/>
        <w:spacing w:before="144" w:after="0" w:line="240" w:lineRule="auto"/>
        <w:ind w:left="10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. Жизнь первобытных людей </w:t>
      </w:r>
    </w:p>
    <w:p w:rsidR="00A0323F" w:rsidRPr="009D3B53" w:rsidRDefault="00A0323F" w:rsidP="00273469">
      <w:pPr>
        <w:shd w:val="clear" w:color="auto" w:fill="FFFFFF"/>
        <w:spacing w:before="96" w:after="0" w:line="240" w:lineRule="auto"/>
        <w:ind w:left="1133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1. Первобытные собиратели и охотники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(3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9" w:right="4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Понятие «первобытные люди». Древнейшие люди: современные пред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ставления о месте и времени их появления; облик, отсутствие членораз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дельной речи; изготовление орудий как главное отличие от животных.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Представление о присваивающем хозяйстве: собирательство и охота. 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возможность для людей прожить в одиночку. Овладение огнем.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24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Постепенное расселение людей в Евразии. Охота как главное занятие.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зумный», «родовая община».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9" w:right="67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Возникновение искусства и религии. Изображение животных и чело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века. Представление о религиозных верованиях первобытных охотников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собирателей. Понятия «колдовской обряд», «душа», «страна мертвых».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9" w:right="67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273469">
      <w:pPr>
        <w:shd w:val="clear" w:color="auto" w:fill="FFFFFF"/>
        <w:spacing w:before="110" w:after="0" w:line="240" w:lineRule="auto"/>
        <w:ind w:left="9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Первобытные земледельцы и скотоводы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(3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4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Понятие «Западная Азия». Представление о зарождении производяще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го хозяйства: земледелие и скотоводство, ремесла — гончарство, пряде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ние, ткачество. Основные орудия труда земледельцев: каменный топор,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мотыга, серп. Изобретение ткацкого станка. Последствия перехода к про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5" w:right="7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озных верованиях первобытных земледельцев и скотоводов. Понятия </w:t>
      </w:r>
      <w:r w:rsidRPr="009D3B53">
        <w:rPr>
          <w:rFonts w:ascii="Times New Roman" w:hAnsi="Times New Roman" w:cs="Times New Roman"/>
          <w:sz w:val="24"/>
          <w:szCs w:val="24"/>
        </w:rPr>
        <w:t>«дух», «бог», «идол», «молитва», «жертва».</w:t>
      </w:r>
    </w:p>
    <w:p w:rsidR="00DA126B" w:rsidRPr="009D3B53" w:rsidRDefault="00A0323F" w:rsidP="00273469">
      <w:pPr>
        <w:shd w:val="clear" w:color="auto" w:fill="FFFFFF"/>
        <w:spacing w:before="10" w:after="0" w:line="240" w:lineRule="auto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Начало обработки металлов. Изобретение плуга. Представление о рас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паде рода на семьи. Появление неравенства (знатные и незнатные, бога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тые и бедные). Понятия «знать», «раб», «царь»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>.</w:t>
      </w:r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>С</w:t>
      </w:r>
      <w:proofErr w:type="gramEnd"/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чет лет в истории. Представление о счете времени по годам в древних 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DA126B"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right="8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ab/>
      </w:r>
    </w:p>
    <w:p w:rsidR="00A0323F" w:rsidRPr="009D3B53" w:rsidRDefault="00A0323F" w:rsidP="00273469">
      <w:pPr>
        <w:shd w:val="clear" w:color="auto" w:fill="FFFFFF"/>
        <w:spacing w:before="91"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Повторение </w:t>
      </w:r>
      <w:r w:rsidR="006323D8">
        <w:rPr>
          <w:rFonts w:ascii="Times New Roman" w:hAnsi="Times New Roman" w:cs="Times New Roman"/>
          <w:b/>
          <w:bCs/>
          <w:spacing w:val="-13"/>
          <w:sz w:val="24"/>
          <w:szCs w:val="24"/>
        </w:rPr>
        <w:t>(1 ч.)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дарств, письменности).</w:t>
      </w:r>
    </w:p>
    <w:p w:rsidR="00A0323F" w:rsidRPr="009D3B53" w:rsidRDefault="00A0323F" w:rsidP="00273469">
      <w:pPr>
        <w:shd w:val="clear" w:color="auto" w:fill="FFFFFF"/>
        <w:spacing w:before="120"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8"/>
          <w:sz w:val="24"/>
          <w:szCs w:val="24"/>
        </w:rPr>
        <w:t>РАЗДЕЛ П. Древний Восток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6323D8">
        <w:rPr>
          <w:rFonts w:ascii="Times New Roman" w:hAnsi="Times New Roman" w:cs="Times New Roman"/>
          <w:b/>
          <w:spacing w:val="-8"/>
          <w:sz w:val="24"/>
          <w:szCs w:val="24"/>
        </w:rPr>
        <w:t>18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часов)</w:t>
      </w:r>
    </w:p>
    <w:p w:rsidR="00A0323F" w:rsidRPr="009D3B53" w:rsidRDefault="00A0323F" w:rsidP="00273469">
      <w:pPr>
        <w:shd w:val="clear" w:color="auto" w:fill="FFFFFF"/>
        <w:spacing w:before="9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Тема 1. Древний Египет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Местоположение и природные условия (разливы Нила, плодородие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почв, жаркий климат). Земледелие как главное занятие. Оросительные со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оружения (насыпи, каналы,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Возникновение единого государства в Египте. Понятия «фараон»,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«вельможа», «писец», «налог». Неограниченная власть фараонов. Войско: </w:t>
      </w:r>
      <w:r w:rsidRPr="009D3B53">
        <w:rPr>
          <w:rFonts w:ascii="Times New Roman" w:hAnsi="Times New Roman" w:cs="Times New Roman"/>
          <w:sz w:val="24"/>
          <w:szCs w:val="24"/>
        </w:rPr>
        <w:t>пехота, отряды колесничих. Завоевательные походы.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t xml:space="preserve">Держава Тутмоса </w:t>
      </w:r>
      <w:r w:rsidRPr="009D3B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Города — Мемфис, Фивы.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Быт земледельцев и ремесленников. Жизнь и служба вельмож.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2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Маат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). Миф об Осирисе и Исиде. Суд Осириса в «царстве мертвых». Обожествление фараона. Понятия «храм», </w:t>
      </w:r>
      <w:r w:rsidRPr="009D3B53">
        <w:rPr>
          <w:rFonts w:ascii="Times New Roman" w:hAnsi="Times New Roman" w:cs="Times New Roman"/>
          <w:sz w:val="24"/>
          <w:szCs w:val="24"/>
        </w:rPr>
        <w:t>«жрец», «миф», «мумия», «гробница», «саркофаг».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Искусство древних египтян. Строительство пирамид. Большой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Сфинкс. Храм, его внешний и внутренний вид. Раскопки гробниц. Наход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ки произведений искусства в гробнице фараона Тутанхамона.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>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ти изображения человека в скульптуре и росписях. Скульптурный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портрет. Понятия «скульптура», «статуя», «рельеф», «скульптурный порт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рет», «роспись».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древнеегипетского письма. Материалы для письма.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Школа: подготовка писцов и жрецов. Научные знания (математика, аст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рономия). Солнечный календарь. Водяные часы. Произведения литерату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ры: хвалебные песни богам, повесть 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Синухете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поучения писцов, «Книга </w:t>
      </w:r>
      <w:r w:rsidRPr="009D3B53">
        <w:rPr>
          <w:rFonts w:ascii="Times New Roman" w:hAnsi="Times New Roman" w:cs="Times New Roman"/>
          <w:sz w:val="24"/>
          <w:szCs w:val="24"/>
        </w:rPr>
        <w:t>мертвых». Понятия «иероглиф», «папирус», «свиток».</w:t>
      </w:r>
    </w:p>
    <w:p w:rsidR="00A0323F" w:rsidRPr="009D3B53" w:rsidRDefault="00A0323F" w:rsidP="00273469">
      <w:pPr>
        <w:shd w:val="clear" w:color="auto" w:fill="FFFFFF"/>
        <w:spacing w:before="134"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A0323F" w:rsidRPr="009D3B53" w:rsidRDefault="00A0323F" w:rsidP="00273469">
      <w:pPr>
        <w:shd w:val="clear" w:color="auto" w:fill="FFFFFF"/>
        <w:spacing w:before="134"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2. Западная Азия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Двуречье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древности. Местоположение и природные условия Южного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 (жаркий климат, разливы Тигра и Евфрата, плодородие почв;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отсутствие металлических руд, строительного камня и леса). Использова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ние глины в строительстве, в быту, для письма. Земледелие, основанное на </w:t>
      </w:r>
      <w:r w:rsidRPr="009D3B53">
        <w:rPr>
          <w:rFonts w:ascii="Times New Roman" w:hAnsi="Times New Roman" w:cs="Times New Roman"/>
          <w:sz w:val="24"/>
          <w:szCs w:val="24"/>
        </w:rPr>
        <w:t>искусственном орошении.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Города шумеров — Ур и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Урук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8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Древневавилонское царство. Законы Хаммурапи: ограничение долго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венстве людей перед законом. Понятия «закон», «ростовщик».</w:t>
      </w:r>
    </w:p>
    <w:p w:rsidR="00A0323F" w:rsidRPr="009D3B53" w:rsidRDefault="00A0323F" w:rsidP="00273469">
      <w:pPr>
        <w:shd w:val="clear" w:color="auto" w:fill="FFFFFF"/>
        <w:tabs>
          <w:tab w:val="left" w:leader="underscore" w:pos="2832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Религиозные верования жителей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Боги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Шамаш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Син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Эа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Иш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тар. Ступенчатые башни-храмы. Клинопись. Писцовые школы. Научные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знания (астрономия, математика). Литература: сказания о Гильгамеше.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8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Города Финикии — Библ,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Сидон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Тир. Виноградарство 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оливководст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во. Ремесла: стеклоделие, изготовление пурпурных тканей. Морская тор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говля и пиратство. Основание колоний вдоль побережья Средиземного </w:t>
      </w:r>
      <w:r w:rsidRPr="009D3B53">
        <w:rPr>
          <w:rFonts w:ascii="Times New Roman" w:hAnsi="Times New Roman" w:cs="Times New Roman"/>
          <w:sz w:val="24"/>
          <w:szCs w:val="24"/>
        </w:rPr>
        <w:t>моря. Древнейший алфавит.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67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>тимлянами. Древнееврейское царство и его правители: Саул, Давид, Со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ломон. Иерусалим как столица царства. Храм бога Яхве.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58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Начало обработки железа. Последствия использования железных ору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дий труда.</w:t>
      </w:r>
    </w:p>
    <w:p w:rsidR="00A0323F" w:rsidRPr="009D3B53" w:rsidRDefault="00A0323F" w:rsidP="00273469">
      <w:pPr>
        <w:shd w:val="clear" w:color="auto" w:fill="FFFFFF"/>
        <w:spacing w:before="19" w:after="0" w:line="240" w:lineRule="auto"/>
        <w:ind w:left="58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Ассирийская держава. Новшества в военном деле (железное оружие,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стенобитные орудия, конница как особый род войск). Ассирийские завое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вания. Ограбление побежденных стран, массовые казни, переселение со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тен тысяч людей. Столица державы Ниневия. Царский дворец.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Представление об ассирийском искусстве (статуи, рельефы, росписи). 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5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Три царства в Западной Азии: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Нововавилонское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Лидийское и Мидийское. Город Вавилон и его сооружения. Начало чеканки монеты в Лидии.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4" w:right="3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Вави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лонии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, Египта). Цари Кир, Дарий Первый. «Царская дорога», ее исполь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зование для почтовой связи. Взимание налогов серебром. Состав войска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(«бессмертные» полчища, собранные из покоренных областей). Город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273469">
      <w:pPr>
        <w:shd w:val="clear" w:color="auto" w:fill="FFFFFF"/>
        <w:spacing w:before="139"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3. Индия и Китай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(4 часа)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9" w:right="5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Местоположение и природа Древней Индии. Реки Инд и Ганг. Гима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щивание риса, хлопчатника, сахарного тростника. Религиозные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верования (почитание животных; боги Брахма,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Ганеша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; вера в переселе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ние душ). Сказание о Раме. Представление о кастах. Периоды жизни брах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 Индии под властью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Ашоки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Индийские цифры. Шахматы.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right="7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природа Древнего Китая. Реки Хуанхэ и Янцзы.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Учение Конфуция (уважение к старшим; мудрость — в знании старинных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книг; отношения правителя и народа; нормы поведения). Китайские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иероглифы и книги. Объединение Китая при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ЦиньШихуане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Расширение территории. Строительство Великой Китайской стены. Деспотизм власте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лина Китая. Возмущение народа. Свержение наследников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ЦиньШихуана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Шелк. Великий шелковый путь. Чай. Бумага. Компас.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>. Древняя Греция</w:t>
      </w:r>
      <w:r w:rsidR="006323D8">
        <w:rPr>
          <w:rFonts w:ascii="Times New Roman" w:hAnsi="Times New Roman" w:cs="Times New Roman"/>
          <w:b/>
          <w:spacing w:val="-7"/>
          <w:sz w:val="24"/>
          <w:szCs w:val="24"/>
        </w:rPr>
        <w:t>(18 часов)</w:t>
      </w:r>
    </w:p>
    <w:p w:rsidR="00A0323F" w:rsidRPr="009D3B53" w:rsidRDefault="00A0323F" w:rsidP="00273469">
      <w:pPr>
        <w:shd w:val="clear" w:color="auto" w:fill="FFFFFF"/>
        <w:spacing w:before="91"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1. Древнейшая Греция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часов)</w:t>
      </w:r>
    </w:p>
    <w:p w:rsidR="00A0323F" w:rsidRPr="009D3B53" w:rsidRDefault="00A0323F" w:rsidP="00273469">
      <w:pPr>
        <w:shd w:val="clear" w:color="auto" w:fill="FFFFFF"/>
        <w:spacing w:before="14" w:after="0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</w:t>
      </w: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полноводных рек. Древнейшие города — Микены,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Тиринф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Пилос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, Афины.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Критское царство. Раскопки дворцов. Росписи. Понятие «фреска».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Морское могущество царей Крита. Таблички с письменами. Гибель Крит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ского царства. Греческие мифы критского цикла (Тесей и Минотавр, 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дал и Икар).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Микенское царство. Каменное строительство (Микенская крепость,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царские гробницы). Древнейшее греческое письмо. Заселение островов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Эгейского моря. Сведения о войне с Троянским царством. Мифы о начале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Троянской войны. Вторжения в Грецию с севера воинственных племен. </w:t>
      </w:r>
      <w:r w:rsidRPr="009D3B53">
        <w:rPr>
          <w:rFonts w:ascii="Times New Roman" w:hAnsi="Times New Roman" w:cs="Times New Roman"/>
          <w:sz w:val="24"/>
          <w:szCs w:val="24"/>
        </w:rPr>
        <w:t>Упадок хозяйства и культуры.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Поэмы Гомера «Илиада» и «Одиссея». Религиозные верования греков.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Олимпийские боги. Мифы древних греков о богах и героях (Прометей, Деметра и Персефона, Дионис и пираты, подвиги Геракла).</w:t>
      </w:r>
    </w:p>
    <w:p w:rsidR="00A0323F" w:rsidRPr="009D3B53" w:rsidRDefault="00A0323F" w:rsidP="00273469">
      <w:pPr>
        <w:shd w:val="clear" w:color="auto" w:fill="FFFFFF"/>
        <w:spacing w:before="110"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Полисы Греции и их борьба с персидским нашествием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(7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самостоятельных государств (Афины, Спарта, Коринф, Фивы,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Милет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). </w:t>
      </w:r>
      <w:r w:rsidRPr="009D3B53">
        <w:rPr>
          <w:rFonts w:ascii="Times New Roman" w:hAnsi="Times New Roman" w:cs="Times New Roman"/>
          <w:sz w:val="24"/>
          <w:szCs w:val="24"/>
        </w:rPr>
        <w:t>Понятие «полис».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Местоположение и природные условия Аттики. Неблагоприятные ус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ловия для выращивания зерновых. Разведение оливок и винограда. Знать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во главе управления Афин. Законы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Драконта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. Понятие «демос». Бедствен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ное положение земледельцев. Долговое рабство.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Борьба демоса со знатью. Реформы Солона. Запрещение долгового рабства. Перемены в управлении Афинами. Создание выборного суда. </w:t>
      </w:r>
      <w:r w:rsidRPr="009D3B53">
        <w:rPr>
          <w:rFonts w:ascii="Times New Roman" w:hAnsi="Times New Roman" w:cs="Times New Roman"/>
          <w:sz w:val="24"/>
          <w:szCs w:val="24"/>
        </w:rPr>
        <w:t>Понятия «гражданин», «демократия».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условия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Спартанский полис. </w:t>
      </w:r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Завоевание спартанцами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Мессении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. Спартанцы и илоты.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Спарта — военный лагерь. Регламентация повседневной жизни спартан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дителя, народное собрание. «Детский способ» голосования. Спартанское </w:t>
      </w:r>
      <w:r w:rsidRPr="009D3B53">
        <w:rPr>
          <w:rFonts w:ascii="Times New Roman" w:hAnsi="Times New Roman" w:cs="Times New Roman"/>
          <w:sz w:val="24"/>
          <w:szCs w:val="24"/>
        </w:rPr>
        <w:t>воспитание.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Греческие колонии на берегах Средиземного и Черного морей. Сира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кузы,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Тарент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, Пантикапей, Херсонес,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Ольвия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. Причины колонизации.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Развитие межполисной торговли. Отношения колонистов с местным на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селением. Греки и скифы. Понятия «эллины», «Эллада».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2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Олимпийские игры — общегреческие празднества. Виды состязаний. </w:t>
      </w:r>
      <w:r w:rsidRPr="009D3B53">
        <w:rPr>
          <w:rFonts w:ascii="Times New Roman" w:hAnsi="Times New Roman" w:cs="Times New Roman"/>
          <w:sz w:val="24"/>
          <w:szCs w:val="24"/>
        </w:rPr>
        <w:t>Понятие «атлет». Награды победителям.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Мильтиад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Нашес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твие войск персидского царя Ксеркса на Элладу. Патриотический подъем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эллинов. Защита Фермопил. Подвиг трехсот спартанцев под командова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нием царя Леонида. Морское сражение в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Саламинском</w:t>
      </w:r>
      <w:proofErr w:type="spellEnd"/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 проливе.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Фемистокла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афинского флота в победе греков. Разгром сухопутной ар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мии персов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Платеях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Причины победы греков. Понятия «стратег», </w:t>
      </w:r>
      <w:r w:rsidRPr="009D3B53">
        <w:rPr>
          <w:rFonts w:ascii="Times New Roman" w:hAnsi="Times New Roman" w:cs="Times New Roman"/>
          <w:sz w:val="24"/>
          <w:szCs w:val="24"/>
        </w:rPr>
        <w:t>«фаланга», «триера».</w:t>
      </w:r>
    </w:p>
    <w:p w:rsidR="00A0323F" w:rsidRPr="009D3B53" w:rsidRDefault="00A0323F" w:rsidP="00273469">
      <w:pPr>
        <w:shd w:val="clear" w:color="auto" w:fill="FFFFFF"/>
        <w:spacing w:before="91" w:after="0" w:line="240" w:lineRule="auto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Возвышение Афин в 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в.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до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и. э. и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расцвет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демократии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Последствия победы над персами для Афин. Афинский морской союз.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Город Афины: Керамик, Агора, Акрополь. Быт афинян. Положение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афинской женщины. Храмы: богини Ники, Парфенон,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Эрехтейон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>. Осо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бенности архитектуры храмов. Фидий и его творения. Статуи атлетов ра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боты Мирона 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Образование афинян. Рабы-педагоги. Начальная школа. Палестра.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Афинские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гимнасии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Взгляды греческих ученых на природу человека </w:t>
      </w:r>
      <w:r w:rsidRPr="009D3B53">
        <w:rPr>
          <w:rFonts w:ascii="Times New Roman" w:hAnsi="Times New Roman" w:cs="Times New Roman"/>
          <w:sz w:val="24"/>
          <w:szCs w:val="24"/>
        </w:rPr>
        <w:t xml:space="preserve">(Аристотель,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театра. Здание театра. Трагедии и комедии. Трагедия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Софокла «Антигона». Комедия Аристофана «Птицы». Воспитательная </w:t>
      </w:r>
      <w:r w:rsidRPr="009D3B53">
        <w:rPr>
          <w:rFonts w:ascii="Times New Roman" w:hAnsi="Times New Roman" w:cs="Times New Roman"/>
          <w:sz w:val="24"/>
          <w:szCs w:val="24"/>
        </w:rPr>
        <w:t>роль театральных представлений.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4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Афинская демократия в </w:t>
      </w:r>
      <w:r w:rsidRPr="009D3B53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в. до н. э. Народное собрание, Совет пятисот и их функции. Перикл во главе Афин. Введение платы за исполнение вы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борных должностей. Друзья и соратники Перикла: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Аспасия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, Геродот, </w:t>
      </w:r>
      <w:r w:rsidRPr="009D3B53">
        <w:rPr>
          <w:rFonts w:ascii="Times New Roman" w:hAnsi="Times New Roman" w:cs="Times New Roman"/>
          <w:sz w:val="24"/>
          <w:szCs w:val="24"/>
        </w:rPr>
        <w:t>Анаксагор, Софокл, Фидий.</w:t>
      </w:r>
    </w:p>
    <w:p w:rsidR="00A0323F" w:rsidRPr="009D3B53" w:rsidRDefault="00A0323F" w:rsidP="00273469">
      <w:pPr>
        <w:shd w:val="clear" w:color="auto" w:fill="FFFFFF"/>
        <w:spacing w:before="106" w:after="0" w:line="240" w:lineRule="auto"/>
        <w:ind w:left="99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Тема 4. Македонские завоевания в 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в. до н. </w:t>
      </w:r>
      <w:r w:rsidRPr="009D3B53">
        <w:rPr>
          <w:rFonts w:ascii="Times New Roman" w:hAnsi="Times New Roman" w:cs="Times New Roman"/>
          <w:spacing w:val="-12"/>
          <w:sz w:val="24"/>
          <w:szCs w:val="24"/>
        </w:rPr>
        <w:t>э.</w:t>
      </w:r>
      <w:r w:rsidR="006323D8">
        <w:rPr>
          <w:rFonts w:ascii="Times New Roman" w:hAnsi="Times New Roman" w:cs="Times New Roman"/>
          <w:spacing w:val="-12"/>
          <w:sz w:val="24"/>
          <w:szCs w:val="24"/>
        </w:rPr>
        <w:t>(3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Ослабление греческих полисов в результате междоусобиц.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9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Возвышение Македонии при царе Филиппе. Влияние эллинской куль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туры. Аристотель — учитель Александра, сына Филиппа. Македонское </w:t>
      </w:r>
      <w:r w:rsidRPr="009D3B53">
        <w:rPr>
          <w:rFonts w:ascii="Times New Roman" w:hAnsi="Times New Roman" w:cs="Times New Roman"/>
          <w:sz w:val="24"/>
          <w:szCs w:val="24"/>
        </w:rPr>
        <w:t>войско. Фаланга. Конница. Осадные башни.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9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Отношение эллинов к Филиппу Македонскому.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Псократ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Демосфен.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Битва при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Херонее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Потеря Элладой независимости. Смерть Филиппа и </w:t>
      </w:r>
      <w:r w:rsidRPr="009D3B53">
        <w:rPr>
          <w:rFonts w:ascii="Times New Roman" w:hAnsi="Times New Roman" w:cs="Times New Roman"/>
          <w:sz w:val="24"/>
          <w:szCs w:val="24"/>
        </w:rPr>
        <w:t>приход к власти Александра.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Поход Александра Македонского на Восток. Победа на берегу реки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Граник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Разгром войск Дария </w:t>
      </w:r>
      <w:r w:rsidRPr="009D3B53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>III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уИсса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Поход в Египет. Обожествление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Александра. Основание Александрии. Победа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Гавгамелах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Гибель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Персидского царства. Поход в Индию. Возвращение в Вавилон. Личность </w:t>
      </w:r>
      <w:r w:rsidRPr="009D3B53">
        <w:rPr>
          <w:rFonts w:ascii="Times New Roman" w:hAnsi="Times New Roman" w:cs="Times New Roman"/>
          <w:sz w:val="24"/>
          <w:szCs w:val="24"/>
        </w:rPr>
        <w:t>Александра Македонского.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Распад державы Александра после его смерти. Египетское, Македонс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кое, Сирийское царства. Александрия Египетская — крупнейший торго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вый и культурный центр Восточного Средиземноморья.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Фаросский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маяк.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Музей. Александрийская библиотека. Греческие ученые: Аристарх Са</w:t>
      </w:r>
      <w:r w:rsidRPr="009D3B53">
        <w:rPr>
          <w:rFonts w:ascii="Times New Roman" w:hAnsi="Times New Roman" w:cs="Times New Roman"/>
          <w:sz w:val="24"/>
          <w:szCs w:val="24"/>
        </w:rPr>
        <w:t>мосский, Эратосфен, Евклид.</w:t>
      </w:r>
    </w:p>
    <w:p w:rsidR="00A0323F" w:rsidRPr="009D3B53" w:rsidRDefault="00A0323F" w:rsidP="00273469">
      <w:pPr>
        <w:shd w:val="clear" w:color="auto" w:fill="FFFFFF"/>
        <w:tabs>
          <w:tab w:val="left" w:leader="underscore" w:pos="2414"/>
          <w:tab w:val="left" w:leader="underscore" w:pos="6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>. Древний Рим</w:t>
      </w:r>
      <w:r w:rsidR="006323D8">
        <w:rPr>
          <w:rFonts w:ascii="Times New Roman" w:hAnsi="Times New Roman" w:cs="Times New Roman"/>
          <w:b/>
          <w:spacing w:val="-9"/>
          <w:sz w:val="24"/>
          <w:szCs w:val="24"/>
        </w:rPr>
        <w:t>(20 часов)</w:t>
      </w:r>
    </w:p>
    <w:p w:rsidR="00A0323F" w:rsidRPr="009D3B53" w:rsidRDefault="00A0323F" w:rsidP="00273469">
      <w:pPr>
        <w:shd w:val="clear" w:color="auto" w:fill="FFFFFF"/>
        <w:spacing w:before="106" w:after="0" w:line="240" w:lineRule="auto"/>
        <w:ind w:left="2525" w:right="403" w:hanging="205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Тема  1. Рим: от его возникновения до установления господства </w:t>
      </w:r>
      <w:r w:rsidRPr="009D3B53">
        <w:rPr>
          <w:rFonts w:ascii="Times New Roman" w:hAnsi="Times New Roman" w:cs="Times New Roman"/>
          <w:b/>
          <w:bCs/>
          <w:sz w:val="24"/>
          <w:szCs w:val="24"/>
        </w:rPr>
        <w:t>над Италией</w:t>
      </w:r>
      <w:r w:rsidR="006323D8">
        <w:rPr>
          <w:rFonts w:ascii="Times New Roman" w:hAnsi="Times New Roman" w:cs="Times New Roman"/>
          <w:b/>
          <w:bCs/>
          <w:sz w:val="24"/>
          <w:szCs w:val="24"/>
        </w:rPr>
        <w:t>(3 ч.)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43" w:right="17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По. Население древней </w:t>
      </w:r>
      <w:r w:rsidRPr="009D3B53">
        <w:rPr>
          <w:rFonts w:ascii="Times New Roman" w:hAnsi="Times New Roman" w:cs="Times New Roman"/>
          <w:sz w:val="24"/>
          <w:szCs w:val="24"/>
        </w:rPr>
        <w:t>Италии (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67" w:right="15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Легенда об основании Рима. Почитание богов — Юпитера, Юноны,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Марса, Весты. Рим — город на семи холмах. Управление древнейшим Ри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мом. Ликвидация царской власти. Понятия «весталка», «ликторы», «пат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риции», «плебеи», «сенат».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82" w:right="1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республики. Борьба плебеев за свои права. Нашествие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галлов. Установление господства Рима над Италией. Война с Пирром. По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нятия «республика», «консул», «народный трибун», «право вето».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82" w:righ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Уравнение в правах патрициев и плебеев. Отмена долгового рабства. Устройство Римской республики. Выборы консулов. Принятие законов.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Порядок пополнения сената и его функции. Организация войска. Поня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 «легион».</w:t>
      </w:r>
    </w:p>
    <w:p w:rsidR="00A0323F" w:rsidRPr="009D3B53" w:rsidRDefault="00A0323F" w:rsidP="00273469">
      <w:pPr>
        <w:shd w:val="clear" w:color="auto" w:fill="FFFFFF"/>
        <w:spacing w:before="53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6"/>
          <w:sz w:val="24"/>
          <w:szCs w:val="24"/>
        </w:rPr>
        <w:t>Тема 2. Рим — сильнейшая держава Средиземноморья</w:t>
      </w:r>
      <w:proofErr w:type="gramStart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( </w:t>
      </w:r>
      <w:proofErr w:type="gramEnd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>3 ч.)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15" w:right="9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Карфаген — крупное государство в Западном Средиземноморье. Пер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Сципи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над Ганнибалом при Заме. Господство Рима в Западном Средиземно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морье.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30"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Установление господства Рима в Восточном Средиземноморье. Поли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ние Коринфа и Карфагена. Понятия «триумф», «провинция».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49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>Рабство в Древнем Риме. Завоевания — главный источник рабства. Ис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щее орудие». Гладиаторские игры. Римские ученые о рабах (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Варрон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A0323F" w:rsidRPr="009D3B53" w:rsidRDefault="00A0323F" w:rsidP="00273469">
      <w:pPr>
        <w:shd w:val="clear" w:color="auto" w:fill="FFFFFF"/>
        <w:spacing w:before="77" w:after="0" w:line="240" w:lineRule="auto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Гражданские войны в Риме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(4 ч.)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68"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Разорение земледельцев Италии и его причины. Земельный закон Ти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берия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Гибель Тиберия. Гай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— продолжатель дела брата. Ги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бель Гая.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82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Крупнейшее в древности восстание рабов. Победы Спартака. Созда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ние армии восставших. Их походы. Разгром армии рабов римлянами под </w:t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>руководством Красса. Причины поражения восставших.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9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Превращение римской армии в наемную. Кризис управления: подкуп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при выборах должностных лиц. Борьба полководцев за единоличную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власть. Красе и Помпеи. Возвышение Цезаря. Завоевание Галлии. Гибель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Красса. Захват Цезарем власти (переход через Рубикон, разгром армии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Помпея). Диктатура Цезаря. Социальная опора Цезаря и его политика.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Брут во главе заговора против Цезаря. Убийство Цезаря в сенате. Понятия </w:t>
      </w:r>
      <w:r w:rsidRPr="009D3B53">
        <w:rPr>
          <w:rFonts w:ascii="Times New Roman" w:hAnsi="Times New Roman" w:cs="Times New Roman"/>
          <w:sz w:val="24"/>
          <w:szCs w:val="24"/>
        </w:rPr>
        <w:t>«ветеран», «диктатор».</w:t>
      </w:r>
    </w:p>
    <w:p w:rsidR="00A0323F" w:rsidRPr="009D3B53" w:rsidRDefault="00A0323F" w:rsidP="00273469">
      <w:pPr>
        <w:shd w:val="clear" w:color="auto" w:fill="FFFFFF"/>
        <w:spacing w:before="106" w:after="0" w:line="240" w:lineRule="auto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Роль Клеопатры в судьбе Антония. Победа флота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у мыса Ак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ций. Превращение Египта в римскую провинцию. Окончание гражданс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ких войн. Характер власти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Августа (сосредоточение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полномочий трибуна, консула и других республиканских должностей, по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жизненное звание императора). Понятия «империя», «император», «пре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торианцы».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Поэты Вергилий, Гораций. Понятие «меценат».</w:t>
      </w:r>
    </w:p>
    <w:p w:rsidR="00A0323F" w:rsidRPr="009D3B53" w:rsidRDefault="00A0323F" w:rsidP="00273469">
      <w:pPr>
        <w:shd w:val="clear" w:color="auto" w:fill="FFFFFF"/>
        <w:spacing w:before="115" w:after="0" w:line="24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4. Римская империя в первые века нашей эры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>Территория империи. Соседи Римской империи. Отношения с Пар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Обожествление императоров. Нерон (террористические методы прав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ления, пожар в Риме и преследования христиан). Нерон и Сенека. Восста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ние в армии и гибель Нерона.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Возникновение христианства. «Сыны света» из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Кумрана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Рассказы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Евангелий о жизни и учении Иисуса Христа. Моральные нормы Нагорной проповеди. Представление о Втором пришествии, Страшном суде и Царст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 Божьем. Идея равенства всех людей перед Богом независимо от пола,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происхождения и общественного положения. Национальная и социальная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принадлежность первых христиан. Отношение римских властей к христиа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нам. Понятия «христиане», «апостолы», «Евангелие», «священник».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Расцвет Римской империи. Возникновение и развитие колоната. По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нятия «колоны», «рабы с хижинами». Правление Траяна. Отказ от терро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ристических методов управления. Последние завоевания римлян.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Строительство в Риме и провинциях: дороги, мосты, водопроводы, бани, </w:t>
      </w:r>
      <w:r w:rsidRPr="009D3B53">
        <w:rPr>
          <w:rFonts w:ascii="Times New Roman" w:hAnsi="Times New Roman" w:cs="Times New Roman"/>
          <w:sz w:val="24"/>
          <w:szCs w:val="24"/>
        </w:rPr>
        <w:t>амфитеатры, храмы.</w:t>
      </w:r>
    </w:p>
    <w:p w:rsidR="00A0323F" w:rsidRPr="009D3B53" w:rsidRDefault="00A0323F" w:rsidP="00273469">
      <w:pPr>
        <w:shd w:val="clear" w:color="auto" w:fill="FFFFFF"/>
        <w:spacing w:before="5"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Рим — столица империи. Повседневная жизнь римлян. Особняки бо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гачей. Многоэтажные дома. Посещение терм (бань), Колизея н Большого </w:t>
      </w:r>
      <w:r w:rsidRPr="009D3B53">
        <w:rPr>
          <w:rFonts w:ascii="Times New Roman" w:hAnsi="Times New Roman" w:cs="Times New Roman"/>
          <w:sz w:val="24"/>
          <w:szCs w:val="24"/>
        </w:rPr>
        <w:t>цирка. Требование «хлеба и зрелищ».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Архитектурные памятники Рима (Пантеон, Колизей, колонна Траяна,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триумфальные арки). Римский скульптурный портрет.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Роль археологических раскопок Помпеи для исторической науки.</w:t>
      </w:r>
    </w:p>
    <w:p w:rsidR="00A0323F" w:rsidRPr="009D3B53" w:rsidRDefault="006323D8" w:rsidP="00273469">
      <w:pPr>
        <w:shd w:val="clear" w:color="auto" w:fill="FFFFFF"/>
        <w:spacing w:before="115" w:after="0" w:line="240" w:lineRule="auto"/>
        <w:ind w:left="1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5. Разгром  Рима германцами падение Западной Римской </w:t>
      </w:r>
      <w:r w:rsidR="00A0323F"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импери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и (2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5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Вторжения варваров. Использование полководцами армии для борьбы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за императорскую власть. Правление Константина. Признание христиан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ства. Основание Константинополя и перенесение столицы на Восток.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Ухудшение положения колонов как следствие их прикрепления к земле. </w:t>
      </w:r>
      <w:r w:rsidRPr="009D3B53">
        <w:rPr>
          <w:rFonts w:ascii="Times New Roman" w:hAnsi="Times New Roman" w:cs="Times New Roman"/>
          <w:sz w:val="24"/>
          <w:szCs w:val="24"/>
        </w:rPr>
        <w:t>Понятия «епископ», «Новый Завет».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Разделение Римской империи на два государства — Восточную Римс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кую империю и Западную Римскую империю. Восстания в провинциях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(Галлия, Северная Африка). Варвары в армии. Вторжение готов в Италию.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Борьба полководца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с готами. Убийство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по приказу императора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Гонория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. Массовый переход легионеров-варваров на сторону готов. Взятие Рима готами. Новый захват Рима вандалами. Опустошение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Вечного города варварами. Вожди варварских племен — вершители судеб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Западной Римской империи. Ликвидация власти императора на Западе.</w:t>
      </w:r>
    </w:p>
    <w:p w:rsidR="00A0323F" w:rsidRPr="009D3B53" w:rsidRDefault="00A0323F" w:rsidP="00273469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Итоговое повторение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(2 ч.)</w:t>
      </w:r>
    </w:p>
    <w:p w:rsidR="00A0323F" w:rsidRPr="009D3B53" w:rsidRDefault="00A0323F" w:rsidP="00273469">
      <w:pPr>
        <w:shd w:val="clear" w:color="auto" w:fill="FFFFFF"/>
        <w:spacing w:before="10" w:after="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Особенности цивилизации Греции и Рима. Представление о народоп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равстве. Участие граждан в управлении государством. Любовь к родине.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Отличие греческих полисов и Римской республики от государств Древне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го Востока.</w:t>
      </w:r>
    </w:p>
    <w:p w:rsidR="00CC0148" w:rsidRDefault="00A0323F" w:rsidP="00273469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>Вклад народов древности в мировую культуру.</w:t>
      </w:r>
    </w:p>
    <w:p w:rsidR="00CC0148" w:rsidRDefault="00CC0148" w:rsidP="00273469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A0323F" w:rsidRDefault="00A0323F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3F7B6E" w:rsidP="003F7B6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right="1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</w:t>
      </w:r>
      <w:r w:rsidR="00D24B60" w:rsidRPr="00E8792D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D24B60" w:rsidRPr="00E8792D">
        <w:rPr>
          <w:rFonts w:ascii="Times New Roman" w:hAnsi="Times New Roman" w:cs="Times New Roman"/>
          <w:b/>
          <w:sz w:val="32"/>
          <w:szCs w:val="32"/>
        </w:rPr>
        <w:t>.</w:t>
      </w:r>
      <w:r w:rsidR="002E17B8" w:rsidRPr="00E8792D">
        <w:rPr>
          <w:rFonts w:ascii="Times New Roman" w:hAnsi="Times New Roman" w:cs="Times New Roman"/>
          <w:b/>
          <w:sz w:val="32"/>
          <w:szCs w:val="32"/>
        </w:rPr>
        <w:t xml:space="preserve"> Учебно-методическое и материально- техническое обеспечение образовательного процесса.</w:t>
      </w:r>
    </w:p>
    <w:p w:rsidR="00A0323F" w:rsidRPr="009D3B53" w:rsidRDefault="00A0323F" w:rsidP="00A0323F">
      <w:pPr>
        <w:shd w:val="clear" w:color="auto" w:fill="FFFFFF"/>
        <w:spacing w:before="168"/>
        <w:ind w:right="92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>Средства обучения</w:t>
      </w:r>
      <w:proofErr w:type="gramStart"/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:</w:t>
      </w:r>
      <w:proofErr w:type="gramEnd"/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360" w:right="922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История Древнего мира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А.А.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Вигасин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, Г.И.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И.С</w:t>
      </w:r>
      <w:r w:rsidR="00CC014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3F7B6E">
        <w:rPr>
          <w:rFonts w:ascii="Times New Roman" w:hAnsi="Times New Roman" w:cs="Times New Roman"/>
          <w:spacing w:val="-6"/>
          <w:sz w:val="24"/>
          <w:szCs w:val="24"/>
        </w:rPr>
        <w:t>Свенцицкая. «Просвещение» 2017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720" w:right="922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кл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1.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Жизнь первобытных людей. Древний Восток;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2. Древняя Греция. </w:t>
      </w:r>
      <w:r w:rsidRPr="009D3B53">
        <w:rPr>
          <w:rFonts w:ascii="Times New Roman" w:hAnsi="Times New Roman" w:cs="Times New Roman"/>
          <w:sz w:val="24"/>
          <w:szCs w:val="24"/>
        </w:rPr>
        <w:t>Древний Рим.</w:t>
      </w:r>
    </w:p>
    <w:p w:rsidR="00A0323F" w:rsidRPr="009D3B53" w:rsidRDefault="00A0323F" w:rsidP="00A0323F">
      <w:pPr>
        <w:rPr>
          <w:rFonts w:ascii="Times New Roman" w:hAnsi="Times New Roman" w:cs="Times New Roman"/>
          <w:sz w:val="24"/>
          <w:szCs w:val="24"/>
        </w:rPr>
      </w:pPr>
    </w:p>
    <w:p w:rsidR="00D24B60" w:rsidRDefault="00A0323F" w:rsidP="00D24B60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Поурочные разработки по истории Древнего мира. О.В. Арасланова. «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» 2005.</w:t>
      </w:r>
    </w:p>
    <w:p w:rsidR="00CC0148" w:rsidRPr="00CC0148" w:rsidRDefault="00CC0148" w:rsidP="00CC0148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C0148">
        <w:rPr>
          <w:rFonts w:ascii="Times New Roman" w:eastAsia="Times New Roman" w:hAnsi="Times New Roman" w:cs="Times New Roman"/>
          <w:bCs/>
          <w:sz w:val="24"/>
          <w:szCs w:val="24"/>
        </w:rPr>
        <w:t>Контурная карта по истории Древнего мира</w:t>
      </w:r>
    </w:p>
    <w:p w:rsidR="00CC0148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Атлас Д</w:t>
      </w:r>
      <w:r w:rsidR="003F7B6E">
        <w:rPr>
          <w:rFonts w:ascii="Times New Roman" w:hAnsi="Times New Roman" w:cs="Times New Roman"/>
          <w:sz w:val="24"/>
          <w:szCs w:val="24"/>
        </w:rPr>
        <w:t>ревнего мира. «Просвещение» 2017</w:t>
      </w:r>
    </w:p>
    <w:p w:rsidR="00A0323F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9D3B53">
        <w:rPr>
          <w:rFonts w:ascii="Times New Roman" w:hAnsi="Times New Roman" w:cs="Times New Roman"/>
          <w:sz w:val="24"/>
          <w:szCs w:val="24"/>
          <w:lang w:val="en-US"/>
        </w:rPr>
        <w:t>CorDis</w:t>
      </w:r>
      <w:proofErr w:type="spellEnd"/>
      <w:r w:rsidR="003F7B6E">
        <w:rPr>
          <w:rFonts w:ascii="Times New Roman" w:hAnsi="Times New Roman" w:cs="Times New Roman"/>
          <w:sz w:val="24"/>
          <w:szCs w:val="24"/>
        </w:rPr>
        <w:t>» 2016</w:t>
      </w:r>
    </w:p>
    <w:p w:rsidR="00273469" w:rsidRDefault="00273469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469" w:rsidRPr="009D3B53" w:rsidRDefault="00273469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Рекомендуемая литература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Г. История цивилизации. Архитектура, вооружение, одежда, утварь. Иллюстри</w:t>
      </w:r>
      <w:r w:rsidR="003F7B6E">
        <w:rPr>
          <w:rFonts w:ascii="Times New Roman" w:hAnsi="Times New Roman" w:cs="Times New Roman"/>
          <w:sz w:val="24"/>
          <w:szCs w:val="24"/>
        </w:rPr>
        <w:t>рованная энциклопедия. М., 2016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Велишский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Ф. История цивилизации. Быт и нравы др</w:t>
      </w:r>
      <w:r w:rsidR="003F7B6E">
        <w:rPr>
          <w:rFonts w:ascii="Times New Roman" w:hAnsi="Times New Roman" w:cs="Times New Roman"/>
          <w:sz w:val="24"/>
          <w:szCs w:val="24"/>
        </w:rPr>
        <w:t>евних греков и римлян. М., 2015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Лекции по исто</w:t>
      </w:r>
      <w:r w:rsidR="003F7B6E">
        <w:rPr>
          <w:rFonts w:ascii="Times New Roman" w:hAnsi="Times New Roman" w:cs="Times New Roman"/>
          <w:sz w:val="24"/>
          <w:szCs w:val="24"/>
        </w:rPr>
        <w:t>рии Греции. Ростов-на-Дону 2016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Очерки по истории Римск</w:t>
      </w:r>
      <w:r w:rsidR="003F7B6E">
        <w:rPr>
          <w:rFonts w:ascii="Times New Roman" w:hAnsi="Times New Roman" w:cs="Times New Roman"/>
          <w:sz w:val="24"/>
          <w:szCs w:val="24"/>
        </w:rPr>
        <w:t>ой империи. Ростов-на-Дону, 2014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Город в средневековой цивили</w:t>
      </w:r>
      <w:r w:rsidR="003F7B6E">
        <w:rPr>
          <w:rFonts w:ascii="Times New Roman" w:hAnsi="Times New Roman" w:cs="Times New Roman"/>
          <w:sz w:val="24"/>
          <w:szCs w:val="24"/>
        </w:rPr>
        <w:t>зации Западной Европы. М., 2016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3F7B6E">
        <w:rPr>
          <w:rFonts w:ascii="Times New Roman" w:hAnsi="Times New Roman" w:cs="Times New Roman"/>
          <w:sz w:val="24"/>
          <w:szCs w:val="24"/>
        </w:rPr>
        <w:t>М. Классическая Греция. М., 2014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Иллюстриро</w:t>
      </w:r>
      <w:r w:rsidR="003F7B6E">
        <w:rPr>
          <w:rFonts w:ascii="Times New Roman" w:hAnsi="Times New Roman" w:cs="Times New Roman"/>
          <w:sz w:val="24"/>
          <w:szCs w:val="24"/>
        </w:rPr>
        <w:t>ванная история религии. М., 2016</w:t>
      </w:r>
      <w:r w:rsidRPr="009D3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История Древнего Востока / </w:t>
      </w:r>
      <w:r w:rsidR="003F7B6E">
        <w:rPr>
          <w:rFonts w:ascii="Times New Roman" w:hAnsi="Times New Roman" w:cs="Times New Roman"/>
          <w:sz w:val="24"/>
          <w:szCs w:val="24"/>
        </w:rPr>
        <w:t>Под ред. В.И. Кузищина. М., 2015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История Древней Греции </w:t>
      </w:r>
      <w:r w:rsidR="003F7B6E">
        <w:rPr>
          <w:rFonts w:ascii="Times New Roman" w:hAnsi="Times New Roman" w:cs="Times New Roman"/>
          <w:sz w:val="24"/>
          <w:szCs w:val="24"/>
        </w:rPr>
        <w:t>/ Под ред. В.И. Кузищина. М., 2015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История Древнего Рима / </w:t>
      </w:r>
      <w:r w:rsidR="003F7B6E">
        <w:rPr>
          <w:rFonts w:ascii="Times New Roman" w:hAnsi="Times New Roman" w:cs="Times New Roman"/>
          <w:sz w:val="24"/>
          <w:szCs w:val="24"/>
        </w:rPr>
        <w:t>Под ред. В.И. Кузищина. М.,2014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Кун Н.А.,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А.А. Легенды и мифы Древней Гр</w:t>
      </w:r>
      <w:r w:rsidR="003F7B6E">
        <w:rPr>
          <w:rFonts w:ascii="Times New Roman" w:hAnsi="Times New Roman" w:cs="Times New Roman"/>
          <w:sz w:val="24"/>
          <w:szCs w:val="24"/>
        </w:rPr>
        <w:t>еции и Древнего Рима. СПб</w:t>
      </w:r>
      <w:proofErr w:type="gramStart"/>
      <w:r w:rsidR="003F7B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F7B6E">
        <w:rPr>
          <w:rFonts w:ascii="Times New Roman" w:hAnsi="Times New Roman" w:cs="Times New Roman"/>
          <w:sz w:val="24"/>
          <w:szCs w:val="24"/>
        </w:rPr>
        <w:t>2016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Л.П.</w:t>
      </w:r>
      <w:r w:rsidR="003F7B6E">
        <w:rPr>
          <w:rFonts w:ascii="Times New Roman" w:hAnsi="Times New Roman" w:cs="Times New Roman"/>
          <w:sz w:val="24"/>
          <w:szCs w:val="24"/>
        </w:rPr>
        <w:t xml:space="preserve"> Александр Македонский. М., 2016</w:t>
      </w:r>
      <w:r w:rsidRPr="009D3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</w:t>
      </w:r>
      <w:r w:rsidR="003F7B6E">
        <w:rPr>
          <w:rFonts w:ascii="Times New Roman" w:hAnsi="Times New Roman" w:cs="Times New Roman"/>
          <w:sz w:val="24"/>
          <w:szCs w:val="24"/>
        </w:rPr>
        <w:t>внего мира: Античность. М., 2015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Древ</w:t>
      </w:r>
      <w:r w:rsidR="003F7B6E">
        <w:rPr>
          <w:rFonts w:ascii="Times New Roman" w:hAnsi="Times New Roman" w:cs="Times New Roman"/>
          <w:sz w:val="24"/>
          <w:szCs w:val="24"/>
        </w:rPr>
        <w:t>него мира: Античность. М., 2015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А.И., Ильинская Л.С.,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История Древн</w:t>
      </w:r>
      <w:r w:rsidR="003F7B6E">
        <w:rPr>
          <w:rFonts w:ascii="Times New Roman" w:hAnsi="Times New Roman" w:cs="Times New Roman"/>
          <w:sz w:val="24"/>
          <w:szCs w:val="24"/>
        </w:rPr>
        <w:t>его мира: Греция и Рим. М., 2015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Разин Е.А. История войн </w:t>
      </w:r>
      <w:r w:rsidR="003F7B6E">
        <w:rPr>
          <w:rFonts w:ascii="Times New Roman" w:hAnsi="Times New Roman" w:cs="Times New Roman"/>
          <w:sz w:val="24"/>
          <w:szCs w:val="24"/>
        </w:rPr>
        <w:t>и военного искусства. СПб</w:t>
      </w:r>
      <w:proofErr w:type="gramStart"/>
      <w:r w:rsidR="003F7B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F7B6E">
        <w:rPr>
          <w:rFonts w:ascii="Times New Roman" w:hAnsi="Times New Roman" w:cs="Times New Roman"/>
          <w:sz w:val="24"/>
          <w:szCs w:val="24"/>
        </w:rPr>
        <w:t>2014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Поздни</w:t>
      </w:r>
      <w:r w:rsidR="003F7B6E">
        <w:rPr>
          <w:rFonts w:ascii="Times New Roman" w:hAnsi="Times New Roman" w:cs="Times New Roman"/>
          <w:sz w:val="24"/>
          <w:szCs w:val="24"/>
        </w:rPr>
        <w:t>й Рим. Пять портретов. М., 2015</w:t>
      </w:r>
    </w:p>
    <w:p w:rsidR="00A0323F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Хрестоматия по ист</w:t>
      </w:r>
      <w:r w:rsidR="003F7B6E">
        <w:rPr>
          <w:rFonts w:ascii="Times New Roman" w:hAnsi="Times New Roman" w:cs="Times New Roman"/>
          <w:sz w:val="24"/>
          <w:szCs w:val="24"/>
        </w:rPr>
        <w:t>ории Древнего Востока. М., 2016</w:t>
      </w:r>
    </w:p>
    <w:p w:rsidR="002E17B8" w:rsidRPr="00E8792D" w:rsidRDefault="002E17B8" w:rsidP="00A0323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F7B6E" w:rsidRDefault="003F7B6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73469" w:rsidRDefault="00273469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73469" w:rsidRDefault="00273469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73469" w:rsidRDefault="00273469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D24B60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lastRenderedPageBreak/>
        <w:t>VIII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E8792D" w:rsidRPr="00E8792D">
        <w:rPr>
          <w:rFonts w:ascii="Times New Roman" w:hAnsi="Times New Roman" w:cs="Times New Roman"/>
          <w:b/>
          <w:sz w:val="32"/>
          <w:szCs w:val="32"/>
        </w:rPr>
        <w:t>Планируемые результаты изучения учебного</w:t>
      </w:r>
      <w:r w:rsidR="00E8792D">
        <w:rPr>
          <w:rFonts w:ascii="Times New Roman" w:hAnsi="Times New Roman" w:cs="Times New Roman"/>
          <w:b/>
          <w:sz w:val="32"/>
          <w:szCs w:val="32"/>
        </w:rPr>
        <w:t xml:space="preserve"> предмета.</w:t>
      </w:r>
    </w:p>
    <w:p w:rsidR="002E17B8" w:rsidRPr="009D3B53" w:rsidRDefault="002E17B8" w:rsidP="002E17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основные этапы и ключевые события истории Древнего мира и выдающихся деятелей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изученные виды исторических источников;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определять последовательность и длительность важнейших событий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объяснять смысл изученных исторических понятий и терминов;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анализировать исторические явления, процессы факты;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дать на основе конкретного материала научные объяснения сущности фактов и  связей между ними;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Древнего мира, достижениям культуры;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 w:rsidRPr="009D3B53">
        <w:rPr>
          <w:rFonts w:ascii="Times New Roman" w:hAnsi="Times New Roman" w:cs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Pr="009D3B53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D24B60" w:rsidRPr="00D24B60" w:rsidRDefault="00D24B60" w:rsidP="00027BDE"/>
    <w:sectPr w:rsidR="00D24B60" w:rsidRPr="00D24B60" w:rsidSect="002734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C8257B"/>
    <w:multiLevelType w:val="hybridMultilevel"/>
    <w:tmpl w:val="1188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312"/>
    <w:multiLevelType w:val="hybridMultilevel"/>
    <w:tmpl w:val="8C2E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17C66"/>
    <w:multiLevelType w:val="hybridMultilevel"/>
    <w:tmpl w:val="E44E306C"/>
    <w:lvl w:ilvl="0" w:tplc="4300D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C48D6"/>
    <w:multiLevelType w:val="hybridMultilevel"/>
    <w:tmpl w:val="10723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DE"/>
    <w:rsid w:val="00027BDE"/>
    <w:rsid w:val="00097C51"/>
    <w:rsid w:val="000A1CD5"/>
    <w:rsid w:val="000A349E"/>
    <w:rsid w:val="000D7BC5"/>
    <w:rsid w:val="001167A5"/>
    <w:rsid w:val="001D7C56"/>
    <w:rsid w:val="0025261D"/>
    <w:rsid w:val="00263C18"/>
    <w:rsid w:val="00273469"/>
    <w:rsid w:val="002E17B8"/>
    <w:rsid w:val="002F6752"/>
    <w:rsid w:val="003413B7"/>
    <w:rsid w:val="0034756E"/>
    <w:rsid w:val="003A671E"/>
    <w:rsid w:val="003F3B5A"/>
    <w:rsid w:val="003F7B6E"/>
    <w:rsid w:val="00415253"/>
    <w:rsid w:val="00435535"/>
    <w:rsid w:val="00447E61"/>
    <w:rsid w:val="004941E6"/>
    <w:rsid w:val="00571E6C"/>
    <w:rsid w:val="00613ABE"/>
    <w:rsid w:val="006323D8"/>
    <w:rsid w:val="0069180A"/>
    <w:rsid w:val="006E1942"/>
    <w:rsid w:val="00724B6B"/>
    <w:rsid w:val="00812030"/>
    <w:rsid w:val="008B3DBA"/>
    <w:rsid w:val="008C3185"/>
    <w:rsid w:val="00900421"/>
    <w:rsid w:val="00926BC5"/>
    <w:rsid w:val="009A75F4"/>
    <w:rsid w:val="009C40D2"/>
    <w:rsid w:val="009D3B53"/>
    <w:rsid w:val="00A0323F"/>
    <w:rsid w:val="00A4139A"/>
    <w:rsid w:val="00A9414A"/>
    <w:rsid w:val="00AB2D9B"/>
    <w:rsid w:val="00AB78FB"/>
    <w:rsid w:val="00B9671C"/>
    <w:rsid w:val="00CA20F0"/>
    <w:rsid w:val="00CA5616"/>
    <w:rsid w:val="00CC0148"/>
    <w:rsid w:val="00D01EC7"/>
    <w:rsid w:val="00D24B60"/>
    <w:rsid w:val="00D60E3F"/>
    <w:rsid w:val="00DA126B"/>
    <w:rsid w:val="00DE6B40"/>
    <w:rsid w:val="00E029DE"/>
    <w:rsid w:val="00E479E8"/>
    <w:rsid w:val="00E57BA1"/>
    <w:rsid w:val="00E8792D"/>
    <w:rsid w:val="00E95638"/>
    <w:rsid w:val="00F250C9"/>
    <w:rsid w:val="00F80BF9"/>
    <w:rsid w:val="00FC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BDE"/>
    <w:pPr>
      <w:ind w:left="720"/>
      <w:contextualSpacing/>
    </w:pPr>
  </w:style>
  <w:style w:type="paragraph" w:styleId="a5">
    <w:name w:val="Body Text Indent"/>
    <w:basedOn w:val="a"/>
    <w:link w:val="a6"/>
    <w:rsid w:val="00027B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7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C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7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BDE"/>
    <w:pPr>
      <w:ind w:left="720"/>
      <w:contextualSpacing/>
    </w:pPr>
  </w:style>
  <w:style w:type="paragraph" w:styleId="a5">
    <w:name w:val="Body Text Indent"/>
    <w:basedOn w:val="a"/>
    <w:link w:val="a6"/>
    <w:rsid w:val="00027B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7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C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7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7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7650-A42F-4CE0-8B7C-3C6EB795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5</cp:revision>
  <cp:lastPrinted>2017-09-01T16:07:00Z</cp:lastPrinted>
  <dcterms:created xsi:type="dcterms:W3CDTF">2017-09-01T15:53:00Z</dcterms:created>
  <dcterms:modified xsi:type="dcterms:W3CDTF">2017-11-10T19:57:00Z</dcterms:modified>
</cp:coreProperties>
</file>