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2F82" w:rsidRPr="00C14A72" w:rsidRDefault="004174A1" w:rsidP="002F3E6D">
      <w:pPr>
        <w:shd w:val="clear" w:color="auto" w:fill="FFFFFF"/>
        <w:autoSpaceDE w:val="0"/>
        <w:autoSpaceDN w:val="0"/>
        <w:adjustRightInd w:val="0"/>
        <w:spacing w:after="0" w:line="240" w:lineRule="auto"/>
        <w:jc w:val="center"/>
        <w:rPr>
          <w:rFonts w:ascii="Times New Roman" w:hAnsi="Times New Roman"/>
          <w:sz w:val="28"/>
          <w:szCs w:val="28"/>
          <w:lang w:eastAsia="en-US"/>
        </w:rPr>
      </w:pPr>
      <w:r w:rsidRPr="004174A1">
        <w:rPr>
          <w:rFonts w:ascii="Times New Roman" w:hAnsi="Times New Roman"/>
          <w:b/>
          <w:bCs/>
          <w:sz w:val="28"/>
          <w:szCs w:val="28"/>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34.75pt;height:777pt">
            <v:imagedata r:id="rId7" o:title="музыка"/>
          </v:shape>
        </w:pict>
      </w:r>
      <w:r w:rsidR="00902F82" w:rsidRPr="00C14A72">
        <w:rPr>
          <w:rFonts w:ascii="Times New Roman" w:hAnsi="Times New Roman"/>
          <w:b/>
          <w:bCs/>
          <w:sz w:val="28"/>
          <w:szCs w:val="28"/>
          <w:lang w:eastAsia="en-US"/>
        </w:rPr>
        <w:lastRenderedPageBreak/>
        <w:t>Пояснительная записка</w:t>
      </w:r>
    </w:p>
    <w:p w:rsidR="00902F82" w:rsidRDefault="00902F82" w:rsidP="003B35FD">
      <w:pPr>
        <w:spacing w:after="0" w:line="240" w:lineRule="auto"/>
        <w:jc w:val="both"/>
        <w:rPr>
          <w:rFonts w:ascii="Times New Roman" w:hAnsi="Times New Roman"/>
          <w:sz w:val="28"/>
          <w:szCs w:val="28"/>
        </w:rPr>
      </w:pPr>
      <w:r>
        <w:rPr>
          <w:rFonts w:ascii="Times New Roman" w:hAnsi="Times New Roman"/>
          <w:sz w:val="28"/>
          <w:szCs w:val="28"/>
        </w:rPr>
        <w:t xml:space="preserve">        </w:t>
      </w:r>
      <w:r w:rsidRPr="00C14A72">
        <w:rPr>
          <w:rFonts w:ascii="Times New Roman" w:hAnsi="Times New Roman"/>
          <w:sz w:val="28"/>
          <w:szCs w:val="28"/>
        </w:rPr>
        <w:t xml:space="preserve">Программа по музыке </w:t>
      </w:r>
      <w:r>
        <w:rPr>
          <w:rFonts w:ascii="Times New Roman" w:hAnsi="Times New Roman"/>
          <w:color w:val="000000"/>
          <w:sz w:val="28"/>
          <w:szCs w:val="28"/>
        </w:rPr>
        <w:t>для 2 класса</w:t>
      </w:r>
      <w:r w:rsidRPr="00C86B39">
        <w:rPr>
          <w:rFonts w:ascii="Times New Roman" w:hAnsi="Times New Roman"/>
          <w:color w:val="000000"/>
          <w:sz w:val="28"/>
          <w:szCs w:val="28"/>
        </w:rPr>
        <w:t xml:space="preserve"> </w:t>
      </w:r>
      <w:r>
        <w:rPr>
          <w:rFonts w:ascii="Times New Roman" w:hAnsi="Times New Roman"/>
          <w:color w:val="000000"/>
          <w:sz w:val="28"/>
          <w:szCs w:val="28"/>
        </w:rPr>
        <w:t xml:space="preserve">разработана в соответствии с учебным планом МКОУ «Лицей №1 г.Усть-Джегуты» на 2017-2018 учебный год, Федеральным государственным образовательным стандартом начального общего образования, годовым календарным графиком и учебным планом лицея </w:t>
      </w:r>
      <w:r w:rsidRPr="00C14A72">
        <w:rPr>
          <w:rFonts w:ascii="Times New Roman" w:hAnsi="Times New Roman"/>
          <w:sz w:val="28"/>
          <w:szCs w:val="28"/>
        </w:rPr>
        <w:t xml:space="preserve">на основе учебной программы «Музыка. Начальная школа», авторов: Е.Д.Критской, Г.П.Сергеевой, </w:t>
      </w:r>
      <w:r w:rsidRPr="00C14A72">
        <w:rPr>
          <w:rFonts w:ascii="Times New Roman" w:hAnsi="Times New Roman"/>
          <w:iCs/>
          <w:sz w:val="28"/>
          <w:szCs w:val="28"/>
        </w:rPr>
        <w:t xml:space="preserve">Т. </w:t>
      </w:r>
      <w:r w:rsidRPr="00C14A72">
        <w:rPr>
          <w:rFonts w:ascii="Times New Roman" w:hAnsi="Times New Roman"/>
          <w:sz w:val="28"/>
          <w:szCs w:val="28"/>
        </w:rPr>
        <w:t xml:space="preserve">С. </w:t>
      </w:r>
      <w:r w:rsidRPr="00C14A72">
        <w:rPr>
          <w:rFonts w:ascii="Times New Roman" w:hAnsi="Times New Roman"/>
          <w:iCs/>
          <w:sz w:val="28"/>
          <w:szCs w:val="28"/>
        </w:rPr>
        <w:t>Шмагиной</w:t>
      </w:r>
      <w:r>
        <w:rPr>
          <w:rFonts w:ascii="Times New Roman" w:hAnsi="Times New Roman"/>
          <w:sz w:val="28"/>
          <w:szCs w:val="28"/>
        </w:rPr>
        <w:t>.</w:t>
      </w:r>
    </w:p>
    <w:p w:rsidR="00902F82" w:rsidRPr="00C14A72" w:rsidRDefault="00902F82" w:rsidP="003B35FD">
      <w:pPr>
        <w:spacing w:after="0" w:line="240" w:lineRule="auto"/>
        <w:jc w:val="both"/>
        <w:rPr>
          <w:rFonts w:ascii="Times New Roman" w:hAnsi="Times New Roman"/>
          <w:sz w:val="28"/>
          <w:szCs w:val="28"/>
        </w:rPr>
      </w:pPr>
      <w:bookmarkStart w:id="0" w:name="_GoBack"/>
      <w:bookmarkEnd w:id="0"/>
      <w:r w:rsidRPr="00C14A72">
        <w:rPr>
          <w:rFonts w:ascii="Times New Roman" w:hAnsi="Times New Roman"/>
          <w:sz w:val="28"/>
          <w:szCs w:val="28"/>
        </w:rPr>
        <w:t>В ней также заложены возможности предусмотренного стандартом формирования у обучающихся умений и навыков, универсальных способов деятельности и ключевых компетенций.</w:t>
      </w:r>
    </w:p>
    <w:p w:rsidR="00902F82" w:rsidRDefault="00902F82" w:rsidP="00C14A72">
      <w:pPr>
        <w:spacing w:after="0" w:line="240" w:lineRule="auto"/>
        <w:jc w:val="both"/>
        <w:rPr>
          <w:rFonts w:ascii="Times New Roman" w:hAnsi="Times New Roman"/>
          <w:b/>
          <w:sz w:val="28"/>
          <w:szCs w:val="28"/>
        </w:rPr>
      </w:pPr>
      <w:r w:rsidRPr="00C14A72">
        <w:rPr>
          <w:rFonts w:ascii="Times New Roman" w:hAnsi="Times New Roman"/>
          <w:b/>
          <w:sz w:val="28"/>
          <w:szCs w:val="28"/>
        </w:rPr>
        <w:t xml:space="preserve">       </w:t>
      </w:r>
      <w:r>
        <w:rPr>
          <w:rFonts w:ascii="Times New Roman" w:hAnsi="Times New Roman"/>
          <w:b/>
          <w:sz w:val="28"/>
          <w:szCs w:val="28"/>
        </w:rPr>
        <w:t xml:space="preserve">   </w:t>
      </w:r>
    </w:p>
    <w:p w:rsidR="00902F82" w:rsidRPr="00C14A72" w:rsidRDefault="00902F82" w:rsidP="00C14A72">
      <w:pPr>
        <w:spacing w:after="0" w:line="240" w:lineRule="auto"/>
        <w:jc w:val="both"/>
        <w:rPr>
          <w:rFonts w:ascii="Times New Roman" w:hAnsi="Times New Roman"/>
          <w:sz w:val="28"/>
          <w:szCs w:val="28"/>
        </w:rPr>
      </w:pPr>
      <w:r>
        <w:rPr>
          <w:rFonts w:ascii="Times New Roman" w:hAnsi="Times New Roman"/>
          <w:b/>
          <w:sz w:val="28"/>
          <w:szCs w:val="28"/>
        </w:rPr>
        <w:t xml:space="preserve">         </w:t>
      </w:r>
      <w:r w:rsidRPr="00C14A72">
        <w:rPr>
          <w:rFonts w:ascii="Times New Roman" w:hAnsi="Times New Roman"/>
          <w:b/>
          <w:sz w:val="28"/>
          <w:szCs w:val="28"/>
        </w:rPr>
        <w:t xml:space="preserve"> Цель</w:t>
      </w:r>
      <w:r w:rsidRPr="00C14A72">
        <w:rPr>
          <w:rFonts w:ascii="Times New Roman" w:hAnsi="Times New Roman"/>
          <w:sz w:val="28"/>
          <w:szCs w:val="28"/>
        </w:rPr>
        <w:t xml:space="preserve"> массового музыкального образования и воспитания - формирование музыкальной культуры как неотъемлемой части духовной культуры школьников наиболее полно отражает интересы современного общества в развитии духовного потенциала подрастающего поколения.</w:t>
      </w:r>
    </w:p>
    <w:p w:rsidR="00902F82" w:rsidRPr="00C14A72" w:rsidRDefault="00902F82" w:rsidP="00F54807">
      <w:pPr>
        <w:spacing w:after="0" w:line="240" w:lineRule="auto"/>
        <w:ind w:firstLine="851"/>
        <w:jc w:val="center"/>
        <w:outlineLvl w:val="0"/>
        <w:rPr>
          <w:rFonts w:ascii="Times New Roman" w:hAnsi="Times New Roman"/>
          <w:b/>
          <w:iCs/>
          <w:sz w:val="28"/>
          <w:szCs w:val="28"/>
        </w:rPr>
      </w:pPr>
    </w:p>
    <w:p w:rsidR="00902F82" w:rsidRPr="00C14A72" w:rsidRDefault="00902F82" w:rsidP="005048CE">
      <w:pPr>
        <w:spacing w:after="0" w:line="240" w:lineRule="auto"/>
        <w:ind w:firstLine="851"/>
        <w:jc w:val="center"/>
        <w:outlineLvl w:val="0"/>
        <w:rPr>
          <w:rFonts w:ascii="Times New Roman" w:hAnsi="Times New Roman"/>
          <w:b/>
          <w:iCs/>
          <w:sz w:val="28"/>
          <w:szCs w:val="28"/>
        </w:rPr>
      </w:pPr>
      <w:r w:rsidRPr="00C14A72">
        <w:rPr>
          <w:rFonts w:ascii="Times New Roman" w:hAnsi="Times New Roman"/>
          <w:b/>
          <w:iCs/>
          <w:sz w:val="28"/>
          <w:szCs w:val="28"/>
        </w:rPr>
        <w:t>Изучение предмета способствует решению следующих задач:</w:t>
      </w:r>
    </w:p>
    <w:p w:rsidR="00902F82" w:rsidRPr="00C14A72" w:rsidRDefault="00902F82" w:rsidP="005048CE">
      <w:pPr>
        <w:spacing w:after="0" w:line="240" w:lineRule="auto"/>
        <w:ind w:firstLine="851"/>
        <w:jc w:val="center"/>
        <w:outlineLvl w:val="0"/>
        <w:rPr>
          <w:rFonts w:ascii="Times New Roman" w:hAnsi="Times New Roman"/>
          <w:sz w:val="28"/>
          <w:szCs w:val="28"/>
        </w:rPr>
      </w:pPr>
    </w:p>
    <w:p w:rsidR="00902F82" w:rsidRPr="00C14A72" w:rsidRDefault="00902F82"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формирование </w:t>
      </w:r>
      <w:r w:rsidRPr="00C14A72">
        <w:rPr>
          <w:rFonts w:ascii="Times New Roman" w:hAnsi="Times New Roman"/>
          <w:sz w:val="28"/>
          <w:szCs w:val="28"/>
        </w:rPr>
        <w:t>основ музыкальной культуры через эмоциональное, активное восприятие музыки;</w:t>
      </w:r>
    </w:p>
    <w:p w:rsidR="00902F82" w:rsidRPr="00C14A72" w:rsidRDefault="00902F82"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воспитание эмоционально</w:t>
      </w:r>
      <w:r w:rsidRPr="00C14A72">
        <w:rPr>
          <w:rFonts w:ascii="Times New Roman" w:hAnsi="Times New Roman"/>
          <w:sz w:val="28"/>
          <w:szCs w:val="28"/>
        </w:rPr>
        <w:t xml:space="preserve"> - ценностного отношения к искусству, художественного вкуса, нравственных и эстетических чувств: любви к ближнему, к своему народу, к Родине; уважения к истории, традициям, музыкальной культуре разных народов мира;</w:t>
      </w:r>
    </w:p>
    <w:p w:rsidR="00902F82" w:rsidRPr="00C14A72" w:rsidRDefault="00902F82"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развитие </w:t>
      </w:r>
      <w:r w:rsidRPr="00C14A72">
        <w:rPr>
          <w:rFonts w:ascii="Times New Roman" w:hAnsi="Times New Roman"/>
          <w:sz w:val="28"/>
          <w:szCs w:val="28"/>
        </w:rPr>
        <w:t>интереса к музыке и музыкальной деятельности, образного и ассоциативного мышления и воображения, музыкальной памяти и слуха, певческого голоса, учебно – творческих способностей в различных видах музыкальной деятельности;</w:t>
      </w:r>
    </w:p>
    <w:p w:rsidR="00902F82" w:rsidRPr="00C14A72" w:rsidRDefault="00902F82"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освоение </w:t>
      </w:r>
      <w:r w:rsidRPr="00C14A72">
        <w:rPr>
          <w:rFonts w:ascii="Times New Roman" w:hAnsi="Times New Roman"/>
          <w:sz w:val="28"/>
          <w:szCs w:val="28"/>
        </w:rPr>
        <w:t>музыкальных произведений и знаний о музыке;</w:t>
      </w:r>
    </w:p>
    <w:p w:rsidR="00902F82" w:rsidRPr="00C14A72" w:rsidRDefault="00902F82" w:rsidP="005048CE">
      <w:pPr>
        <w:numPr>
          <w:ilvl w:val="0"/>
          <w:numId w:val="19"/>
        </w:numPr>
        <w:autoSpaceDE w:val="0"/>
        <w:autoSpaceDN w:val="0"/>
        <w:adjustRightInd w:val="0"/>
        <w:spacing w:after="0" w:line="240" w:lineRule="auto"/>
        <w:jc w:val="both"/>
        <w:rPr>
          <w:rFonts w:ascii="Times New Roman" w:hAnsi="Times New Roman"/>
          <w:sz w:val="28"/>
          <w:szCs w:val="28"/>
        </w:rPr>
      </w:pPr>
      <w:r w:rsidRPr="00C14A72">
        <w:rPr>
          <w:rFonts w:ascii="Times New Roman" w:hAnsi="Times New Roman"/>
          <w:iCs/>
          <w:sz w:val="28"/>
          <w:szCs w:val="28"/>
        </w:rPr>
        <w:t xml:space="preserve">овладение </w:t>
      </w:r>
      <w:r w:rsidRPr="00C14A72">
        <w:rPr>
          <w:rFonts w:ascii="Times New Roman" w:hAnsi="Times New Roman"/>
          <w:sz w:val="28"/>
          <w:szCs w:val="28"/>
        </w:rPr>
        <w:t>практическими умениями и навыками в учебно-творческой деятельности: пении, слушании музыки, игре на элементарных музыкальных инструментах, музыкально - пластическом движении и импровизации.</w:t>
      </w:r>
    </w:p>
    <w:p w:rsidR="00902F82" w:rsidRPr="00C14A72" w:rsidRDefault="00902F82" w:rsidP="005048CE">
      <w:pPr>
        <w:spacing w:after="0" w:line="240" w:lineRule="auto"/>
        <w:jc w:val="both"/>
        <w:rPr>
          <w:rFonts w:ascii="Times New Roman" w:hAnsi="Times New Roman"/>
          <w:sz w:val="28"/>
          <w:szCs w:val="28"/>
        </w:rPr>
      </w:pPr>
    </w:p>
    <w:p w:rsidR="00902F82" w:rsidRPr="00C14A72" w:rsidRDefault="00902F82" w:rsidP="005048CE">
      <w:pPr>
        <w:spacing w:after="0" w:line="240" w:lineRule="auto"/>
        <w:jc w:val="both"/>
        <w:rPr>
          <w:rFonts w:ascii="Times New Roman" w:hAnsi="Times New Roman"/>
          <w:sz w:val="28"/>
          <w:szCs w:val="28"/>
        </w:rPr>
      </w:pPr>
      <w:r w:rsidRPr="00C14A72">
        <w:rPr>
          <w:rFonts w:ascii="Times New Roman" w:hAnsi="Times New Roman"/>
          <w:sz w:val="28"/>
          <w:szCs w:val="28"/>
        </w:rPr>
        <w:t>В ней также заложены возможности предусмотренного стандартом формирования у обучающихся общеучебных умений и навыков, универсальных способов деятельности и ключевых компетенций.</w:t>
      </w:r>
    </w:p>
    <w:p w:rsidR="00902F82" w:rsidRPr="00C14A72" w:rsidRDefault="00902F82" w:rsidP="00D243CC">
      <w:pPr>
        <w:widowControl w:val="0"/>
        <w:tabs>
          <w:tab w:val="left" w:pos="284"/>
          <w:tab w:val="num" w:pos="1026"/>
        </w:tabs>
        <w:autoSpaceDE w:val="0"/>
        <w:autoSpaceDN w:val="0"/>
        <w:adjustRightInd w:val="0"/>
        <w:spacing w:after="0" w:line="240" w:lineRule="auto"/>
        <w:ind w:left="284" w:right="-31" w:hanging="284"/>
        <w:jc w:val="center"/>
        <w:rPr>
          <w:rFonts w:ascii="Times New Roman" w:hAnsi="Times New Roman"/>
          <w:b/>
          <w:iCs/>
          <w:sz w:val="28"/>
          <w:szCs w:val="28"/>
        </w:rPr>
      </w:pPr>
    </w:p>
    <w:p w:rsidR="00902F82" w:rsidRPr="00C14A72" w:rsidRDefault="00902F82" w:rsidP="00C14A72">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rPr>
          <w:rFonts w:ascii="Times New Roman" w:hAnsi="Times New Roman"/>
          <w:b/>
          <w:spacing w:val="-3"/>
          <w:sz w:val="28"/>
          <w:szCs w:val="28"/>
        </w:rPr>
      </w:pPr>
      <w:r w:rsidRPr="00C14A72">
        <w:rPr>
          <w:rFonts w:ascii="Times New Roman" w:hAnsi="Times New Roman"/>
          <w:sz w:val="28"/>
          <w:szCs w:val="28"/>
        </w:rPr>
        <w:t xml:space="preserve">                                             </w:t>
      </w:r>
      <w:r w:rsidRPr="00C14A72">
        <w:rPr>
          <w:rFonts w:ascii="Times New Roman" w:hAnsi="Times New Roman"/>
          <w:b/>
          <w:spacing w:val="-3"/>
          <w:sz w:val="28"/>
          <w:szCs w:val="28"/>
        </w:rPr>
        <w:t>Общая характеристика учебного предмета</w:t>
      </w:r>
    </w:p>
    <w:p w:rsidR="00902F82" w:rsidRPr="00C14A72" w:rsidRDefault="00902F82" w:rsidP="00071026">
      <w:pPr>
        <w:spacing w:after="0" w:line="240" w:lineRule="auto"/>
        <w:jc w:val="both"/>
        <w:outlineLvl w:val="0"/>
        <w:rPr>
          <w:rFonts w:ascii="Times New Roman" w:hAnsi="Times New Roman"/>
          <w:sz w:val="28"/>
          <w:szCs w:val="28"/>
        </w:rPr>
      </w:pPr>
      <w:r>
        <w:rPr>
          <w:rFonts w:ascii="Times New Roman" w:hAnsi="Times New Roman"/>
          <w:b/>
          <w:spacing w:val="-3"/>
          <w:sz w:val="28"/>
          <w:szCs w:val="28"/>
        </w:rPr>
        <w:t xml:space="preserve">      </w:t>
      </w:r>
      <w:r w:rsidRPr="00C14A72">
        <w:rPr>
          <w:rFonts w:ascii="Times New Roman" w:hAnsi="Times New Roman"/>
          <w:sz w:val="28"/>
          <w:szCs w:val="28"/>
        </w:rPr>
        <w:t>Программа по предмету «Музыка» для I-IV классов общеобразовательных учреждений составлена в соответствии со стандартами второго поколения, основными положениями художественно-педагогической концепции Д. Б. Кабалевского. В данной программе нашли отражение изменившиеся социокультурные условия деятельности современных образовательных учреждений, потребности педагогов-музыкантов в обновлении содержания и новые технологии общего музыкального образования.</w:t>
      </w:r>
    </w:p>
    <w:p w:rsidR="00902F82" w:rsidRPr="00C14A72" w:rsidRDefault="00902F82"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Содержание обучения ориентировано на стратегию целенаправленной организации и планомерного формирования музыкальной учебной деятельности, </w:t>
      </w:r>
      <w:r w:rsidRPr="00C14A72">
        <w:rPr>
          <w:rFonts w:ascii="Times New Roman" w:hAnsi="Times New Roman"/>
          <w:sz w:val="28"/>
          <w:szCs w:val="28"/>
        </w:rPr>
        <w:lastRenderedPageBreak/>
        <w:t>способствующей личностному, коммуникативному, познавательному и социальному развитию школьника. Предмет «Музыка», как и другие предметы начальной школы, развивая умение учиться, призван формировать у ребенка современную картину мира</w:t>
      </w:r>
    </w:p>
    <w:p w:rsidR="00902F82" w:rsidRPr="00C14A72" w:rsidRDefault="00902F82"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Содержание программы базируется на художественно-образном, нравственно-эстетическом постижении младшими школьниками основных пластов мирового музыкального искусства: фольклора, духовной музыка, произведений композиторов-классиков (золотой фонд), сочинений современных композиторов. Приоритетным в данной программе является введение ребенка в мир музыки через интонации, темы и образы русской музыкальной культуры – «от родного порога», по выражению народного художника России Б.М. Неменского. Это будет оказывать позитивное влияние на формирование семейных ценностей, составляющих духовное и нравственное богатство культуры и искусства народа. Произведения отечественного музыкального искусства рассматриваются в рамках мировой художественной культуры. Освоение образцов музыкального фольклора как синкретичного искусства разных народов мира, в котором находят отражения факты истории, отношения человека к родному краю, его природе и труду людей, предполагает изучение основных жанров фольклорных сочинений, народных обрядов, обычаев и традиций, из устных и письменных форм бытования музыки как истоков творчества композиторов-классиков. Включение в программу произведений духовной музыки базируется на культурологическом подходе, который дает возможность учащимся осваивать духовно-нравственные ценности как неотъемлемую часть мировой музыкальной культуры.</w:t>
      </w:r>
    </w:p>
    <w:p w:rsidR="00902F82" w:rsidRPr="00C14A72" w:rsidRDefault="00902F82" w:rsidP="001A2BF0">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Программа направлена на постижение закономерностей возникновения и развития музыкального искусства в его связи с жизнью, разнообразия форм его проявления и бытования в окружающем мире. Специфика воздействия на духовный мир человека на основе проникновения в интонационно-временную природу музыки, ее жанрово-стилистические особенности.</w:t>
      </w:r>
    </w:p>
    <w:p w:rsidR="00902F82" w:rsidRPr="00C14A72" w:rsidRDefault="00902F82" w:rsidP="00B920C3">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 Через опыт общения с музыкой как «искусством интонируемого смысла» (Б.В. Асафьев), с конкретным музыкальным произведением детей формируется опыт творческой деятельности и эмоционально-ценностного отношения к музыке и жизни; осваиваются основные сферы музыкального искусства, виды музыкальной деятельности (исполнение, сочинение, слушание), интонация как носитель образного смысла музыкального произведения, принципы развития музыка (повтор, вариационность, контраст), особенности формы музыкальных сочинений (одночастная, двухчастная, трехчастная, куплетная, рондо, вариации), жанры музыка (песня, танец, марш, сюита, опера, балет, симфония, инструментальный концерт, кантата, соната, оперетта, мюзикл и др.), основные средства музыкальной выразительности и своеобразия, специфика их преломления в музыкальной речи композитора в конкретном произведении. </w:t>
      </w:r>
    </w:p>
    <w:p w:rsidR="00902F82" w:rsidRPr="00C14A72" w:rsidRDefault="00902F82" w:rsidP="00B920C3">
      <w:pPr>
        <w:spacing w:after="0" w:line="240" w:lineRule="auto"/>
        <w:ind w:firstLine="851"/>
        <w:jc w:val="both"/>
        <w:rPr>
          <w:rFonts w:ascii="Times New Roman" w:hAnsi="Times New Roman"/>
          <w:sz w:val="28"/>
          <w:szCs w:val="28"/>
        </w:rPr>
      </w:pPr>
      <w:r w:rsidRPr="00C14A72">
        <w:rPr>
          <w:rFonts w:ascii="Times New Roman" w:hAnsi="Times New Roman"/>
          <w:sz w:val="28"/>
          <w:szCs w:val="28"/>
        </w:rPr>
        <w:t>Критерии отбора музыкального материала в данную программу заимствованы из концепции Д. Б. Кабалевского:</w:t>
      </w:r>
    </w:p>
    <w:p w:rsidR="00902F82" w:rsidRPr="00636053" w:rsidRDefault="00902F82" w:rsidP="00636053">
      <w:pPr>
        <w:spacing w:after="0" w:line="240" w:lineRule="auto"/>
        <w:ind w:firstLine="851"/>
        <w:jc w:val="both"/>
        <w:rPr>
          <w:rFonts w:ascii="Times New Roman" w:hAnsi="Times New Roman"/>
          <w:sz w:val="28"/>
          <w:szCs w:val="28"/>
        </w:rPr>
      </w:pPr>
      <w:r w:rsidRPr="00C14A72">
        <w:rPr>
          <w:rFonts w:ascii="Times New Roman" w:hAnsi="Times New Roman"/>
          <w:sz w:val="28"/>
          <w:szCs w:val="28"/>
        </w:rPr>
        <w:t>это художественная ценность музыкальных произведений, их воспитательная значимость и педагогическая целесообразность.</w:t>
      </w:r>
    </w:p>
    <w:p w:rsidR="00902F82" w:rsidRPr="00C14A72" w:rsidRDefault="00902F82"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b/>
          <w:spacing w:val="-3"/>
          <w:sz w:val="28"/>
          <w:szCs w:val="28"/>
        </w:rPr>
      </w:pPr>
    </w:p>
    <w:p w:rsidR="00902F82" w:rsidRPr="00C14A72" w:rsidRDefault="00902F82" w:rsidP="00D243CC">
      <w:pPr>
        <w:widowControl w:val="0"/>
        <w:shd w:val="clear" w:color="auto" w:fill="FFFFFF"/>
        <w:tabs>
          <w:tab w:val="left" w:pos="0"/>
          <w:tab w:val="left" w:pos="284"/>
          <w:tab w:val="left" w:pos="14317"/>
        </w:tabs>
        <w:autoSpaceDE w:val="0"/>
        <w:autoSpaceDN w:val="0"/>
        <w:adjustRightInd w:val="0"/>
        <w:spacing w:after="0" w:line="240" w:lineRule="auto"/>
        <w:ind w:right="-31"/>
        <w:jc w:val="center"/>
        <w:rPr>
          <w:rFonts w:ascii="Times New Roman" w:hAnsi="Times New Roman"/>
          <w:sz w:val="28"/>
          <w:szCs w:val="28"/>
        </w:rPr>
      </w:pPr>
      <w:r w:rsidRPr="00C14A72">
        <w:rPr>
          <w:rFonts w:ascii="Times New Roman" w:hAnsi="Times New Roman"/>
          <w:b/>
          <w:spacing w:val="-3"/>
          <w:sz w:val="28"/>
          <w:szCs w:val="28"/>
        </w:rPr>
        <w:t>Методические особенности тем</w:t>
      </w:r>
    </w:p>
    <w:p w:rsidR="00902F82" w:rsidRPr="00C14A72" w:rsidRDefault="00902F82" w:rsidP="00D243CC">
      <w:pPr>
        <w:widowControl w:val="0"/>
        <w:shd w:val="clear" w:color="auto" w:fill="FFFFFF"/>
        <w:tabs>
          <w:tab w:val="left" w:pos="0"/>
          <w:tab w:val="left" w:pos="142"/>
          <w:tab w:val="left" w:pos="284"/>
          <w:tab w:val="left" w:leader="underscore" w:pos="6070"/>
          <w:tab w:val="left" w:pos="14317"/>
        </w:tabs>
        <w:autoSpaceDE w:val="0"/>
        <w:autoSpaceDN w:val="0"/>
        <w:adjustRightInd w:val="0"/>
        <w:spacing w:after="0" w:line="240" w:lineRule="auto"/>
        <w:ind w:right="111"/>
        <w:jc w:val="center"/>
        <w:rPr>
          <w:rFonts w:ascii="Times New Roman" w:hAnsi="Times New Roman"/>
          <w:b/>
          <w:spacing w:val="-3"/>
          <w:sz w:val="28"/>
          <w:szCs w:val="28"/>
        </w:rPr>
      </w:pPr>
    </w:p>
    <w:p w:rsidR="00902F82" w:rsidRPr="00C14A72" w:rsidRDefault="00902F82" w:rsidP="00C809EE">
      <w:pPr>
        <w:spacing w:after="0" w:line="240" w:lineRule="auto"/>
        <w:ind w:firstLine="851"/>
        <w:jc w:val="both"/>
        <w:rPr>
          <w:rFonts w:ascii="Times New Roman" w:hAnsi="Times New Roman"/>
          <w:sz w:val="28"/>
          <w:szCs w:val="28"/>
        </w:rPr>
      </w:pPr>
      <w:r w:rsidRPr="00C14A72">
        <w:rPr>
          <w:rFonts w:ascii="Times New Roman" w:hAnsi="Times New Roman"/>
          <w:b/>
          <w:sz w:val="28"/>
          <w:szCs w:val="28"/>
        </w:rPr>
        <w:lastRenderedPageBreak/>
        <w:t>Основными методическими принципами</w:t>
      </w:r>
      <w:r w:rsidRPr="00C14A72">
        <w:rPr>
          <w:rFonts w:ascii="Times New Roman" w:hAnsi="Times New Roman"/>
          <w:sz w:val="28"/>
          <w:szCs w:val="28"/>
        </w:rPr>
        <w:t xml:space="preserve"> программы являются увлеченность, триединство деятельности композитора - исполнителя - слушателя, тождество и контраст, интонационность, опора на отечественную музыкальную культуру.</w:t>
      </w:r>
    </w:p>
    <w:p w:rsidR="00902F82" w:rsidRPr="00C14A72" w:rsidRDefault="00902F82" w:rsidP="00C809EE">
      <w:pPr>
        <w:spacing w:after="0" w:line="240" w:lineRule="auto"/>
        <w:ind w:firstLine="851"/>
        <w:jc w:val="both"/>
        <w:rPr>
          <w:rFonts w:ascii="Times New Roman" w:hAnsi="Times New Roman"/>
          <w:sz w:val="28"/>
          <w:szCs w:val="28"/>
        </w:rPr>
      </w:pPr>
      <w:r w:rsidRPr="00C14A72">
        <w:rPr>
          <w:rFonts w:ascii="Times New Roman" w:hAnsi="Times New Roman"/>
          <w:sz w:val="28"/>
          <w:szCs w:val="28"/>
        </w:rPr>
        <w:t>Освоение музыкального материала, включенного в программу с этих позиций, формирует музыкальную культуру младших школьников, воспитывает их музыкальный вкус, потребность общения с высокохудожественной музыкой в современных условиях широкого распространения образцов поп-культуры в средствах массовой информации.</w:t>
      </w:r>
    </w:p>
    <w:p w:rsidR="00902F82" w:rsidRPr="00C14A72" w:rsidRDefault="00902F82" w:rsidP="00C809EE">
      <w:pPr>
        <w:spacing w:after="0" w:line="240" w:lineRule="auto"/>
        <w:ind w:firstLine="851"/>
        <w:jc w:val="both"/>
        <w:rPr>
          <w:rFonts w:ascii="Times New Roman" w:hAnsi="Times New Roman"/>
          <w:b/>
          <w:sz w:val="28"/>
          <w:szCs w:val="28"/>
        </w:rPr>
      </w:pPr>
    </w:p>
    <w:p w:rsidR="00902F82" w:rsidRPr="00C14A72" w:rsidRDefault="00902F82" w:rsidP="00C809EE">
      <w:pPr>
        <w:spacing w:after="0" w:line="240" w:lineRule="auto"/>
        <w:ind w:firstLine="851"/>
        <w:jc w:val="both"/>
        <w:rPr>
          <w:rFonts w:ascii="Times New Roman" w:hAnsi="Times New Roman"/>
          <w:sz w:val="28"/>
          <w:szCs w:val="28"/>
        </w:rPr>
      </w:pPr>
      <w:r w:rsidRPr="00C14A72">
        <w:rPr>
          <w:rFonts w:ascii="Times New Roman" w:hAnsi="Times New Roman"/>
          <w:b/>
          <w:sz w:val="28"/>
          <w:szCs w:val="28"/>
        </w:rPr>
        <w:t>Виды музыкальной деятельности на уроках</w:t>
      </w:r>
      <w:r w:rsidRPr="00C14A72">
        <w:rPr>
          <w:rFonts w:ascii="Times New Roman" w:hAnsi="Times New Roman"/>
          <w:sz w:val="28"/>
          <w:szCs w:val="28"/>
        </w:rPr>
        <w:t xml:space="preserve"> музыки по данной программе разнообразны и направлены на реализацию принципов развивающего обучения  в массовом музыкальном образовании и воспитании. Постижение одного и того же музыкального произведения подразумевает различные формы общения ребенка с  музыкой. В сферу исполнительской деятельности учащихся входят: хоровое, ансамблевое и сольное пение; пластическое интонирование и музыкально-ритмические движения; игра на музыкальных инструментах; инсценирование (разыгрывание) песен, сюжетов сказок, музыкальных пьес программного характера; освоение элементов музыкальной грамоты как средства фиксации музыкальной речи.</w:t>
      </w:r>
    </w:p>
    <w:p w:rsidR="00902F82" w:rsidRPr="00C14A72" w:rsidRDefault="00902F82" w:rsidP="00C809EE">
      <w:pPr>
        <w:spacing w:after="0" w:line="240" w:lineRule="auto"/>
        <w:ind w:firstLine="851"/>
        <w:jc w:val="both"/>
        <w:rPr>
          <w:rFonts w:ascii="Times New Roman" w:hAnsi="Times New Roman"/>
          <w:sz w:val="28"/>
          <w:szCs w:val="28"/>
        </w:rPr>
      </w:pPr>
      <w:r w:rsidRPr="00C14A72">
        <w:rPr>
          <w:rFonts w:ascii="Times New Roman" w:hAnsi="Times New Roman"/>
          <w:sz w:val="28"/>
          <w:szCs w:val="28"/>
        </w:rPr>
        <w:t>В целом эмоциональное восприятие музыки, размышление о ней и воплощение образного содержания в исполнении дают возможность учащимся овладевать приемами сравнения, анализа, обобщения, классификации различных явлений музыкального искусства, что формирует у младших школьников универсальные учебные действия.</w:t>
      </w:r>
    </w:p>
    <w:p w:rsidR="00902F82" w:rsidRPr="00C14A72" w:rsidRDefault="00902F82" w:rsidP="003813E3">
      <w:pPr>
        <w:spacing w:after="0" w:line="240" w:lineRule="auto"/>
        <w:ind w:firstLine="851"/>
        <w:rPr>
          <w:rFonts w:ascii="Times New Roman" w:hAnsi="Times New Roman"/>
          <w:b/>
          <w:sz w:val="28"/>
          <w:szCs w:val="28"/>
        </w:rPr>
      </w:pPr>
    </w:p>
    <w:p w:rsidR="00902F82" w:rsidRPr="00C14A72" w:rsidRDefault="00902F82" w:rsidP="003813E3">
      <w:pPr>
        <w:spacing w:after="0" w:line="240" w:lineRule="auto"/>
        <w:ind w:firstLine="851"/>
        <w:rPr>
          <w:rFonts w:ascii="Times New Roman" w:hAnsi="Times New Roman"/>
          <w:b/>
          <w:sz w:val="28"/>
          <w:szCs w:val="28"/>
        </w:rPr>
      </w:pPr>
      <w:r w:rsidRPr="00C14A72">
        <w:rPr>
          <w:rFonts w:ascii="Times New Roman" w:hAnsi="Times New Roman"/>
          <w:b/>
          <w:sz w:val="28"/>
          <w:szCs w:val="28"/>
        </w:rPr>
        <w:t xml:space="preserve">Цель, задачи и содержание данной программы отражают  следующие методы музыкального обучения: </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художественного, нравственно-эстетического познания  музыки;</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интонационно-стилевого постижения музыки;</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эмоциональной драматургии;</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концентричности организации музыкального материала;</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забегания вперед и возвращения к пройденному (перспективы и ретроспективы в обучении);</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создание «композиций», (в форме диалога, музыкальных ансамблей и др.);</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игры;</w:t>
      </w:r>
    </w:p>
    <w:p w:rsidR="00902F82" w:rsidRPr="00C14A72" w:rsidRDefault="00902F82" w:rsidP="003813E3">
      <w:pPr>
        <w:spacing w:after="0" w:line="240" w:lineRule="auto"/>
        <w:ind w:firstLine="851"/>
        <w:rPr>
          <w:rFonts w:ascii="Times New Roman" w:hAnsi="Times New Roman"/>
          <w:sz w:val="28"/>
          <w:szCs w:val="28"/>
        </w:rPr>
      </w:pPr>
      <w:r w:rsidRPr="00C14A72">
        <w:rPr>
          <w:rFonts w:ascii="Times New Roman" w:hAnsi="Times New Roman"/>
          <w:sz w:val="28"/>
          <w:szCs w:val="28"/>
        </w:rPr>
        <w:t>- художественного контекста (выхода за пределы музыки).</w:t>
      </w:r>
    </w:p>
    <w:p w:rsidR="00902F82" w:rsidRPr="00C14A72" w:rsidRDefault="00902F82" w:rsidP="00CD4BFF">
      <w:pPr>
        <w:spacing w:after="0" w:line="240" w:lineRule="auto"/>
        <w:ind w:firstLine="851"/>
        <w:jc w:val="both"/>
        <w:rPr>
          <w:rFonts w:ascii="Times New Roman" w:hAnsi="Times New Roman"/>
          <w:b/>
          <w:sz w:val="28"/>
          <w:szCs w:val="28"/>
        </w:rPr>
      </w:pPr>
    </w:p>
    <w:p w:rsidR="00902F82" w:rsidRPr="00C14A72" w:rsidRDefault="00902F82" w:rsidP="00CD4BFF">
      <w:pPr>
        <w:spacing w:after="0" w:line="240" w:lineRule="auto"/>
        <w:ind w:firstLine="851"/>
        <w:jc w:val="both"/>
        <w:rPr>
          <w:rFonts w:ascii="Times New Roman" w:hAnsi="Times New Roman"/>
          <w:sz w:val="28"/>
          <w:szCs w:val="28"/>
        </w:rPr>
      </w:pPr>
      <w:r w:rsidRPr="00C14A72">
        <w:rPr>
          <w:rFonts w:ascii="Times New Roman" w:hAnsi="Times New Roman"/>
          <w:b/>
          <w:sz w:val="28"/>
          <w:szCs w:val="28"/>
        </w:rPr>
        <w:t>Структуру  программы</w:t>
      </w:r>
      <w:r w:rsidRPr="00C14A72">
        <w:rPr>
          <w:rFonts w:ascii="Times New Roman" w:hAnsi="Times New Roman"/>
          <w:sz w:val="28"/>
          <w:szCs w:val="28"/>
        </w:rPr>
        <w:t xml:space="preserve"> составляют разделы, в которых обозначены основные содержательные линии, указаны музыкальные произведения. Названия разделов являются выражением художественно-педагогической идеи блока уроков, четверти, года. Занятия в 1 классе носят пропедевтический, вводный характер и предполагают знакомство детей с музыкой в широком жизненном контексте. В программе данного класса два раздела: «Музыка вокруг нас» и «Музыка и ты». </w:t>
      </w:r>
    </w:p>
    <w:p w:rsidR="00902F82" w:rsidRPr="00C14A72" w:rsidRDefault="00902F82" w:rsidP="003C0E16">
      <w:pPr>
        <w:spacing w:after="0" w:line="240" w:lineRule="auto"/>
        <w:ind w:firstLine="851"/>
        <w:jc w:val="both"/>
        <w:rPr>
          <w:rFonts w:ascii="Times New Roman" w:hAnsi="Times New Roman"/>
          <w:sz w:val="28"/>
          <w:szCs w:val="28"/>
        </w:rPr>
      </w:pPr>
      <w:r w:rsidRPr="00C14A72">
        <w:rPr>
          <w:rFonts w:ascii="Times New Roman" w:hAnsi="Times New Roman"/>
          <w:sz w:val="28"/>
          <w:szCs w:val="28"/>
        </w:rPr>
        <w:t xml:space="preserve">В соответствии со стандартами второго поколения оцениванию подлежат </w:t>
      </w:r>
      <w:r w:rsidRPr="00C14A72">
        <w:rPr>
          <w:rFonts w:ascii="Times New Roman" w:hAnsi="Times New Roman"/>
          <w:b/>
          <w:sz w:val="28"/>
          <w:szCs w:val="28"/>
        </w:rPr>
        <w:t>опыт эмоционально-ценностного отношения к искусству</w:t>
      </w:r>
      <w:r w:rsidRPr="00C14A72">
        <w:rPr>
          <w:rFonts w:ascii="Times New Roman" w:hAnsi="Times New Roman"/>
          <w:sz w:val="28"/>
          <w:szCs w:val="28"/>
        </w:rPr>
        <w:t xml:space="preserve">, знания и умения, проявляющиеся в различных видах музыкально-творческой деятельности. Данная  программа не подразумевает жестко регламентированного разделения музыкального материала на учебные темы, уроки. Творческое планирование художественного материала в рамках урока, распределение его внутри четверти, учебного года в зависимости от </w:t>
      </w:r>
      <w:r w:rsidRPr="00C14A72">
        <w:rPr>
          <w:rFonts w:ascii="Times New Roman" w:hAnsi="Times New Roman"/>
          <w:sz w:val="28"/>
          <w:szCs w:val="28"/>
        </w:rPr>
        <w:lastRenderedPageBreak/>
        <w:t>интерпретации учителем той или иной художественно-педагогической идеи, особенностей  и уровня музыкального развития учащихся каждого конкретного класса будут способствовать вариативности музыкальных занятий.</w:t>
      </w:r>
    </w:p>
    <w:p w:rsidR="00902F82" w:rsidRPr="00C14A72" w:rsidRDefault="00902F82" w:rsidP="003C0E16">
      <w:pPr>
        <w:spacing w:after="0" w:line="240" w:lineRule="auto"/>
        <w:ind w:firstLine="851"/>
        <w:rPr>
          <w:rFonts w:ascii="Times New Roman" w:hAnsi="Times New Roman"/>
          <w:sz w:val="28"/>
          <w:szCs w:val="28"/>
        </w:rPr>
      </w:pPr>
    </w:p>
    <w:p w:rsidR="00902F82" w:rsidRPr="00C14A72" w:rsidRDefault="00902F82" w:rsidP="001C6B55">
      <w:pPr>
        <w:shd w:val="clear" w:color="auto" w:fill="FFFFFF"/>
        <w:autoSpaceDE w:val="0"/>
        <w:autoSpaceDN w:val="0"/>
        <w:adjustRightInd w:val="0"/>
        <w:spacing w:after="0" w:line="240" w:lineRule="auto"/>
        <w:ind w:firstLine="567"/>
        <w:jc w:val="center"/>
        <w:rPr>
          <w:rFonts w:ascii="Times New Roman" w:hAnsi="Times New Roman"/>
          <w:sz w:val="28"/>
          <w:szCs w:val="28"/>
        </w:rPr>
      </w:pPr>
      <w:r w:rsidRPr="00C14A72">
        <w:rPr>
          <w:rFonts w:ascii="Times New Roman" w:hAnsi="Times New Roman"/>
          <w:b/>
          <w:sz w:val="28"/>
          <w:szCs w:val="28"/>
        </w:rPr>
        <w:t>Результаты изучения курса</w:t>
      </w:r>
    </w:p>
    <w:p w:rsidR="00902F82" w:rsidRPr="00C14A72" w:rsidRDefault="00902F82" w:rsidP="001C6B55">
      <w:pPr>
        <w:spacing w:after="0" w:line="240" w:lineRule="auto"/>
        <w:jc w:val="both"/>
        <w:rPr>
          <w:rFonts w:ascii="Times New Roman" w:hAnsi="Times New Roman"/>
          <w:sz w:val="28"/>
          <w:szCs w:val="28"/>
        </w:rPr>
      </w:pPr>
    </w:p>
    <w:p w:rsidR="00902F82" w:rsidRPr="00C14A72" w:rsidRDefault="00902F82"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rPr>
        <w:t>1.</w:t>
      </w:r>
      <w:r w:rsidRPr="00C14A72">
        <w:rPr>
          <w:rFonts w:ascii="Times New Roman" w:hAnsi="Times New Roman"/>
          <w:b/>
          <w:sz w:val="28"/>
          <w:szCs w:val="28"/>
          <w:u w:val="single"/>
        </w:rPr>
        <w:t xml:space="preserve"> Формирование личностных УУД.</w:t>
      </w:r>
    </w:p>
    <w:p w:rsidR="00902F82" w:rsidRPr="00C14A72" w:rsidRDefault="00902F82" w:rsidP="001C6B55">
      <w:pPr>
        <w:spacing w:after="0" w:line="240" w:lineRule="auto"/>
        <w:ind w:firstLine="284"/>
        <w:jc w:val="both"/>
        <w:rPr>
          <w:rFonts w:ascii="Times New Roman" w:hAnsi="Times New Roman"/>
          <w:kern w:val="2"/>
          <w:sz w:val="28"/>
          <w:szCs w:val="28"/>
        </w:rPr>
      </w:pPr>
      <w:r w:rsidRPr="00C14A72">
        <w:rPr>
          <w:rFonts w:ascii="Times New Roman" w:hAnsi="Times New Roman"/>
          <w:kern w:val="2"/>
          <w:sz w:val="28"/>
          <w:szCs w:val="28"/>
        </w:rPr>
        <w:t xml:space="preserve">     П</w:t>
      </w:r>
      <w:r w:rsidRPr="00C14A72">
        <w:rPr>
          <w:rFonts w:ascii="Times New Roman" w:hAnsi="Times New Roman"/>
          <w:sz w:val="28"/>
          <w:szCs w:val="28"/>
        </w:rPr>
        <w:t xml:space="preserve">редмет «Музыка» прежде всего, способствует личностному развитию ученика, поскольку </w:t>
      </w:r>
      <w:r w:rsidRPr="00C14A72">
        <w:rPr>
          <w:rFonts w:ascii="Times New Roman" w:hAnsi="Times New Roman"/>
          <w:kern w:val="2"/>
          <w:sz w:val="28"/>
          <w:szCs w:val="28"/>
        </w:rPr>
        <w:t xml:space="preserve">обеспечивает понимание музыки как средство общения между людьми. В нем раскрываются наиболее значимые для формирования личностных качеств ребенка «вечные темы» искусства: добро и зло, любовь и ненависть, жизнь и смерть, материнство, защита Отечества и другие, запечатленные в художественных образах. </w:t>
      </w:r>
      <w:r w:rsidRPr="00C14A72">
        <w:rPr>
          <w:rFonts w:ascii="Times New Roman" w:hAnsi="Times New Roman"/>
          <w:sz w:val="28"/>
          <w:szCs w:val="28"/>
        </w:rPr>
        <w:t>На основе освоения обучающимися мира музыкального искусства в сфере личностных действий будут сформированы эстетические и ценностно</w:t>
      </w:r>
      <w:r w:rsidRPr="00C14A72">
        <w:rPr>
          <w:rFonts w:ascii="Times New Roman" w:hAnsi="Times New Roman"/>
          <w:sz w:val="28"/>
          <w:szCs w:val="28"/>
        </w:rPr>
        <w:noBreakHyphen/>
        <w:t>смысловые ориентации учащихся, создающие основу для формирования позитивной самооценки, самоуважения, жизненного оптимизма, потребности в творческом самовыражении.</w:t>
      </w:r>
    </w:p>
    <w:p w:rsidR="00902F82" w:rsidRPr="00C14A72" w:rsidRDefault="00902F82"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Виды заданий: </w:t>
      </w:r>
    </w:p>
    <w:p w:rsidR="00902F82" w:rsidRPr="00C14A72" w:rsidRDefault="00902F82" w:rsidP="001C6B55">
      <w:pPr>
        <w:numPr>
          <w:ilvl w:val="0"/>
          <w:numId w:val="4"/>
        </w:numPr>
        <w:spacing w:after="0" w:line="240" w:lineRule="auto"/>
        <w:jc w:val="both"/>
        <w:rPr>
          <w:rFonts w:ascii="Times New Roman" w:hAnsi="Times New Roman"/>
          <w:sz w:val="28"/>
          <w:szCs w:val="28"/>
        </w:rPr>
      </w:pPr>
      <w:r w:rsidRPr="00C14A72">
        <w:rPr>
          <w:rFonts w:ascii="Times New Roman" w:hAnsi="Times New Roman"/>
          <w:sz w:val="28"/>
          <w:szCs w:val="28"/>
        </w:rPr>
        <w:t>высказывание своего отношения к музыкальному произведению с аргументацией;</w:t>
      </w:r>
    </w:p>
    <w:p w:rsidR="00902F82" w:rsidRPr="00C14A72" w:rsidRDefault="00902F82" w:rsidP="001C6B55">
      <w:pPr>
        <w:numPr>
          <w:ilvl w:val="0"/>
          <w:numId w:val="4"/>
        </w:numPr>
        <w:spacing w:after="0" w:line="240" w:lineRule="auto"/>
        <w:ind w:left="1066" w:hanging="357"/>
        <w:jc w:val="both"/>
        <w:rPr>
          <w:rFonts w:ascii="Times New Roman" w:hAnsi="Times New Roman"/>
          <w:sz w:val="28"/>
          <w:szCs w:val="28"/>
        </w:rPr>
      </w:pPr>
      <w:r w:rsidRPr="00C14A72">
        <w:rPr>
          <w:rFonts w:ascii="Times New Roman" w:hAnsi="Times New Roman"/>
          <w:sz w:val="28"/>
          <w:szCs w:val="28"/>
        </w:rPr>
        <w:t>анализ характеров музыкальных героев на основе личного восприятия произведения.</w:t>
      </w:r>
    </w:p>
    <w:p w:rsidR="00902F82" w:rsidRPr="00C14A72" w:rsidRDefault="00902F82" w:rsidP="001C6B55">
      <w:pPr>
        <w:spacing w:after="0" w:line="240" w:lineRule="auto"/>
        <w:ind w:firstLine="709"/>
        <w:jc w:val="both"/>
        <w:rPr>
          <w:rFonts w:ascii="Times New Roman" w:hAnsi="Times New Roman"/>
          <w:sz w:val="28"/>
          <w:szCs w:val="28"/>
          <w:u w:val="single"/>
        </w:rPr>
      </w:pPr>
    </w:p>
    <w:p w:rsidR="00902F82" w:rsidRPr="00C14A72" w:rsidRDefault="00902F82"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2. Формирование регулятивных УУД.</w:t>
      </w:r>
    </w:p>
    <w:p w:rsidR="00902F82" w:rsidRPr="00C14A72" w:rsidRDefault="00902F82"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    Система заданий и вопросов по музыке, ориентированная на формирование действий контроля и самоконтроля, оценки и самооценки процесса и результатов учебных действий, направлена на развитие регулятивных УУД.</w:t>
      </w:r>
    </w:p>
    <w:p w:rsidR="00902F82" w:rsidRPr="00C14A72" w:rsidRDefault="00902F82" w:rsidP="001C6B55">
      <w:pPr>
        <w:spacing w:after="0" w:line="240" w:lineRule="auto"/>
        <w:ind w:firstLine="709"/>
        <w:jc w:val="both"/>
        <w:rPr>
          <w:rFonts w:ascii="Times New Roman" w:hAnsi="Times New Roman"/>
          <w:sz w:val="28"/>
          <w:szCs w:val="28"/>
        </w:rPr>
      </w:pPr>
      <w:r w:rsidRPr="00C14A72">
        <w:rPr>
          <w:rFonts w:ascii="Times New Roman" w:hAnsi="Times New Roman"/>
          <w:sz w:val="28"/>
          <w:szCs w:val="28"/>
        </w:rPr>
        <w:t xml:space="preserve">Виды заданий: </w:t>
      </w:r>
    </w:p>
    <w:p w:rsidR="00902F82" w:rsidRPr="00C14A72" w:rsidRDefault="00902F82" w:rsidP="001C6B55">
      <w:pPr>
        <w:numPr>
          <w:ilvl w:val="0"/>
          <w:numId w:val="5"/>
        </w:numPr>
        <w:spacing w:after="0" w:line="240" w:lineRule="auto"/>
        <w:jc w:val="both"/>
        <w:rPr>
          <w:rFonts w:ascii="Times New Roman" w:hAnsi="Times New Roman"/>
          <w:sz w:val="28"/>
          <w:szCs w:val="28"/>
        </w:rPr>
      </w:pPr>
      <w:r w:rsidRPr="00C14A72">
        <w:rPr>
          <w:rFonts w:ascii="Times New Roman" w:hAnsi="Times New Roman"/>
          <w:sz w:val="28"/>
          <w:szCs w:val="28"/>
        </w:rPr>
        <w:t>выполнять учебные действия в качестве слушателя</w:t>
      </w:r>
    </w:p>
    <w:p w:rsidR="00902F82" w:rsidRPr="00C14A72" w:rsidRDefault="00902F82"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выполнять учебные действия в качестве композитора;</w:t>
      </w:r>
    </w:p>
    <w:p w:rsidR="00902F82" w:rsidRPr="00C14A72" w:rsidRDefault="00902F82"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ставить новые учебные задачи в сотрудничестве с учителем.</w:t>
      </w:r>
    </w:p>
    <w:p w:rsidR="00902F82" w:rsidRPr="00C14A72" w:rsidRDefault="00902F82" w:rsidP="001C6B55">
      <w:pPr>
        <w:numPr>
          <w:ilvl w:val="0"/>
          <w:numId w:val="5"/>
        </w:numPr>
        <w:spacing w:after="0" w:line="240" w:lineRule="auto"/>
        <w:rPr>
          <w:rFonts w:ascii="Times New Roman" w:hAnsi="Times New Roman"/>
          <w:sz w:val="28"/>
          <w:szCs w:val="28"/>
        </w:rPr>
      </w:pPr>
      <w:r w:rsidRPr="00C14A72">
        <w:rPr>
          <w:rFonts w:ascii="Times New Roman" w:hAnsi="Times New Roman"/>
          <w:sz w:val="28"/>
          <w:szCs w:val="28"/>
        </w:rPr>
        <w:t>использовать установленные правила в контроле способа решения.</w:t>
      </w:r>
    </w:p>
    <w:p w:rsidR="00902F82" w:rsidRPr="00C14A72" w:rsidRDefault="00902F82" w:rsidP="001C6B55">
      <w:pPr>
        <w:spacing w:after="0" w:line="240" w:lineRule="auto"/>
        <w:jc w:val="both"/>
        <w:rPr>
          <w:rFonts w:ascii="Times New Roman" w:hAnsi="Times New Roman"/>
          <w:sz w:val="28"/>
          <w:szCs w:val="28"/>
        </w:rPr>
      </w:pPr>
    </w:p>
    <w:p w:rsidR="00902F82" w:rsidRPr="00C14A72" w:rsidRDefault="00902F82"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3. Формирование познавательных УУД.</w:t>
      </w:r>
    </w:p>
    <w:p w:rsidR="00902F82" w:rsidRPr="00C14A72" w:rsidRDefault="00902F82" w:rsidP="001C6B55">
      <w:pPr>
        <w:spacing w:after="0" w:line="240" w:lineRule="auto"/>
        <w:ind w:firstLine="709"/>
        <w:jc w:val="both"/>
        <w:rPr>
          <w:rFonts w:ascii="Times New Roman" w:hAnsi="Times New Roman"/>
          <w:kern w:val="2"/>
          <w:sz w:val="28"/>
          <w:szCs w:val="28"/>
        </w:rPr>
      </w:pPr>
      <w:r w:rsidRPr="00C14A72">
        <w:rPr>
          <w:rFonts w:ascii="Times New Roman" w:hAnsi="Times New Roman"/>
          <w:kern w:val="2"/>
          <w:sz w:val="28"/>
          <w:szCs w:val="28"/>
        </w:rPr>
        <w:t>В области развития общепознавательных действий изучение музыки будет способствовать формированию замещения и моделирования.</w:t>
      </w:r>
    </w:p>
    <w:p w:rsidR="00902F82" w:rsidRPr="00C14A72" w:rsidRDefault="00902F82" w:rsidP="001C6B55">
      <w:pPr>
        <w:spacing w:after="0" w:line="240" w:lineRule="auto"/>
        <w:ind w:firstLine="709"/>
        <w:jc w:val="both"/>
        <w:outlineLvl w:val="0"/>
        <w:rPr>
          <w:rFonts w:ascii="Times New Roman" w:hAnsi="Times New Roman"/>
          <w:sz w:val="28"/>
          <w:szCs w:val="28"/>
        </w:rPr>
      </w:pPr>
      <w:r w:rsidRPr="00C14A72">
        <w:rPr>
          <w:rFonts w:ascii="Times New Roman" w:hAnsi="Times New Roman"/>
          <w:sz w:val="28"/>
          <w:szCs w:val="28"/>
        </w:rPr>
        <w:t>Виды заданий:</w:t>
      </w:r>
    </w:p>
    <w:p w:rsidR="00902F82" w:rsidRPr="00C14A72" w:rsidRDefault="00902F82"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поиск и выделение необходимой информации;</w:t>
      </w:r>
    </w:p>
    <w:p w:rsidR="00902F82" w:rsidRPr="00C14A72" w:rsidRDefault="00902F82"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формулировать учебную задачу</w:t>
      </w:r>
      <w:r w:rsidRPr="00C14A72">
        <w:rPr>
          <w:rFonts w:ascii="Times New Roman" w:hAnsi="Times New Roman"/>
          <w:sz w:val="28"/>
          <w:szCs w:val="28"/>
          <w:lang w:val="en-US"/>
        </w:rPr>
        <w:t>;</w:t>
      </w:r>
    </w:p>
    <w:p w:rsidR="00902F82" w:rsidRPr="00C14A72" w:rsidRDefault="00902F82" w:rsidP="001C6B55">
      <w:pPr>
        <w:numPr>
          <w:ilvl w:val="0"/>
          <w:numId w:val="6"/>
        </w:numPr>
        <w:spacing w:after="0" w:line="240" w:lineRule="auto"/>
        <w:rPr>
          <w:rFonts w:ascii="Times New Roman" w:hAnsi="Times New Roman"/>
          <w:sz w:val="28"/>
          <w:szCs w:val="28"/>
        </w:rPr>
      </w:pPr>
      <w:r w:rsidRPr="00C14A72">
        <w:rPr>
          <w:rFonts w:ascii="Times New Roman" w:hAnsi="Times New Roman"/>
          <w:sz w:val="28"/>
          <w:szCs w:val="28"/>
        </w:rPr>
        <w:t>Ориентация в способах решения задачи.</w:t>
      </w:r>
    </w:p>
    <w:p w:rsidR="00902F82" w:rsidRPr="00C14A72" w:rsidRDefault="00902F82" w:rsidP="001C6B55">
      <w:pPr>
        <w:spacing w:after="0" w:line="240" w:lineRule="auto"/>
        <w:jc w:val="both"/>
        <w:rPr>
          <w:rFonts w:ascii="Times New Roman" w:hAnsi="Times New Roman"/>
          <w:sz w:val="28"/>
          <w:szCs w:val="28"/>
        </w:rPr>
      </w:pPr>
    </w:p>
    <w:p w:rsidR="00902F82" w:rsidRPr="00C14A72" w:rsidRDefault="00902F82" w:rsidP="001C6B55">
      <w:pPr>
        <w:spacing w:after="0" w:line="240" w:lineRule="auto"/>
        <w:ind w:firstLine="709"/>
        <w:jc w:val="both"/>
        <w:rPr>
          <w:rFonts w:ascii="Times New Roman" w:hAnsi="Times New Roman"/>
          <w:b/>
          <w:sz w:val="28"/>
          <w:szCs w:val="28"/>
          <w:u w:val="single"/>
        </w:rPr>
      </w:pPr>
      <w:r w:rsidRPr="00C14A72">
        <w:rPr>
          <w:rFonts w:ascii="Times New Roman" w:hAnsi="Times New Roman"/>
          <w:b/>
          <w:sz w:val="28"/>
          <w:szCs w:val="28"/>
          <w:u w:val="single"/>
        </w:rPr>
        <w:t>4.Формирование коммуникативных УУД.</w:t>
      </w:r>
    </w:p>
    <w:p w:rsidR="00902F82" w:rsidRPr="00C14A72" w:rsidRDefault="00902F82" w:rsidP="001C6B55">
      <w:pPr>
        <w:spacing w:after="0" w:line="240" w:lineRule="auto"/>
        <w:ind w:firstLine="709"/>
        <w:jc w:val="both"/>
        <w:rPr>
          <w:rFonts w:ascii="Times New Roman" w:hAnsi="Times New Roman"/>
          <w:sz w:val="28"/>
          <w:szCs w:val="28"/>
        </w:rPr>
      </w:pPr>
      <w:r w:rsidRPr="00C14A72">
        <w:rPr>
          <w:rFonts w:ascii="Times New Roman" w:hAnsi="Times New Roman"/>
          <w:kern w:val="2"/>
          <w:sz w:val="28"/>
          <w:szCs w:val="28"/>
        </w:rPr>
        <w:t xml:space="preserve">Формирование коммуникативных универсальных учебных действий </w:t>
      </w:r>
      <w:r w:rsidRPr="00C14A72">
        <w:rPr>
          <w:rFonts w:ascii="Times New Roman" w:hAnsi="Times New Roman"/>
          <w:sz w:val="28"/>
          <w:szCs w:val="28"/>
        </w:rPr>
        <w:t>на основе развития эмпатии и умения выявлять выраженные в музыке настроения и чувства и передавать свои чувства и эмоции на основе творческого самовыражения.</w:t>
      </w:r>
    </w:p>
    <w:p w:rsidR="00902F82" w:rsidRPr="00C14A72" w:rsidRDefault="00902F82" w:rsidP="001C6B55">
      <w:pPr>
        <w:spacing w:after="0" w:line="240" w:lineRule="auto"/>
        <w:ind w:firstLine="709"/>
        <w:jc w:val="both"/>
        <w:outlineLvl w:val="0"/>
        <w:rPr>
          <w:rFonts w:ascii="Times New Roman" w:hAnsi="Times New Roman"/>
          <w:sz w:val="28"/>
          <w:szCs w:val="28"/>
        </w:rPr>
      </w:pPr>
      <w:r w:rsidRPr="00C14A72">
        <w:rPr>
          <w:rFonts w:ascii="Times New Roman" w:hAnsi="Times New Roman"/>
          <w:sz w:val="28"/>
          <w:szCs w:val="28"/>
        </w:rPr>
        <w:t xml:space="preserve">Виды заданий: </w:t>
      </w:r>
    </w:p>
    <w:p w:rsidR="00902F82" w:rsidRPr="00C14A72" w:rsidRDefault="00902F82"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lastRenderedPageBreak/>
        <w:t>1) подготовка устных рассказов в паре или группе (о музыкальных героях, о личных впечатлениях, об услышанном);</w:t>
      </w:r>
    </w:p>
    <w:p w:rsidR="00902F82" w:rsidRPr="00C14A72" w:rsidRDefault="00902F82"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2) инсценирование и драматизация;</w:t>
      </w:r>
    </w:p>
    <w:p w:rsidR="00902F82" w:rsidRPr="00C14A72" w:rsidRDefault="00902F82"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3) рисуем музыку;</w:t>
      </w:r>
    </w:p>
    <w:p w:rsidR="00902F82" w:rsidRPr="00C14A72" w:rsidRDefault="00902F82" w:rsidP="003D4080">
      <w:pPr>
        <w:spacing w:after="0" w:line="240" w:lineRule="auto"/>
        <w:ind w:firstLine="709"/>
        <w:outlineLvl w:val="0"/>
        <w:rPr>
          <w:rFonts w:ascii="Times New Roman" w:hAnsi="Times New Roman"/>
          <w:sz w:val="28"/>
          <w:szCs w:val="28"/>
        </w:rPr>
      </w:pPr>
      <w:r w:rsidRPr="00C14A72">
        <w:rPr>
          <w:rFonts w:ascii="Times New Roman" w:hAnsi="Times New Roman"/>
          <w:sz w:val="28"/>
          <w:szCs w:val="28"/>
        </w:rPr>
        <w:t>4) участие в диалоге.</w:t>
      </w:r>
    </w:p>
    <w:p w:rsidR="00902F82" w:rsidRPr="00C14A72" w:rsidRDefault="00902F82" w:rsidP="003D4080">
      <w:pPr>
        <w:spacing w:after="0" w:line="240" w:lineRule="auto"/>
        <w:ind w:firstLine="709"/>
        <w:jc w:val="both"/>
        <w:rPr>
          <w:rFonts w:ascii="Times New Roman" w:hAnsi="Times New Roman"/>
          <w:sz w:val="28"/>
          <w:szCs w:val="28"/>
        </w:rPr>
      </w:pPr>
      <w:r w:rsidRPr="00C14A72">
        <w:rPr>
          <w:rFonts w:ascii="Times New Roman" w:hAnsi="Times New Roman"/>
          <w:sz w:val="28"/>
          <w:szCs w:val="28"/>
        </w:rPr>
        <w:t>5) Уметь участвовать в хоровом пении (Работа в группе).</w:t>
      </w:r>
    </w:p>
    <w:p w:rsidR="00902F82" w:rsidRPr="00C14A72" w:rsidRDefault="00902F82" w:rsidP="001C6B55">
      <w:pPr>
        <w:spacing w:after="0" w:line="240" w:lineRule="auto"/>
        <w:jc w:val="both"/>
        <w:rPr>
          <w:rFonts w:ascii="Times New Roman" w:hAnsi="Times New Roman"/>
          <w:sz w:val="28"/>
          <w:szCs w:val="28"/>
        </w:rPr>
      </w:pPr>
    </w:p>
    <w:p w:rsidR="00902F82" w:rsidRPr="00C14A72" w:rsidRDefault="00902F82" w:rsidP="001C6B55">
      <w:pPr>
        <w:spacing w:after="0" w:line="240" w:lineRule="auto"/>
        <w:rPr>
          <w:rFonts w:ascii="Times New Roman" w:hAnsi="Times New Roman"/>
          <w:b/>
          <w:sz w:val="28"/>
          <w:szCs w:val="28"/>
        </w:rPr>
      </w:pPr>
      <w:r w:rsidRPr="00C14A72">
        <w:rPr>
          <w:rFonts w:ascii="Times New Roman" w:hAnsi="Times New Roman"/>
          <w:b/>
          <w:sz w:val="28"/>
          <w:szCs w:val="28"/>
        </w:rPr>
        <w:t>Предметными результатами изучения музыки являются:</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устойчивый интерес к музыке и различным видам (или какому-либо виду) музыкально-творческой деятельности;</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общее понятие о значении музыки в жизни человека,</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знание основных закономерностей музыкального искусства на примере пройденных музыкальных произведений,</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общее представление о музыкальной картине мира;</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элементарные умения и навыки в различных видах учебно-творческой деятельности.</w:t>
      </w:r>
    </w:p>
    <w:p w:rsidR="00902F82" w:rsidRPr="00C14A72" w:rsidRDefault="00902F82" w:rsidP="001C6B55">
      <w:pPr>
        <w:spacing w:after="0" w:line="240" w:lineRule="auto"/>
        <w:rPr>
          <w:rFonts w:ascii="Times New Roman" w:hAnsi="Times New Roman"/>
          <w:sz w:val="28"/>
          <w:szCs w:val="28"/>
        </w:rPr>
      </w:pPr>
    </w:p>
    <w:p w:rsidR="00902F82" w:rsidRPr="00C14A72" w:rsidRDefault="00902F82" w:rsidP="001C6B55">
      <w:pPr>
        <w:spacing w:after="0" w:line="240" w:lineRule="auto"/>
        <w:rPr>
          <w:rFonts w:ascii="Times New Roman" w:hAnsi="Times New Roman"/>
          <w:b/>
          <w:sz w:val="28"/>
          <w:szCs w:val="28"/>
        </w:rPr>
      </w:pPr>
      <w:r w:rsidRPr="00C14A72">
        <w:rPr>
          <w:rFonts w:ascii="Times New Roman" w:hAnsi="Times New Roman"/>
          <w:b/>
          <w:sz w:val="28"/>
          <w:szCs w:val="28"/>
        </w:rPr>
        <w:t>Метапредметными результатами изучения музыки являются:</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xml:space="preserve">- ориентация в культурном многообразии окружающей действительности, </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участие в музыкальной жизни класса, школы, города и др.;</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продуктивное сотрудничество (общение, взаимодействие) сo сверстниками при решении различных музыкально-творческих задач;</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 наблюдение за разнообразными явлениями жизни и искусства в учебной и внеурочной деятельности.</w:t>
      </w:r>
    </w:p>
    <w:p w:rsidR="00902F82" w:rsidRPr="00C14A72" w:rsidRDefault="00902F82" w:rsidP="00CC2250">
      <w:pPr>
        <w:spacing w:after="0" w:line="240" w:lineRule="auto"/>
        <w:rPr>
          <w:rFonts w:ascii="Times New Roman" w:hAnsi="Times New Roman"/>
          <w:b/>
          <w:sz w:val="28"/>
          <w:szCs w:val="28"/>
        </w:rPr>
      </w:pPr>
      <w:r w:rsidRPr="00C14A72">
        <w:rPr>
          <w:rFonts w:ascii="Times New Roman" w:hAnsi="Times New Roman"/>
          <w:b/>
          <w:sz w:val="28"/>
          <w:szCs w:val="28"/>
        </w:rPr>
        <w:t>Личностными результатами изучения музыки являются:</w:t>
      </w:r>
    </w:p>
    <w:p w:rsidR="00902F82" w:rsidRPr="00C14A72" w:rsidRDefault="00902F82" w:rsidP="00CC2250">
      <w:pPr>
        <w:spacing w:after="0" w:line="240" w:lineRule="auto"/>
        <w:rPr>
          <w:rFonts w:ascii="Times New Roman" w:hAnsi="Times New Roman"/>
          <w:sz w:val="28"/>
          <w:szCs w:val="28"/>
        </w:rPr>
      </w:pPr>
      <w:r w:rsidRPr="00C14A72">
        <w:rPr>
          <w:rFonts w:ascii="Times New Roman" w:hAnsi="Times New Roman"/>
          <w:sz w:val="28"/>
          <w:szCs w:val="28"/>
        </w:rPr>
        <w:t>- развитое музыкально-эстетическое чувство, проявляющееся в эмоционально-ценностном отношении к искусству;</w:t>
      </w:r>
    </w:p>
    <w:p w:rsidR="00902F82" w:rsidRPr="00C14A72" w:rsidRDefault="00902F82" w:rsidP="00CC2250">
      <w:pPr>
        <w:spacing w:after="0" w:line="240" w:lineRule="auto"/>
        <w:rPr>
          <w:rFonts w:ascii="Times New Roman" w:hAnsi="Times New Roman"/>
          <w:sz w:val="28"/>
          <w:szCs w:val="28"/>
        </w:rPr>
      </w:pPr>
      <w:r w:rsidRPr="00C14A72">
        <w:rPr>
          <w:rFonts w:ascii="Times New Roman" w:hAnsi="Times New Roman"/>
          <w:sz w:val="28"/>
          <w:szCs w:val="28"/>
        </w:rPr>
        <w:t>- реализация творческого потенциала в процессе коллективного (или индивидуального) музицирования при воплощении музыкальных образов;</w:t>
      </w:r>
    </w:p>
    <w:p w:rsidR="00902F82" w:rsidRPr="00C14A72" w:rsidRDefault="00902F82" w:rsidP="00CC2250">
      <w:pPr>
        <w:spacing w:after="0" w:line="240" w:lineRule="auto"/>
        <w:rPr>
          <w:rFonts w:ascii="Times New Roman" w:hAnsi="Times New Roman"/>
          <w:sz w:val="28"/>
          <w:szCs w:val="28"/>
        </w:rPr>
      </w:pPr>
      <w:r w:rsidRPr="00C14A72">
        <w:rPr>
          <w:rFonts w:ascii="Times New Roman" w:hAnsi="Times New Roman"/>
          <w:sz w:val="28"/>
          <w:szCs w:val="28"/>
        </w:rPr>
        <w:t>- позитивная самооценка своих музыкально-творческих возможностей.</w:t>
      </w:r>
    </w:p>
    <w:p w:rsidR="00902F82" w:rsidRPr="00C14A72" w:rsidRDefault="00902F82" w:rsidP="001C6B55">
      <w:pPr>
        <w:spacing w:after="0" w:line="240" w:lineRule="auto"/>
        <w:rPr>
          <w:rFonts w:ascii="Times New Roman" w:hAnsi="Times New Roman"/>
          <w:b/>
          <w:sz w:val="28"/>
          <w:szCs w:val="28"/>
        </w:rPr>
      </w:pPr>
      <w:r w:rsidRPr="00C14A72">
        <w:rPr>
          <w:rFonts w:ascii="Times New Roman" w:hAnsi="Times New Roman"/>
          <w:b/>
          <w:sz w:val="28"/>
          <w:szCs w:val="28"/>
        </w:rPr>
        <w:t>Ученики научатся:</w:t>
      </w:r>
    </w:p>
    <w:p w:rsidR="00902F82" w:rsidRPr="00C14A72" w:rsidRDefault="00902F82" w:rsidP="001C6B55">
      <w:pPr>
        <w:numPr>
          <w:ilvl w:val="0"/>
          <w:numId w:val="9"/>
        </w:numPr>
        <w:spacing w:after="0" w:line="240" w:lineRule="auto"/>
        <w:rPr>
          <w:rFonts w:ascii="Times New Roman" w:hAnsi="Times New Roman"/>
          <w:sz w:val="28"/>
          <w:szCs w:val="28"/>
        </w:rPr>
      </w:pPr>
      <w:r w:rsidRPr="00C14A72">
        <w:rPr>
          <w:rFonts w:ascii="Times New Roman" w:hAnsi="Times New Roman"/>
          <w:sz w:val="28"/>
          <w:szCs w:val="28"/>
        </w:rPr>
        <w:t>проявлять устойчивый интерес к музыке и музыкальным занятиям; выражать свое отношение к музыке в слове (эмоциональный словарь), пластике, жесте, мимике;</w:t>
      </w:r>
    </w:p>
    <w:p w:rsidR="00902F82" w:rsidRPr="00C14A72" w:rsidRDefault="00902F82" w:rsidP="001C6B55">
      <w:pPr>
        <w:numPr>
          <w:ilvl w:val="0"/>
          <w:numId w:val="9"/>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выразительно исполнять песни, владея певческими умениями и навыкам (координация  слуха и голоса, выработка унисона, кантилены, спокойного дыхания, дикции, артикуляции);</w:t>
      </w:r>
    </w:p>
    <w:p w:rsidR="00902F82" w:rsidRPr="00C14A72" w:rsidRDefault="00902F82" w:rsidP="001C6B55">
      <w:pPr>
        <w:numPr>
          <w:ilvl w:val="0"/>
          <w:numId w:val="9"/>
        </w:numPr>
        <w:spacing w:after="0" w:line="240" w:lineRule="auto"/>
        <w:ind w:left="0" w:firstLine="360"/>
        <w:rPr>
          <w:rFonts w:ascii="Times New Roman" w:hAnsi="Times New Roman"/>
          <w:sz w:val="28"/>
          <w:szCs w:val="28"/>
        </w:rPr>
      </w:pPr>
      <w:r w:rsidRPr="00C14A72">
        <w:rPr>
          <w:rFonts w:ascii="Times New Roman" w:hAnsi="Times New Roman"/>
          <w:sz w:val="28"/>
          <w:szCs w:val="28"/>
        </w:rPr>
        <w:t>петь а капелла (соло, в хоре, ансамбле и др.); общаться и взаимодействовать в процессе ансамблевого, коллективного (хорового и инструментального) воплощения различных художественных образов;</w:t>
      </w:r>
    </w:p>
    <w:p w:rsidR="00902F82" w:rsidRPr="00C14A72" w:rsidRDefault="00902F82" w:rsidP="001C6B55">
      <w:pPr>
        <w:numPr>
          <w:ilvl w:val="0"/>
          <w:numId w:val="9"/>
        </w:numPr>
        <w:spacing w:after="0" w:line="240" w:lineRule="auto"/>
        <w:ind w:left="0" w:firstLine="360"/>
        <w:rPr>
          <w:rFonts w:ascii="Times New Roman" w:hAnsi="Times New Roman"/>
          <w:sz w:val="28"/>
          <w:szCs w:val="28"/>
        </w:rPr>
      </w:pPr>
      <w:r w:rsidRPr="00C14A72">
        <w:rPr>
          <w:rFonts w:ascii="Times New Roman" w:hAnsi="Times New Roman"/>
          <w:sz w:val="28"/>
          <w:szCs w:val="28"/>
        </w:rPr>
        <w:t>разыгрывать народные песни, участвовать в коллективных играх-драматизациях; знать песенный репертуар клaссa, участвовать в концертном исполнении;</w:t>
      </w:r>
    </w:p>
    <w:p w:rsidR="00902F82" w:rsidRPr="00C14A72" w:rsidRDefault="00902F82" w:rsidP="001C6B55">
      <w:pPr>
        <w:numPr>
          <w:ilvl w:val="0"/>
          <w:numId w:val="10"/>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эмоционально откликаться на музыку разного характера с помощью простейших движений, пластического интонирования; создавать пластические этюды; владеть навыками «свободного дирижирования»;</w:t>
      </w:r>
    </w:p>
    <w:p w:rsidR="00902F82" w:rsidRPr="00C14A72" w:rsidRDefault="00902F82" w:rsidP="001C6B55">
      <w:pPr>
        <w:numPr>
          <w:ilvl w:val="0"/>
          <w:numId w:val="10"/>
        </w:numPr>
        <w:spacing w:after="0" w:line="240" w:lineRule="auto"/>
        <w:ind w:left="0" w:firstLine="360"/>
        <w:rPr>
          <w:rFonts w:ascii="Times New Roman" w:hAnsi="Times New Roman"/>
          <w:sz w:val="28"/>
          <w:szCs w:val="28"/>
        </w:rPr>
      </w:pPr>
      <w:r w:rsidRPr="00C14A72">
        <w:rPr>
          <w:rFonts w:ascii="Times New Roman" w:hAnsi="Times New Roman"/>
          <w:sz w:val="28"/>
          <w:szCs w:val="28"/>
        </w:rPr>
        <w:t>участвовать в драматизации пьес программного характера, в сценическом воплощении отдельных фрагментов музыкальных спектаклей;</w:t>
      </w:r>
    </w:p>
    <w:p w:rsidR="00902F82" w:rsidRPr="00C14A72" w:rsidRDefault="00902F82" w:rsidP="001C6B55">
      <w:pPr>
        <w:numPr>
          <w:ilvl w:val="0"/>
          <w:numId w:val="10"/>
        </w:numPr>
        <w:spacing w:after="0" w:line="240" w:lineRule="auto"/>
        <w:ind w:left="0" w:firstLine="360"/>
        <w:rPr>
          <w:rFonts w:ascii="Times New Roman" w:hAnsi="Times New Roman"/>
          <w:sz w:val="28"/>
          <w:szCs w:val="28"/>
        </w:rPr>
      </w:pPr>
      <w:r w:rsidRPr="00C14A72">
        <w:rPr>
          <w:rFonts w:ascii="Times New Roman" w:hAnsi="Times New Roman"/>
          <w:sz w:val="28"/>
          <w:szCs w:val="28"/>
        </w:rPr>
        <w:lastRenderedPageBreak/>
        <w:t>владеть навыками элементарного музицирования на детских инструментах; понимать элементы музыкальной грамоты как средства</w:t>
      </w:r>
    </w:p>
    <w:p w:rsidR="00902F82" w:rsidRPr="00C14A72" w:rsidRDefault="00902F82" w:rsidP="001C6B55">
      <w:pPr>
        <w:spacing w:after="0" w:line="240" w:lineRule="auto"/>
        <w:rPr>
          <w:rFonts w:ascii="Times New Roman" w:hAnsi="Times New Roman"/>
          <w:sz w:val="28"/>
          <w:szCs w:val="28"/>
        </w:rPr>
      </w:pPr>
      <w:r w:rsidRPr="00C14A72">
        <w:rPr>
          <w:rFonts w:ascii="Times New Roman" w:hAnsi="Times New Roman"/>
          <w:sz w:val="28"/>
          <w:szCs w:val="28"/>
        </w:rPr>
        <w:t>осознания музыкальной речи;</w:t>
      </w:r>
    </w:p>
    <w:p w:rsidR="00902F82" w:rsidRPr="00C14A72" w:rsidRDefault="00902F82" w:rsidP="001C6B55">
      <w:pPr>
        <w:numPr>
          <w:ilvl w:val="0"/>
          <w:numId w:val="11"/>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эмоционально и осознанно относиться к музыке различных направлений: фольклору, музыке религиозной традиции, классической и современной; понимать содержание, интонационно-образный смысл простейших произведений (песня, танец, марш) и произведений более сложных жанров (опера, балет, концерт, симфония);</w:t>
      </w:r>
    </w:p>
    <w:p w:rsidR="00902F82" w:rsidRPr="00C14A72" w:rsidRDefault="00902F82" w:rsidP="001C6B55">
      <w:pPr>
        <w:numPr>
          <w:ilvl w:val="0"/>
          <w:numId w:val="11"/>
        </w:numPr>
        <w:spacing w:after="0" w:line="240" w:lineRule="auto"/>
        <w:rPr>
          <w:rFonts w:ascii="Times New Roman" w:hAnsi="Times New Roman"/>
          <w:sz w:val="28"/>
          <w:szCs w:val="28"/>
        </w:rPr>
      </w:pPr>
      <w:r w:rsidRPr="00C14A72">
        <w:rPr>
          <w:rFonts w:ascii="Times New Roman" w:hAnsi="Times New Roman"/>
          <w:sz w:val="28"/>
          <w:szCs w:val="28"/>
        </w:rPr>
        <w:t>высказывать личные впечатления от общения с музыкой разных жанров, стилей, национальных и композиторских школ;</w:t>
      </w:r>
    </w:p>
    <w:p w:rsidR="00902F82" w:rsidRPr="00C14A72" w:rsidRDefault="00902F82" w:rsidP="001C6B55">
      <w:pPr>
        <w:numPr>
          <w:ilvl w:val="0"/>
          <w:numId w:val="11"/>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иметь представление об интонационной природе музыки, приемах ее развития и формах (на основе повтора, контраста, вариативности);</w:t>
      </w:r>
    </w:p>
    <w:p w:rsidR="00902F82" w:rsidRPr="00C14A72" w:rsidRDefault="00902F82" w:rsidP="001C6B55">
      <w:pPr>
        <w:numPr>
          <w:ilvl w:val="0"/>
          <w:numId w:val="11"/>
        </w:numPr>
        <w:spacing w:after="0" w:line="240" w:lineRule="auto"/>
        <w:ind w:left="0" w:firstLine="360"/>
        <w:rPr>
          <w:rFonts w:ascii="Times New Roman" w:hAnsi="Times New Roman"/>
          <w:sz w:val="28"/>
          <w:szCs w:val="28"/>
        </w:rPr>
      </w:pPr>
      <w:r w:rsidRPr="00C14A72">
        <w:rPr>
          <w:rFonts w:ascii="Times New Roman" w:hAnsi="Times New Roman"/>
          <w:sz w:val="28"/>
          <w:szCs w:val="28"/>
        </w:rPr>
        <w:t>анализировать содержание, форму, музыкальный язык произведений разных  жанров;</w:t>
      </w:r>
    </w:p>
    <w:p w:rsidR="00902F82" w:rsidRPr="00C14A72" w:rsidRDefault="00902F82" w:rsidP="001C6B55">
      <w:pPr>
        <w:numPr>
          <w:ilvl w:val="0"/>
          <w:numId w:val="12"/>
        </w:numPr>
        <w:tabs>
          <w:tab w:val="clear" w:pos="720"/>
          <w:tab w:val="num" w:pos="0"/>
        </w:tabs>
        <w:spacing w:after="0" w:line="240" w:lineRule="auto"/>
        <w:ind w:left="0" w:firstLine="360"/>
        <w:rPr>
          <w:rFonts w:ascii="Times New Roman" w:hAnsi="Times New Roman"/>
          <w:sz w:val="28"/>
          <w:szCs w:val="28"/>
        </w:rPr>
      </w:pPr>
      <w:r w:rsidRPr="00C14A72">
        <w:rPr>
          <w:rFonts w:ascii="Times New Roman" w:hAnsi="Times New Roman"/>
          <w:sz w:val="28"/>
          <w:szCs w:val="28"/>
        </w:rPr>
        <w:t>импровизировать (речевые, вокальные, ритмические, инструментальные, пластические, художественные импровизации);</w:t>
      </w:r>
    </w:p>
    <w:p w:rsidR="00902F82" w:rsidRPr="00C14A72" w:rsidRDefault="00902F82" w:rsidP="001C6B55">
      <w:pPr>
        <w:numPr>
          <w:ilvl w:val="0"/>
          <w:numId w:val="12"/>
        </w:numPr>
        <w:spacing w:after="0" w:line="240" w:lineRule="auto"/>
        <w:ind w:left="0" w:firstLine="360"/>
        <w:rPr>
          <w:rFonts w:ascii="Times New Roman" w:hAnsi="Times New Roman"/>
          <w:sz w:val="28"/>
          <w:szCs w:val="28"/>
        </w:rPr>
      </w:pPr>
      <w:r w:rsidRPr="00C14A72">
        <w:rPr>
          <w:rFonts w:ascii="Times New Roman" w:hAnsi="Times New Roman"/>
          <w:sz w:val="28"/>
          <w:szCs w:val="28"/>
        </w:rPr>
        <w:t>использовать средства музыкальной выразительности в разных видах и формах детского музицирования;</w:t>
      </w:r>
    </w:p>
    <w:p w:rsidR="00902F82" w:rsidRPr="00C14A72" w:rsidRDefault="00902F82" w:rsidP="001C6B55">
      <w:pPr>
        <w:numPr>
          <w:ilvl w:val="0"/>
          <w:numId w:val="12"/>
        </w:numPr>
        <w:spacing w:after="0" w:line="240" w:lineRule="auto"/>
        <w:ind w:left="0" w:firstLine="360"/>
        <w:rPr>
          <w:rFonts w:ascii="Times New Roman" w:hAnsi="Times New Roman"/>
          <w:sz w:val="28"/>
          <w:szCs w:val="28"/>
        </w:rPr>
      </w:pPr>
      <w:r w:rsidRPr="00C14A72">
        <w:rPr>
          <w:rFonts w:ascii="Times New Roman" w:hAnsi="Times New Roman"/>
          <w:sz w:val="28"/>
          <w:szCs w:val="28"/>
        </w:rPr>
        <w:t>знать ведущих музыкантов-исполнителей и исполнительские коллективы;</w:t>
      </w:r>
    </w:p>
    <w:p w:rsidR="00902F82" w:rsidRPr="00C14A72" w:rsidRDefault="00902F82" w:rsidP="001C6B55">
      <w:pPr>
        <w:shd w:val="clear" w:color="auto" w:fill="FFFFFF"/>
        <w:autoSpaceDE w:val="0"/>
        <w:autoSpaceDN w:val="0"/>
        <w:adjustRightInd w:val="0"/>
        <w:spacing w:after="0" w:line="240" w:lineRule="auto"/>
        <w:rPr>
          <w:rFonts w:ascii="Times New Roman" w:hAnsi="Times New Roman"/>
          <w:b/>
          <w:sz w:val="28"/>
          <w:szCs w:val="28"/>
        </w:rPr>
      </w:pPr>
    </w:p>
    <w:p w:rsidR="00902F82" w:rsidRPr="00C14A72" w:rsidRDefault="00902F82" w:rsidP="001C6B55">
      <w:pPr>
        <w:shd w:val="clear" w:color="auto" w:fill="FFFFFF"/>
        <w:autoSpaceDE w:val="0"/>
        <w:autoSpaceDN w:val="0"/>
        <w:adjustRightInd w:val="0"/>
        <w:spacing w:after="0" w:line="240" w:lineRule="auto"/>
        <w:rPr>
          <w:rFonts w:ascii="Times New Roman" w:hAnsi="Times New Roman"/>
          <w:b/>
          <w:sz w:val="28"/>
          <w:szCs w:val="28"/>
        </w:rPr>
      </w:pPr>
    </w:p>
    <w:p w:rsidR="00902F82" w:rsidRPr="00C14A72" w:rsidRDefault="00902F82" w:rsidP="001C6B55">
      <w:pPr>
        <w:shd w:val="clear" w:color="auto" w:fill="FFFFFF"/>
        <w:autoSpaceDE w:val="0"/>
        <w:autoSpaceDN w:val="0"/>
        <w:adjustRightInd w:val="0"/>
        <w:spacing w:after="0" w:line="240" w:lineRule="auto"/>
        <w:rPr>
          <w:rFonts w:ascii="Times New Roman" w:hAnsi="Times New Roman"/>
          <w:b/>
          <w:sz w:val="28"/>
          <w:szCs w:val="28"/>
        </w:rPr>
      </w:pPr>
    </w:p>
    <w:p w:rsidR="00902F82" w:rsidRPr="00C14A72" w:rsidRDefault="00902F82" w:rsidP="00C14A72">
      <w:pPr>
        <w:shd w:val="clear" w:color="auto" w:fill="FFFFFF"/>
        <w:tabs>
          <w:tab w:val="left" w:pos="3510"/>
        </w:tabs>
        <w:autoSpaceDE w:val="0"/>
        <w:autoSpaceDN w:val="0"/>
        <w:adjustRightInd w:val="0"/>
        <w:spacing w:after="0" w:line="240" w:lineRule="auto"/>
        <w:rPr>
          <w:rFonts w:ascii="Times New Roman" w:hAnsi="Times New Roman"/>
          <w:b/>
          <w:sz w:val="28"/>
          <w:szCs w:val="28"/>
        </w:rPr>
      </w:pPr>
      <w:r>
        <w:rPr>
          <w:rFonts w:ascii="Times New Roman" w:hAnsi="Times New Roman"/>
          <w:b/>
          <w:sz w:val="28"/>
          <w:szCs w:val="28"/>
        </w:rPr>
        <w:tab/>
        <w:t>Список  литературы:</w:t>
      </w:r>
    </w:p>
    <w:p w:rsidR="00902F82" w:rsidRPr="00C14A72" w:rsidRDefault="00902F82" w:rsidP="001C6B55">
      <w:pPr>
        <w:shd w:val="clear" w:color="auto" w:fill="FFFFFF"/>
        <w:autoSpaceDE w:val="0"/>
        <w:autoSpaceDN w:val="0"/>
        <w:adjustRightInd w:val="0"/>
        <w:spacing w:after="0" w:line="240" w:lineRule="auto"/>
        <w:rPr>
          <w:rFonts w:ascii="Times New Roman" w:hAnsi="Times New Roman"/>
          <w:b/>
          <w:sz w:val="28"/>
          <w:szCs w:val="28"/>
        </w:rPr>
      </w:pPr>
    </w:p>
    <w:p w:rsidR="00902F8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Методика работы с учебниками «Музыка 1-4 классы», методическое пособие д</w:t>
      </w:r>
      <w:r>
        <w:rPr>
          <w:rFonts w:ascii="Times New Roman" w:hAnsi="Times New Roman"/>
          <w:sz w:val="28"/>
          <w:szCs w:val="28"/>
        </w:rPr>
        <w:t>ля учителя М., Просвещение, 2016</w:t>
      </w:r>
      <w:r w:rsidRPr="00C14A72">
        <w:rPr>
          <w:rFonts w:ascii="Times New Roman" w:hAnsi="Times New Roman"/>
          <w:sz w:val="28"/>
          <w:szCs w:val="28"/>
        </w:rPr>
        <w:t>г.</w:t>
      </w:r>
    </w:p>
    <w:p w:rsidR="00902F82" w:rsidRPr="00C14A72" w:rsidRDefault="00902F82" w:rsidP="00C14A72">
      <w:pPr>
        <w:shd w:val="clear" w:color="auto" w:fill="FFFFFF"/>
        <w:autoSpaceDE w:val="0"/>
        <w:autoSpaceDN w:val="0"/>
        <w:adjustRightInd w:val="0"/>
        <w:spacing w:after="0" w:line="240" w:lineRule="auto"/>
        <w:rPr>
          <w:rFonts w:ascii="Times New Roman" w:hAnsi="Times New Roman"/>
          <w:sz w:val="28"/>
          <w:szCs w:val="28"/>
        </w:rPr>
      </w:pPr>
    </w:p>
    <w:p w:rsidR="00902F8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«Хрестоматия музыкального материала к учебнику «Музыка</w:t>
      </w:r>
      <w:r>
        <w:rPr>
          <w:rFonts w:ascii="Times New Roman" w:hAnsi="Times New Roman"/>
          <w:sz w:val="28"/>
          <w:szCs w:val="28"/>
        </w:rPr>
        <w:t>.  2 класс», М.,</w:t>
      </w:r>
    </w:p>
    <w:p w:rsidR="00902F8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 xml:space="preserve">Просвещение, </w:t>
      </w:r>
      <w:r>
        <w:rPr>
          <w:rFonts w:ascii="Times New Roman" w:hAnsi="Times New Roman"/>
          <w:sz w:val="28"/>
          <w:szCs w:val="28"/>
        </w:rPr>
        <w:t>2016</w:t>
      </w:r>
      <w:r w:rsidRPr="00C14A72">
        <w:rPr>
          <w:rFonts w:ascii="Times New Roman" w:hAnsi="Times New Roman"/>
          <w:sz w:val="28"/>
          <w:szCs w:val="28"/>
        </w:rPr>
        <w:t>г.</w:t>
      </w:r>
    </w:p>
    <w:p w:rsidR="00902F82" w:rsidRPr="00C14A72" w:rsidRDefault="00902F82" w:rsidP="00C14A72">
      <w:pPr>
        <w:shd w:val="clear" w:color="auto" w:fill="FFFFFF"/>
        <w:autoSpaceDE w:val="0"/>
        <w:autoSpaceDN w:val="0"/>
        <w:adjustRightInd w:val="0"/>
        <w:spacing w:after="0" w:line="240" w:lineRule="auto"/>
        <w:rPr>
          <w:rFonts w:ascii="Times New Roman" w:hAnsi="Times New Roman"/>
          <w:sz w:val="28"/>
          <w:szCs w:val="28"/>
        </w:rPr>
      </w:pPr>
    </w:p>
    <w:p w:rsidR="00902F82" w:rsidRPr="00C14A7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Е.Д.Критская «Музыка 2 класс»1 СD, mp 3, Фонохр</w:t>
      </w:r>
      <w:r>
        <w:rPr>
          <w:rFonts w:ascii="Times New Roman" w:hAnsi="Times New Roman"/>
          <w:sz w:val="28"/>
          <w:szCs w:val="28"/>
        </w:rPr>
        <w:t>естоматия, М., Просвещение, 2017</w:t>
      </w:r>
      <w:r w:rsidRPr="00C14A72">
        <w:rPr>
          <w:rFonts w:ascii="Times New Roman" w:hAnsi="Times New Roman"/>
          <w:sz w:val="28"/>
          <w:szCs w:val="28"/>
        </w:rPr>
        <w:t xml:space="preserve"> г.</w:t>
      </w:r>
    </w:p>
    <w:p w:rsidR="00902F8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учебник «Музыка</w:t>
      </w:r>
      <w:r>
        <w:rPr>
          <w:rFonts w:ascii="Times New Roman" w:hAnsi="Times New Roman"/>
          <w:sz w:val="28"/>
          <w:szCs w:val="28"/>
        </w:rPr>
        <w:t xml:space="preserve"> 2 класс», М., Просвещение, 2017</w:t>
      </w:r>
      <w:r w:rsidRPr="00C14A72">
        <w:rPr>
          <w:rFonts w:ascii="Times New Roman" w:hAnsi="Times New Roman"/>
          <w:sz w:val="28"/>
          <w:szCs w:val="28"/>
        </w:rPr>
        <w:t xml:space="preserve"> г.</w:t>
      </w:r>
    </w:p>
    <w:p w:rsidR="00902F82" w:rsidRPr="00C14A72" w:rsidRDefault="00902F82" w:rsidP="00C14A72">
      <w:pPr>
        <w:shd w:val="clear" w:color="auto" w:fill="FFFFFF"/>
        <w:autoSpaceDE w:val="0"/>
        <w:autoSpaceDN w:val="0"/>
        <w:adjustRightInd w:val="0"/>
        <w:spacing w:after="0" w:line="240" w:lineRule="auto"/>
        <w:rPr>
          <w:rFonts w:ascii="Times New Roman" w:hAnsi="Times New Roman"/>
          <w:sz w:val="28"/>
          <w:szCs w:val="28"/>
        </w:rPr>
      </w:pPr>
    </w:p>
    <w:p w:rsidR="00902F82" w:rsidRDefault="00902F82" w:rsidP="00C14A72">
      <w:pPr>
        <w:numPr>
          <w:ilvl w:val="0"/>
          <w:numId w:val="20"/>
        </w:numPr>
        <w:shd w:val="clear" w:color="auto" w:fill="FFFFFF"/>
        <w:autoSpaceDE w:val="0"/>
        <w:autoSpaceDN w:val="0"/>
        <w:adjustRightInd w:val="0"/>
        <w:spacing w:after="0" w:line="240" w:lineRule="auto"/>
        <w:rPr>
          <w:rFonts w:ascii="Times New Roman" w:hAnsi="Times New Roman"/>
          <w:sz w:val="28"/>
          <w:szCs w:val="28"/>
        </w:rPr>
      </w:pPr>
      <w:r w:rsidRPr="00C14A72">
        <w:rPr>
          <w:rFonts w:ascii="Times New Roman" w:hAnsi="Times New Roman"/>
          <w:sz w:val="28"/>
          <w:szCs w:val="28"/>
        </w:rPr>
        <w:t>«Рабочая тетрадь по музык</w:t>
      </w:r>
      <w:r>
        <w:rPr>
          <w:rFonts w:ascii="Times New Roman" w:hAnsi="Times New Roman"/>
          <w:sz w:val="28"/>
          <w:szCs w:val="28"/>
        </w:rPr>
        <w:t>е 2 класс» М.Просвещение,2017 г.</w:t>
      </w:r>
    </w:p>
    <w:tbl>
      <w:tblPr>
        <w:tblW w:w="1168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30"/>
        <w:gridCol w:w="2737"/>
        <w:gridCol w:w="8022"/>
      </w:tblGrid>
      <w:tr w:rsidR="00902F82" w:rsidTr="00636053">
        <w:tc>
          <w:tcPr>
            <w:tcW w:w="887" w:type="dxa"/>
            <w:vAlign w:val="center"/>
          </w:tcPr>
          <w:p w:rsidR="00902F82" w:rsidRPr="00636053" w:rsidRDefault="00902F82">
            <w:pPr>
              <w:autoSpaceDE w:val="0"/>
              <w:autoSpaceDN w:val="0"/>
              <w:adjustRightInd w:val="0"/>
              <w:jc w:val="center"/>
              <w:rPr>
                <w:b/>
                <w:sz w:val="28"/>
                <w:szCs w:val="28"/>
                <w:lang w:val="en-US"/>
              </w:rPr>
            </w:pPr>
            <w:r>
              <w:rPr>
                <w:b/>
                <w:sz w:val="28"/>
                <w:szCs w:val="28"/>
              </w:rPr>
              <w:t>№</w:t>
            </w:r>
            <w:r>
              <w:rPr>
                <w:b/>
                <w:sz w:val="28"/>
                <w:szCs w:val="28"/>
                <w:lang w:val="en-US"/>
              </w:rPr>
              <w:t>n/n</w:t>
            </w:r>
          </w:p>
        </w:tc>
        <w:tc>
          <w:tcPr>
            <w:tcW w:w="2741" w:type="dxa"/>
            <w:vAlign w:val="center"/>
          </w:tcPr>
          <w:p w:rsidR="00902F82" w:rsidRDefault="00902F82">
            <w:pPr>
              <w:autoSpaceDE w:val="0"/>
              <w:autoSpaceDN w:val="0"/>
              <w:adjustRightInd w:val="0"/>
              <w:jc w:val="center"/>
              <w:rPr>
                <w:b/>
                <w:sz w:val="28"/>
                <w:szCs w:val="28"/>
              </w:rPr>
            </w:pPr>
            <w:r>
              <w:rPr>
                <w:b/>
                <w:sz w:val="28"/>
                <w:szCs w:val="28"/>
              </w:rPr>
              <w:t>Тема  урока</w:t>
            </w:r>
          </w:p>
        </w:tc>
        <w:tc>
          <w:tcPr>
            <w:tcW w:w="8061" w:type="dxa"/>
            <w:vAlign w:val="center"/>
          </w:tcPr>
          <w:p w:rsidR="00902F82" w:rsidRDefault="00902F82">
            <w:pPr>
              <w:autoSpaceDE w:val="0"/>
              <w:autoSpaceDN w:val="0"/>
              <w:adjustRightInd w:val="0"/>
              <w:ind w:left="-108"/>
              <w:jc w:val="center"/>
              <w:rPr>
                <w:b/>
                <w:color w:val="FF0000"/>
                <w:sz w:val="24"/>
                <w:szCs w:val="24"/>
              </w:rPr>
            </w:pPr>
          </w:p>
          <w:p w:rsidR="00902F82" w:rsidRDefault="00902F82">
            <w:pPr>
              <w:autoSpaceDE w:val="0"/>
              <w:autoSpaceDN w:val="0"/>
              <w:adjustRightInd w:val="0"/>
              <w:jc w:val="center"/>
              <w:rPr>
                <w:b/>
                <w:sz w:val="28"/>
                <w:szCs w:val="28"/>
              </w:rPr>
            </w:pPr>
            <w:r>
              <w:rPr>
                <w:b/>
                <w:sz w:val="28"/>
                <w:szCs w:val="28"/>
              </w:rPr>
              <w:t>Элементы содержания урока</w:t>
            </w:r>
          </w:p>
        </w:tc>
      </w:tr>
      <w:tr w:rsidR="00902F82" w:rsidTr="00636053">
        <w:trPr>
          <w:trHeight w:val="1900"/>
        </w:trPr>
        <w:tc>
          <w:tcPr>
            <w:tcW w:w="887" w:type="dxa"/>
          </w:tcPr>
          <w:p w:rsidR="00902F82" w:rsidRDefault="00902F82">
            <w:pPr>
              <w:autoSpaceDE w:val="0"/>
              <w:autoSpaceDN w:val="0"/>
              <w:adjustRightInd w:val="0"/>
              <w:jc w:val="center"/>
              <w:rPr>
                <w:sz w:val="28"/>
                <w:szCs w:val="28"/>
              </w:rPr>
            </w:pPr>
            <w:r>
              <w:rPr>
                <w:sz w:val="28"/>
                <w:szCs w:val="28"/>
              </w:rPr>
              <w:t>1</w:t>
            </w:r>
          </w:p>
        </w:tc>
        <w:tc>
          <w:tcPr>
            <w:tcW w:w="2741" w:type="dxa"/>
          </w:tcPr>
          <w:p w:rsidR="00902F82" w:rsidRDefault="00902F82">
            <w:pPr>
              <w:rPr>
                <w:sz w:val="28"/>
                <w:szCs w:val="28"/>
              </w:rPr>
            </w:pPr>
            <w:r>
              <w:rPr>
                <w:i/>
                <w:sz w:val="28"/>
                <w:szCs w:val="28"/>
              </w:rPr>
              <w:t xml:space="preserve"> </w:t>
            </w:r>
            <w:r>
              <w:rPr>
                <w:sz w:val="28"/>
                <w:szCs w:val="28"/>
              </w:rPr>
              <w:t>Мелодия</w:t>
            </w:r>
          </w:p>
          <w:p w:rsidR="00902F82" w:rsidRDefault="00902F82">
            <w:pPr>
              <w:rPr>
                <w:i/>
                <w:sz w:val="28"/>
                <w:szCs w:val="28"/>
              </w:rPr>
            </w:pPr>
            <w:r>
              <w:rPr>
                <w:sz w:val="28"/>
                <w:szCs w:val="28"/>
              </w:rPr>
              <w:t xml:space="preserve"> </w:t>
            </w:r>
          </w:p>
        </w:tc>
        <w:tc>
          <w:tcPr>
            <w:tcW w:w="8061" w:type="dxa"/>
          </w:tcPr>
          <w:p w:rsidR="00902F82" w:rsidRDefault="00902F82">
            <w:pPr>
              <w:rPr>
                <w:sz w:val="28"/>
                <w:szCs w:val="28"/>
              </w:rPr>
            </w:pPr>
            <w:r>
              <w:rPr>
                <w:sz w:val="28"/>
                <w:szCs w:val="28"/>
              </w:rPr>
              <w:t xml:space="preserve">Интонационно-образная природа музык. искусства.  Основные средства музыкальной выразительности (мелодия).  Композитор – исполнитель – слушатель. Рождение музыки как естественное проявление человеческого состояния. Интонация как внутреннее озвученное состояние, выражение эмоций и отражение мыслей. </w:t>
            </w:r>
          </w:p>
        </w:tc>
      </w:tr>
      <w:tr w:rsidR="00902F82" w:rsidTr="00636053">
        <w:trPr>
          <w:trHeight w:val="705"/>
        </w:trPr>
        <w:tc>
          <w:tcPr>
            <w:tcW w:w="887" w:type="dxa"/>
          </w:tcPr>
          <w:p w:rsidR="00902F82" w:rsidRDefault="00902F82">
            <w:pPr>
              <w:autoSpaceDE w:val="0"/>
              <w:autoSpaceDN w:val="0"/>
              <w:adjustRightInd w:val="0"/>
              <w:jc w:val="center"/>
              <w:rPr>
                <w:sz w:val="28"/>
                <w:szCs w:val="28"/>
              </w:rPr>
            </w:pPr>
            <w:r>
              <w:rPr>
                <w:sz w:val="28"/>
                <w:szCs w:val="28"/>
              </w:rPr>
              <w:lastRenderedPageBreak/>
              <w:t>2</w:t>
            </w:r>
          </w:p>
        </w:tc>
        <w:tc>
          <w:tcPr>
            <w:tcW w:w="2741" w:type="dxa"/>
          </w:tcPr>
          <w:p w:rsidR="00902F82" w:rsidRDefault="00902F82">
            <w:pPr>
              <w:jc w:val="both"/>
              <w:rPr>
                <w:sz w:val="28"/>
                <w:szCs w:val="28"/>
              </w:rPr>
            </w:pPr>
            <w:r>
              <w:rPr>
                <w:sz w:val="28"/>
                <w:szCs w:val="28"/>
              </w:rPr>
              <w:t xml:space="preserve">Здравствуй, Родина моя! Моя Россия. </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Сочинения отечественных композиторов о Родине.    Формы построения музыки (освоение куплетной формы: запев, припев  музыкально-поэтические традиции.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3</w:t>
            </w:r>
          </w:p>
        </w:tc>
        <w:tc>
          <w:tcPr>
            <w:tcW w:w="2741" w:type="dxa"/>
          </w:tcPr>
          <w:p w:rsidR="00902F82" w:rsidRDefault="00902F82">
            <w:pPr>
              <w:jc w:val="both"/>
              <w:rPr>
                <w:sz w:val="28"/>
                <w:szCs w:val="28"/>
              </w:rPr>
            </w:pPr>
            <w:r>
              <w:rPr>
                <w:sz w:val="28"/>
                <w:szCs w:val="28"/>
              </w:rPr>
              <w:t>Гимн России</w:t>
            </w:r>
          </w:p>
          <w:p w:rsidR="00902F82" w:rsidRDefault="00902F82">
            <w:pPr>
              <w:rPr>
                <w:sz w:val="28"/>
                <w:szCs w:val="28"/>
              </w:rPr>
            </w:pPr>
          </w:p>
        </w:tc>
        <w:tc>
          <w:tcPr>
            <w:tcW w:w="8061" w:type="dxa"/>
          </w:tcPr>
          <w:p w:rsidR="00902F82" w:rsidRDefault="00902F82">
            <w:pPr>
              <w:jc w:val="both"/>
              <w:rPr>
                <w:sz w:val="28"/>
                <w:szCs w:val="28"/>
              </w:rPr>
            </w:pPr>
            <w:r>
              <w:rPr>
                <w:sz w:val="28"/>
                <w:szCs w:val="28"/>
              </w:rPr>
              <w:t>Гимн России как один из основных государственных символов страны. Сочинения отечествен. композиторов о Родине. Знакомство учащихся с государственными символами России: флагом, гербом, гимном, с памятниками архитектуры: Красная площадь, храм Христа Спасителя. Музыкальные образы родного края.</w:t>
            </w:r>
          </w:p>
          <w:p w:rsidR="00902F82" w:rsidRDefault="00902F82">
            <w:pPr>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4</w:t>
            </w:r>
          </w:p>
        </w:tc>
        <w:tc>
          <w:tcPr>
            <w:tcW w:w="2741" w:type="dxa"/>
          </w:tcPr>
          <w:p w:rsidR="00902F82" w:rsidRDefault="00902F82">
            <w:pPr>
              <w:rPr>
                <w:sz w:val="28"/>
                <w:szCs w:val="28"/>
              </w:rPr>
            </w:pPr>
            <w:r>
              <w:rPr>
                <w:sz w:val="28"/>
                <w:szCs w:val="28"/>
              </w:rPr>
              <w:t xml:space="preserve">Музыкальные инструменты (фортепиано). </w:t>
            </w:r>
          </w:p>
          <w:p w:rsidR="00902F82" w:rsidRDefault="00902F82">
            <w:pPr>
              <w:rPr>
                <w:sz w:val="28"/>
                <w:szCs w:val="28"/>
              </w:rPr>
            </w:pPr>
          </w:p>
        </w:tc>
        <w:tc>
          <w:tcPr>
            <w:tcW w:w="8061" w:type="dxa"/>
          </w:tcPr>
          <w:p w:rsidR="00902F82" w:rsidRDefault="00902F82">
            <w:pPr>
              <w:rPr>
                <w:b/>
                <w:sz w:val="28"/>
                <w:szCs w:val="28"/>
              </w:rPr>
            </w:pPr>
            <w:r>
              <w:rPr>
                <w:sz w:val="28"/>
                <w:szCs w:val="28"/>
              </w:rPr>
              <w:t>Музыкальные инструменты (фортепиано). Элементы нотной грамоты.</w:t>
            </w:r>
          </w:p>
          <w:p w:rsidR="00902F82" w:rsidRDefault="00902F82">
            <w:pPr>
              <w:jc w:val="both"/>
              <w:rPr>
                <w:sz w:val="28"/>
                <w:szCs w:val="28"/>
              </w:rPr>
            </w:pPr>
            <w:r>
              <w:rPr>
                <w:sz w:val="28"/>
                <w:szCs w:val="28"/>
              </w:rPr>
              <w:t xml:space="preserve">Музыкальные инструменты (фортепиано). Интонационно-образная природа музыкального искусства. Интонация как внутреннее озвученное состояние, выражение эмоций и отражение мыслей.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5</w:t>
            </w:r>
          </w:p>
        </w:tc>
        <w:tc>
          <w:tcPr>
            <w:tcW w:w="2741" w:type="dxa"/>
          </w:tcPr>
          <w:p w:rsidR="00902F82" w:rsidRDefault="00902F82">
            <w:pPr>
              <w:rPr>
                <w:sz w:val="28"/>
                <w:szCs w:val="28"/>
              </w:rPr>
            </w:pPr>
            <w:r>
              <w:rPr>
                <w:sz w:val="28"/>
                <w:szCs w:val="28"/>
              </w:rPr>
              <w:t>Природа и музыка. Прогулка.</w:t>
            </w:r>
          </w:p>
          <w:p w:rsidR="00902F82" w:rsidRDefault="00902F82">
            <w:pPr>
              <w:rPr>
                <w:sz w:val="28"/>
                <w:szCs w:val="28"/>
              </w:rPr>
            </w:pPr>
          </w:p>
        </w:tc>
        <w:tc>
          <w:tcPr>
            <w:tcW w:w="8061" w:type="dxa"/>
          </w:tcPr>
          <w:p w:rsidR="00902F82" w:rsidRDefault="00902F82">
            <w:pPr>
              <w:rPr>
                <w:sz w:val="28"/>
                <w:szCs w:val="28"/>
              </w:rPr>
            </w:pPr>
            <w:r>
              <w:rPr>
                <w:sz w:val="28"/>
                <w:szCs w:val="28"/>
              </w:rPr>
              <w:t>Выразительность и изобразительность в музыке. Песенность, танцевал-сть, маршевость. Интонационно-образная природа музыкального искусства. Выразительность и изобразительность в музыке. Мир ребенка в музыкальных интонациях, образах.</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6</w:t>
            </w:r>
          </w:p>
        </w:tc>
        <w:tc>
          <w:tcPr>
            <w:tcW w:w="2741" w:type="dxa"/>
          </w:tcPr>
          <w:p w:rsidR="00902F82" w:rsidRDefault="00902F82">
            <w:pPr>
              <w:jc w:val="both"/>
              <w:rPr>
                <w:sz w:val="28"/>
                <w:szCs w:val="28"/>
              </w:rPr>
            </w:pPr>
            <w:r>
              <w:rPr>
                <w:sz w:val="28"/>
                <w:szCs w:val="28"/>
              </w:rPr>
              <w:t xml:space="preserve">Танцы, танцы, танцы… </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Песня, танец и марш как три основные области музыкального искусства, неразрывно связанные с жизнью человека. Песенность, танцевал-сть, маршевость.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7</w:t>
            </w:r>
          </w:p>
        </w:tc>
        <w:tc>
          <w:tcPr>
            <w:tcW w:w="2741" w:type="dxa"/>
          </w:tcPr>
          <w:p w:rsidR="00902F82" w:rsidRDefault="00902F82">
            <w:pPr>
              <w:jc w:val="both"/>
              <w:rPr>
                <w:sz w:val="28"/>
                <w:szCs w:val="28"/>
              </w:rPr>
            </w:pPr>
            <w:r>
              <w:rPr>
                <w:sz w:val="28"/>
                <w:szCs w:val="28"/>
              </w:rPr>
              <w:t>Эти разные марши. Звучащие картины.</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Песенность, танцевал-сть, маршевость. Основные средства музыкальной выразительности (ритм, пульс). Интонация – источник элементов музыкальной речи.  Музыкальная речь как сочинения композиторов, передача информации, выраженной в звуках. Многозначность музыкальной речи, выразительность и смысл.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8</w:t>
            </w:r>
          </w:p>
        </w:tc>
        <w:tc>
          <w:tcPr>
            <w:tcW w:w="2741" w:type="dxa"/>
          </w:tcPr>
          <w:p w:rsidR="00902F82" w:rsidRDefault="00902F82">
            <w:pPr>
              <w:jc w:val="both"/>
              <w:rPr>
                <w:sz w:val="28"/>
                <w:szCs w:val="28"/>
              </w:rPr>
            </w:pPr>
            <w:r>
              <w:rPr>
                <w:sz w:val="28"/>
                <w:szCs w:val="28"/>
              </w:rPr>
              <w:t xml:space="preserve">Расскажи сказку. Колыбельные. </w:t>
            </w:r>
            <w:r>
              <w:rPr>
                <w:sz w:val="28"/>
                <w:szCs w:val="28"/>
              </w:rPr>
              <w:lastRenderedPageBreak/>
              <w:t xml:space="preserve">Мама. </w:t>
            </w:r>
          </w:p>
          <w:p w:rsidR="00902F82" w:rsidRDefault="00902F82">
            <w:pPr>
              <w:rPr>
                <w:sz w:val="28"/>
                <w:szCs w:val="28"/>
              </w:rPr>
            </w:pPr>
          </w:p>
        </w:tc>
        <w:tc>
          <w:tcPr>
            <w:tcW w:w="8061" w:type="dxa"/>
          </w:tcPr>
          <w:p w:rsidR="00902F82" w:rsidRDefault="00902F82">
            <w:pPr>
              <w:jc w:val="both"/>
              <w:rPr>
                <w:sz w:val="28"/>
                <w:szCs w:val="28"/>
              </w:rPr>
            </w:pPr>
            <w:r>
              <w:rPr>
                <w:sz w:val="28"/>
                <w:szCs w:val="28"/>
              </w:rPr>
              <w:lastRenderedPageBreak/>
              <w:t xml:space="preserve">Интонации музыкальные и речевые. Их сходство и различие. Основные средства музыкальной выразительности (мелодия, аккомпанемент, темп, динамика). Выразительность и </w:t>
            </w:r>
            <w:r>
              <w:rPr>
                <w:sz w:val="28"/>
                <w:szCs w:val="28"/>
              </w:rPr>
              <w:lastRenderedPageBreak/>
              <w:t xml:space="preserve">изобразительность в музыке. </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lastRenderedPageBreak/>
              <w:t>9</w:t>
            </w:r>
          </w:p>
        </w:tc>
        <w:tc>
          <w:tcPr>
            <w:tcW w:w="2741" w:type="dxa"/>
          </w:tcPr>
          <w:p w:rsidR="00902F82" w:rsidRDefault="00902F82">
            <w:pPr>
              <w:jc w:val="both"/>
              <w:rPr>
                <w:sz w:val="28"/>
                <w:szCs w:val="28"/>
              </w:rPr>
            </w:pPr>
            <w:r>
              <w:rPr>
                <w:sz w:val="28"/>
                <w:szCs w:val="28"/>
              </w:rPr>
              <w:t xml:space="preserve">Обобщающий  урок  1 четверти. </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Обобщение музыкальных впечатлений второклассник. за 1 четверть. Накопление учащимися слухового интонационно-стилевого опыта через знакомство с особенностями музыкальной речи композиторов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10</w:t>
            </w:r>
          </w:p>
        </w:tc>
        <w:tc>
          <w:tcPr>
            <w:tcW w:w="2741" w:type="dxa"/>
          </w:tcPr>
          <w:p w:rsidR="00902F82" w:rsidRDefault="00902F82">
            <w:pPr>
              <w:rPr>
                <w:sz w:val="28"/>
                <w:szCs w:val="28"/>
              </w:rPr>
            </w:pPr>
            <w:r>
              <w:rPr>
                <w:sz w:val="28"/>
                <w:szCs w:val="28"/>
              </w:rPr>
              <w:t>Великий колокольный звон. Звучащие картины.</w:t>
            </w:r>
          </w:p>
          <w:p w:rsidR="00902F82" w:rsidRDefault="00902F82">
            <w:pPr>
              <w:rPr>
                <w:sz w:val="28"/>
                <w:szCs w:val="28"/>
              </w:rPr>
            </w:pPr>
          </w:p>
        </w:tc>
        <w:tc>
          <w:tcPr>
            <w:tcW w:w="8061" w:type="dxa"/>
          </w:tcPr>
          <w:p w:rsidR="00902F82" w:rsidRDefault="00902F82">
            <w:pPr>
              <w:rPr>
                <w:sz w:val="28"/>
                <w:szCs w:val="28"/>
              </w:rPr>
            </w:pPr>
            <w:r>
              <w:rPr>
                <w:sz w:val="28"/>
                <w:szCs w:val="28"/>
              </w:rPr>
              <w:t xml:space="preserve">Духовная музыка в творчестве композиторов. Музыка религиозной традиции.  Введение учащихся в художественные образы духовной музыки. Колокольные звоны России.  </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11</w:t>
            </w:r>
          </w:p>
        </w:tc>
        <w:tc>
          <w:tcPr>
            <w:tcW w:w="2741" w:type="dxa"/>
          </w:tcPr>
          <w:p w:rsidR="00902F82" w:rsidRDefault="00902F82">
            <w:pPr>
              <w:rPr>
                <w:sz w:val="28"/>
                <w:szCs w:val="28"/>
              </w:rPr>
            </w:pPr>
            <w:r>
              <w:rPr>
                <w:sz w:val="28"/>
                <w:szCs w:val="28"/>
              </w:rPr>
              <w:t>Русские народные инструменты.</w:t>
            </w:r>
          </w:p>
          <w:p w:rsidR="00902F82" w:rsidRDefault="00902F82">
            <w:pPr>
              <w:rPr>
                <w:sz w:val="28"/>
                <w:szCs w:val="28"/>
              </w:rPr>
            </w:pPr>
          </w:p>
        </w:tc>
        <w:tc>
          <w:tcPr>
            <w:tcW w:w="8061" w:type="dxa"/>
          </w:tcPr>
          <w:p w:rsidR="00902F82" w:rsidRDefault="00902F82">
            <w:pPr>
              <w:jc w:val="both"/>
              <w:rPr>
                <w:sz w:val="28"/>
                <w:szCs w:val="28"/>
              </w:rPr>
            </w:pPr>
            <w:r>
              <w:rPr>
                <w:sz w:val="28"/>
                <w:szCs w:val="28"/>
              </w:rPr>
              <w:t>Музыкальный фольклор народов России. Особенности звучания оркестра народных инструментов. Региональные музыкально-поэтические традиции</w:t>
            </w:r>
            <w:r>
              <w:rPr>
                <w:b/>
                <w:sz w:val="28"/>
                <w:szCs w:val="28"/>
              </w:rPr>
              <w:t xml:space="preserve"> </w:t>
            </w:r>
            <w:r>
              <w:rPr>
                <w:sz w:val="28"/>
                <w:szCs w:val="28"/>
              </w:rPr>
              <w:t xml:space="preserve">Обобщенное представление историческ. прошлого в музыкальных образах. Кантата. </w:t>
            </w:r>
          </w:p>
        </w:tc>
      </w:tr>
      <w:tr w:rsidR="00902F82" w:rsidTr="00636053">
        <w:trPr>
          <w:trHeight w:val="1951"/>
        </w:trPr>
        <w:tc>
          <w:tcPr>
            <w:tcW w:w="887" w:type="dxa"/>
          </w:tcPr>
          <w:p w:rsidR="00902F82" w:rsidRDefault="00902F82">
            <w:pPr>
              <w:autoSpaceDE w:val="0"/>
              <w:autoSpaceDN w:val="0"/>
              <w:adjustRightInd w:val="0"/>
              <w:jc w:val="center"/>
              <w:rPr>
                <w:sz w:val="28"/>
                <w:szCs w:val="28"/>
              </w:rPr>
            </w:pPr>
            <w:r>
              <w:rPr>
                <w:sz w:val="28"/>
                <w:szCs w:val="28"/>
              </w:rPr>
              <w:t>12</w:t>
            </w:r>
          </w:p>
        </w:tc>
        <w:tc>
          <w:tcPr>
            <w:tcW w:w="2741" w:type="dxa"/>
          </w:tcPr>
          <w:p w:rsidR="00902F82" w:rsidRDefault="00902F82">
            <w:pPr>
              <w:jc w:val="both"/>
              <w:rPr>
                <w:sz w:val="28"/>
                <w:szCs w:val="28"/>
              </w:rPr>
            </w:pPr>
            <w:r>
              <w:rPr>
                <w:sz w:val="28"/>
                <w:szCs w:val="28"/>
              </w:rPr>
              <w:t>Князь Александр Невский. Сергий Радонежский.</w:t>
            </w:r>
          </w:p>
          <w:p w:rsidR="00902F82" w:rsidRDefault="00902F82">
            <w:pPr>
              <w:rPr>
                <w:sz w:val="28"/>
                <w:szCs w:val="28"/>
              </w:rPr>
            </w:pPr>
          </w:p>
        </w:tc>
        <w:tc>
          <w:tcPr>
            <w:tcW w:w="8061" w:type="dxa"/>
          </w:tcPr>
          <w:p w:rsidR="00902F82" w:rsidRDefault="00902F82">
            <w:pPr>
              <w:jc w:val="both"/>
              <w:rPr>
                <w:i/>
                <w:sz w:val="28"/>
                <w:szCs w:val="28"/>
              </w:rPr>
            </w:pPr>
            <w:r>
              <w:rPr>
                <w:sz w:val="28"/>
                <w:szCs w:val="28"/>
              </w:rPr>
              <w:t>Народные музыкальные традиции Отечества. Обобщенное представление исторического прошлого в музыкальных образах. Кантата. Народные песнопения.</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13</w:t>
            </w:r>
          </w:p>
        </w:tc>
        <w:tc>
          <w:tcPr>
            <w:tcW w:w="2741" w:type="dxa"/>
          </w:tcPr>
          <w:p w:rsidR="00902F82" w:rsidRDefault="00902F82">
            <w:pPr>
              <w:rPr>
                <w:sz w:val="28"/>
                <w:szCs w:val="28"/>
              </w:rPr>
            </w:pPr>
            <w:r>
              <w:rPr>
                <w:sz w:val="28"/>
                <w:szCs w:val="28"/>
              </w:rPr>
              <w:t>Духовная музыка</w:t>
            </w:r>
          </w:p>
          <w:p w:rsidR="00902F82" w:rsidRDefault="00902F82">
            <w:pPr>
              <w:rPr>
                <w:sz w:val="28"/>
                <w:szCs w:val="28"/>
              </w:rPr>
            </w:pPr>
          </w:p>
        </w:tc>
        <w:tc>
          <w:tcPr>
            <w:tcW w:w="8061" w:type="dxa"/>
          </w:tcPr>
          <w:p w:rsidR="00902F82" w:rsidRDefault="00902F82">
            <w:pPr>
              <w:rPr>
                <w:sz w:val="28"/>
                <w:szCs w:val="28"/>
              </w:rPr>
            </w:pPr>
            <w:r>
              <w:rPr>
                <w:sz w:val="28"/>
                <w:szCs w:val="28"/>
              </w:rPr>
              <w:t>Духовная музыка в творчестве композиторов Многообразие  исторически сложившихся традиций.</w:t>
            </w:r>
          </w:p>
          <w:p w:rsidR="00902F82" w:rsidRDefault="00902F82">
            <w:pPr>
              <w:rPr>
                <w:sz w:val="28"/>
                <w:szCs w:val="28"/>
              </w:rPr>
            </w:pPr>
            <w:r>
              <w:rPr>
                <w:sz w:val="28"/>
                <w:szCs w:val="28"/>
              </w:rPr>
              <w:t>Знакомство с творчеством отечествен.  композиторов – классиков на образцах музыкальных произведений П.И.Чайковского.</w:t>
            </w:r>
          </w:p>
          <w:p w:rsidR="00902F82" w:rsidRDefault="00902F82">
            <w:pPr>
              <w:autoSpaceDE w:val="0"/>
              <w:autoSpaceDN w:val="0"/>
              <w:adjustRightInd w:val="0"/>
              <w:rPr>
                <w:sz w:val="28"/>
                <w:szCs w:val="28"/>
              </w:rPr>
            </w:pPr>
          </w:p>
          <w:p w:rsidR="00902F82" w:rsidRDefault="00902F82">
            <w:pPr>
              <w:autoSpaceDE w:val="0"/>
              <w:autoSpaceDN w:val="0"/>
              <w:adjustRightInd w:val="0"/>
              <w:rPr>
                <w:sz w:val="28"/>
                <w:szCs w:val="28"/>
              </w:rPr>
            </w:pPr>
          </w:p>
          <w:p w:rsidR="00902F82" w:rsidRDefault="00902F82">
            <w:pPr>
              <w:autoSpaceDE w:val="0"/>
              <w:autoSpaceDN w:val="0"/>
              <w:adjustRightInd w:val="0"/>
              <w:rPr>
                <w:sz w:val="28"/>
                <w:szCs w:val="28"/>
              </w:rPr>
            </w:pPr>
          </w:p>
          <w:p w:rsidR="00902F82" w:rsidRDefault="00902F82">
            <w:pPr>
              <w:autoSpaceDE w:val="0"/>
              <w:autoSpaceDN w:val="0"/>
              <w:adjustRightInd w:val="0"/>
              <w:rPr>
                <w:sz w:val="28"/>
                <w:szCs w:val="28"/>
              </w:rPr>
            </w:pPr>
          </w:p>
          <w:p w:rsidR="00902F82" w:rsidRDefault="00902F82">
            <w:pPr>
              <w:autoSpaceDE w:val="0"/>
              <w:autoSpaceDN w:val="0"/>
              <w:adjustRightInd w:val="0"/>
              <w:rPr>
                <w:sz w:val="28"/>
                <w:szCs w:val="28"/>
              </w:rPr>
            </w:pP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lastRenderedPageBreak/>
              <w:t>14</w:t>
            </w:r>
          </w:p>
        </w:tc>
        <w:tc>
          <w:tcPr>
            <w:tcW w:w="2741" w:type="dxa"/>
          </w:tcPr>
          <w:p w:rsidR="00902F82" w:rsidRDefault="00902F82">
            <w:pPr>
              <w:rPr>
                <w:sz w:val="28"/>
                <w:szCs w:val="28"/>
              </w:rPr>
            </w:pPr>
            <w:r>
              <w:rPr>
                <w:sz w:val="28"/>
                <w:szCs w:val="28"/>
              </w:rPr>
              <w:t>Музыкальные</w:t>
            </w:r>
          </w:p>
          <w:p w:rsidR="00902F82" w:rsidRDefault="00902F82">
            <w:pPr>
              <w:rPr>
                <w:sz w:val="28"/>
                <w:szCs w:val="28"/>
              </w:rPr>
            </w:pPr>
            <w:r>
              <w:rPr>
                <w:sz w:val="28"/>
                <w:szCs w:val="28"/>
              </w:rPr>
              <w:t xml:space="preserve">традиции народов </w:t>
            </w:r>
          </w:p>
          <w:p w:rsidR="00902F82" w:rsidRDefault="00902F82">
            <w:pPr>
              <w:rPr>
                <w:sz w:val="28"/>
                <w:szCs w:val="28"/>
              </w:rPr>
            </w:pPr>
            <w:r>
              <w:rPr>
                <w:sz w:val="28"/>
                <w:szCs w:val="28"/>
              </w:rPr>
              <w:t xml:space="preserve"> КЧР</w:t>
            </w:r>
          </w:p>
          <w:p w:rsidR="00902F82" w:rsidRDefault="00902F82">
            <w:pPr>
              <w:rPr>
                <w:sz w:val="28"/>
                <w:szCs w:val="28"/>
              </w:rPr>
            </w:pPr>
          </w:p>
          <w:p w:rsidR="00902F82" w:rsidRDefault="00902F82">
            <w:pPr>
              <w:rPr>
                <w:sz w:val="28"/>
                <w:szCs w:val="28"/>
              </w:rPr>
            </w:pPr>
          </w:p>
          <w:p w:rsidR="00902F82" w:rsidRDefault="00902F82">
            <w:pPr>
              <w:rPr>
                <w:sz w:val="28"/>
                <w:szCs w:val="28"/>
              </w:rPr>
            </w:pPr>
          </w:p>
        </w:tc>
        <w:tc>
          <w:tcPr>
            <w:tcW w:w="8061" w:type="dxa"/>
          </w:tcPr>
          <w:p w:rsidR="00902F82" w:rsidRDefault="00902F82">
            <w:pPr>
              <w:jc w:val="both"/>
              <w:rPr>
                <w:sz w:val="28"/>
                <w:szCs w:val="28"/>
              </w:rPr>
            </w:pPr>
            <w:r>
              <w:rPr>
                <w:sz w:val="28"/>
                <w:szCs w:val="28"/>
              </w:rPr>
              <w:t>Народное музыкальное творчество разных стран мира.. Представление  о  музыкальных традициях народов КЧР.</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15</w:t>
            </w:r>
          </w:p>
        </w:tc>
        <w:tc>
          <w:tcPr>
            <w:tcW w:w="2741" w:type="dxa"/>
          </w:tcPr>
          <w:p w:rsidR="00902F82" w:rsidRDefault="00902F82">
            <w:pPr>
              <w:rPr>
                <w:sz w:val="28"/>
                <w:szCs w:val="28"/>
              </w:rPr>
            </w:pPr>
            <w:r>
              <w:rPr>
                <w:sz w:val="28"/>
                <w:szCs w:val="28"/>
              </w:rPr>
              <w:t>Музыка на Новогоднем празднике.</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Народные музыкальные традиции Отечества. Народное и профессионал. музыкальное творчество разных стран мира. Разучивание песен к празднику Нового года. </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16</w:t>
            </w:r>
          </w:p>
        </w:tc>
        <w:tc>
          <w:tcPr>
            <w:tcW w:w="2741" w:type="dxa"/>
          </w:tcPr>
          <w:p w:rsidR="00902F82" w:rsidRDefault="00902F82">
            <w:pPr>
              <w:jc w:val="both"/>
              <w:rPr>
                <w:sz w:val="28"/>
                <w:szCs w:val="28"/>
              </w:rPr>
            </w:pPr>
            <w:r>
              <w:rPr>
                <w:sz w:val="28"/>
                <w:szCs w:val="28"/>
              </w:rPr>
              <w:t>Обобщающий  урок 2 четверти.</w:t>
            </w:r>
          </w:p>
          <w:p w:rsidR="00902F82" w:rsidRDefault="00902F82">
            <w:pPr>
              <w:rPr>
                <w:sz w:val="28"/>
                <w:szCs w:val="28"/>
              </w:rPr>
            </w:pPr>
          </w:p>
        </w:tc>
        <w:tc>
          <w:tcPr>
            <w:tcW w:w="8061" w:type="dxa"/>
          </w:tcPr>
          <w:p w:rsidR="00902F82" w:rsidRDefault="00902F82">
            <w:pPr>
              <w:jc w:val="both"/>
              <w:rPr>
                <w:sz w:val="28"/>
                <w:szCs w:val="28"/>
              </w:rPr>
            </w:pPr>
            <w:r>
              <w:rPr>
                <w:sz w:val="28"/>
                <w:szCs w:val="28"/>
              </w:rPr>
              <w:t>Накопление и обобщение музыкально-слуховых впечатлений второклассников за 2 четверть. Исполнение знакомых песен, участие в коллективном пении, музицирование на элементарных музыкальных инструментах, передача музык. впечатлений учащихся</w:t>
            </w:r>
          </w:p>
          <w:p w:rsidR="00902F82" w:rsidRDefault="00902F82">
            <w:pPr>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17</w:t>
            </w:r>
          </w:p>
        </w:tc>
        <w:tc>
          <w:tcPr>
            <w:tcW w:w="2741" w:type="dxa"/>
          </w:tcPr>
          <w:p w:rsidR="00902F82" w:rsidRDefault="00902F82">
            <w:pPr>
              <w:autoSpaceDE w:val="0"/>
              <w:autoSpaceDN w:val="0"/>
              <w:adjustRightInd w:val="0"/>
              <w:jc w:val="both"/>
              <w:rPr>
                <w:sz w:val="28"/>
                <w:szCs w:val="28"/>
              </w:rPr>
            </w:pPr>
            <w:r>
              <w:rPr>
                <w:sz w:val="28"/>
                <w:szCs w:val="28"/>
              </w:rPr>
              <w:t>Плясовые наигрыши. Разыграй песню.</w:t>
            </w:r>
          </w:p>
          <w:p w:rsidR="00902F82" w:rsidRDefault="00902F82">
            <w:pPr>
              <w:jc w:val="both"/>
              <w:rPr>
                <w:sz w:val="28"/>
                <w:szCs w:val="28"/>
              </w:rPr>
            </w:pPr>
          </w:p>
        </w:tc>
        <w:tc>
          <w:tcPr>
            <w:tcW w:w="8061" w:type="dxa"/>
          </w:tcPr>
          <w:p w:rsidR="00902F82" w:rsidRDefault="00902F82">
            <w:pPr>
              <w:autoSpaceDE w:val="0"/>
              <w:autoSpaceDN w:val="0"/>
              <w:adjustRightInd w:val="0"/>
              <w:jc w:val="both"/>
              <w:rPr>
                <w:sz w:val="28"/>
                <w:szCs w:val="28"/>
              </w:rPr>
            </w:pPr>
            <w:r>
              <w:rPr>
                <w:sz w:val="28"/>
                <w:szCs w:val="28"/>
              </w:rPr>
              <w:t xml:space="preserve">Народные музыкальные традиции Отечества. Музыкальные инструменты. Оркестр народных инструментов. Музыкальный и поэтический фольклор России: песни, танцы, пляски, наигрыши. Формы построения музыки: вариации. </w:t>
            </w:r>
          </w:p>
          <w:p w:rsidR="00902F82" w:rsidRDefault="00902F82">
            <w:pPr>
              <w:autoSpaceDE w:val="0"/>
              <w:autoSpaceDN w:val="0"/>
              <w:adjustRightInd w:val="0"/>
              <w:jc w:val="both"/>
              <w:rPr>
                <w:sz w:val="28"/>
                <w:szCs w:val="28"/>
              </w:rPr>
            </w:pPr>
          </w:p>
          <w:p w:rsidR="00902F82" w:rsidRDefault="00902F82">
            <w:pPr>
              <w:autoSpaceDE w:val="0"/>
              <w:autoSpaceDN w:val="0"/>
              <w:adjustRightInd w:val="0"/>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18</w:t>
            </w:r>
          </w:p>
        </w:tc>
        <w:tc>
          <w:tcPr>
            <w:tcW w:w="2741" w:type="dxa"/>
          </w:tcPr>
          <w:p w:rsidR="00902F82" w:rsidRDefault="00902F82">
            <w:pPr>
              <w:jc w:val="both"/>
              <w:rPr>
                <w:sz w:val="28"/>
                <w:szCs w:val="28"/>
              </w:rPr>
            </w:pPr>
            <w:r>
              <w:rPr>
                <w:sz w:val="28"/>
                <w:szCs w:val="28"/>
              </w:rPr>
              <w:t xml:space="preserve">Музыка в народном стиле. </w:t>
            </w:r>
          </w:p>
          <w:p w:rsidR="00902F82" w:rsidRDefault="00902F82">
            <w:pPr>
              <w:jc w:val="both"/>
              <w:rPr>
                <w:sz w:val="28"/>
                <w:szCs w:val="28"/>
              </w:rPr>
            </w:pPr>
            <w:r>
              <w:rPr>
                <w:sz w:val="28"/>
                <w:szCs w:val="28"/>
              </w:rPr>
              <w:t>Сочини песенку.</w:t>
            </w:r>
          </w:p>
          <w:p w:rsidR="00902F82" w:rsidRDefault="00902F82">
            <w:pPr>
              <w:jc w:val="both"/>
              <w:rPr>
                <w:sz w:val="28"/>
                <w:szCs w:val="28"/>
              </w:rPr>
            </w:pPr>
          </w:p>
        </w:tc>
        <w:tc>
          <w:tcPr>
            <w:tcW w:w="8061" w:type="dxa"/>
          </w:tcPr>
          <w:p w:rsidR="00902F82" w:rsidRDefault="00902F82">
            <w:pPr>
              <w:jc w:val="both"/>
              <w:rPr>
                <w:sz w:val="28"/>
                <w:szCs w:val="28"/>
              </w:rPr>
            </w:pPr>
            <w:r>
              <w:rPr>
                <w:sz w:val="28"/>
                <w:szCs w:val="28"/>
              </w:rPr>
              <w:t>Народная и профессионал. музыка. Вокальные и инструмент. импровизации с детьми на тексты народных песен-прибауток, определение их жанровой основы и характерных особенностей.  Наблюдение народного творчества. Музыкальн. и поэтический фольклор России: песни, танцы, хороводы</w:t>
            </w:r>
            <w:r>
              <w:rPr>
                <w:i/>
                <w:sz w:val="28"/>
                <w:szCs w:val="28"/>
              </w:rPr>
              <w:t xml:space="preserve">, </w:t>
            </w:r>
            <w:r>
              <w:rPr>
                <w:sz w:val="28"/>
                <w:szCs w:val="28"/>
              </w:rPr>
              <w:t xml:space="preserve">игры-драматизации. </w:t>
            </w:r>
          </w:p>
          <w:p w:rsidR="00902F82" w:rsidRDefault="00902F82">
            <w:pPr>
              <w:jc w:val="both"/>
              <w:rPr>
                <w:sz w:val="28"/>
                <w:szCs w:val="28"/>
              </w:rPr>
            </w:pPr>
          </w:p>
          <w:p w:rsidR="00902F82" w:rsidRDefault="00902F82">
            <w:pPr>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lastRenderedPageBreak/>
              <w:t>19</w:t>
            </w:r>
          </w:p>
        </w:tc>
        <w:tc>
          <w:tcPr>
            <w:tcW w:w="2741" w:type="dxa"/>
          </w:tcPr>
          <w:p w:rsidR="00902F82" w:rsidRDefault="00902F82">
            <w:pPr>
              <w:rPr>
                <w:sz w:val="28"/>
                <w:szCs w:val="28"/>
              </w:rPr>
            </w:pPr>
            <w:r>
              <w:rPr>
                <w:sz w:val="28"/>
                <w:szCs w:val="28"/>
              </w:rPr>
              <w:t xml:space="preserve">Проводы зимы. Встреча весны. </w:t>
            </w:r>
          </w:p>
          <w:p w:rsidR="00902F82" w:rsidRDefault="00902F82">
            <w:pPr>
              <w:rPr>
                <w:sz w:val="28"/>
                <w:szCs w:val="28"/>
              </w:rPr>
            </w:pPr>
          </w:p>
        </w:tc>
        <w:tc>
          <w:tcPr>
            <w:tcW w:w="8061" w:type="dxa"/>
          </w:tcPr>
          <w:p w:rsidR="00902F82" w:rsidRDefault="00902F82">
            <w:pPr>
              <w:jc w:val="both"/>
              <w:rPr>
                <w:sz w:val="28"/>
                <w:szCs w:val="28"/>
              </w:rPr>
            </w:pPr>
            <w:r>
              <w:rPr>
                <w:sz w:val="28"/>
                <w:szCs w:val="28"/>
              </w:rPr>
              <w:t>Народные музыкальные традиции Отечества. Русский народный праздник. Музыкальный и поэтический фольклор России. Разучивание масленичных песен и весенних закличек, игр, инструментал. исполнение плясовых наигрышей. Многообразие исторически сложившихся традиций. Праздники народов Севера.</w:t>
            </w:r>
          </w:p>
          <w:p w:rsidR="00902F82" w:rsidRDefault="00902F82">
            <w:pPr>
              <w:jc w:val="both"/>
              <w:rPr>
                <w:sz w:val="28"/>
                <w:szCs w:val="28"/>
              </w:rPr>
            </w:pPr>
          </w:p>
          <w:p w:rsidR="00902F82" w:rsidRDefault="00902F82">
            <w:pPr>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20</w:t>
            </w:r>
          </w:p>
        </w:tc>
        <w:tc>
          <w:tcPr>
            <w:tcW w:w="2741" w:type="dxa"/>
          </w:tcPr>
          <w:p w:rsidR="00902F82" w:rsidRDefault="00902F82">
            <w:pPr>
              <w:rPr>
                <w:sz w:val="28"/>
                <w:szCs w:val="28"/>
              </w:rPr>
            </w:pPr>
            <w:r>
              <w:rPr>
                <w:sz w:val="28"/>
                <w:szCs w:val="28"/>
              </w:rPr>
              <w:t>Детский музыкальный театр.   Опера.</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Интонации музыкальные и речевые. Разучивание песни «Песня-спор» Г.Гладкова (из к/ф «Новогодние приключения Маши и Вити») в форме музыкального диалога. Опера. Музыкальные театры. Детский музыкал. театр. Певческие голоса: детские, женские. Хор, солист, танцор, балерина. </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21</w:t>
            </w:r>
          </w:p>
        </w:tc>
        <w:tc>
          <w:tcPr>
            <w:tcW w:w="2741" w:type="dxa"/>
          </w:tcPr>
          <w:p w:rsidR="00902F82" w:rsidRDefault="00902F82">
            <w:pPr>
              <w:jc w:val="both"/>
              <w:rPr>
                <w:sz w:val="28"/>
                <w:szCs w:val="28"/>
              </w:rPr>
            </w:pPr>
            <w:r>
              <w:rPr>
                <w:sz w:val="28"/>
                <w:szCs w:val="28"/>
              </w:rPr>
              <w:t>Балет.</w:t>
            </w:r>
          </w:p>
          <w:p w:rsidR="00902F82" w:rsidRDefault="00902F82">
            <w:pPr>
              <w:rPr>
                <w:sz w:val="28"/>
                <w:szCs w:val="28"/>
              </w:rPr>
            </w:pPr>
          </w:p>
        </w:tc>
        <w:tc>
          <w:tcPr>
            <w:tcW w:w="8061" w:type="dxa"/>
          </w:tcPr>
          <w:p w:rsidR="00902F82" w:rsidRDefault="00902F82">
            <w:pPr>
              <w:jc w:val="both"/>
              <w:rPr>
                <w:sz w:val="28"/>
                <w:szCs w:val="28"/>
              </w:rPr>
            </w:pPr>
            <w:r>
              <w:rPr>
                <w:sz w:val="28"/>
                <w:szCs w:val="28"/>
              </w:rPr>
              <w:t>Обобщенное представление об основных образно-эмоциональных сферах музыки и о многообразии музыкальных жанров. Балет. Музыкальное развитие в балете.</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22</w:t>
            </w:r>
          </w:p>
        </w:tc>
        <w:tc>
          <w:tcPr>
            <w:tcW w:w="2741" w:type="dxa"/>
          </w:tcPr>
          <w:p w:rsidR="00902F82" w:rsidRDefault="00902F82">
            <w:pPr>
              <w:jc w:val="both"/>
              <w:rPr>
                <w:sz w:val="28"/>
                <w:szCs w:val="28"/>
              </w:rPr>
            </w:pPr>
            <w:r>
              <w:rPr>
                <w:sz w:val="28"/>
                <w:szCs w:val="28"/>
              </w:rPr>
              <w:t>Театр оперы и балета. Волшебная палочка дирижера.</w:t>
            </w:r>
          </w:p>
          <w:p w:rsidR="00902F82" w:rsidRDefault="00902F82">
            <w:pPr>
              <w:rPr>
                <w:sz w:val="28"/>
                <w:szCs w:val="28"/>
              </w:rPr>
            </w:pPr>
          </w:p>
        </w:tc>
        <w:tc>
          <w:tcPr>
            <w:tcW w:w="8061" w:type="dxa"/>
          </w:tcPr>
          <w:p w:rsidR="00902F82" w:rsidRDefault="00902F82">
            <w:pPr>
              <w:jc w:val="both"/>
              <w:rPr>
                <w:sz w:val="28"/>
                <w:szCs w:val="28"/>
              </w:rPr>
            </w:pPr>
            <w:r>
              <w:rPr>
                <w:sz w:val="28"/>
                <w:szCs w:val="28"/>
              </w:rPr>
              <w:t>представление об основных образно-эмоциональных сферах музыки и о многообразии муз. жанров. Опера, балет. Симфонический оркестр. Музыкальное развитие в опере. Развитие музыки в исполнении. Роль  дирижера,  режиссера, художника в создании музыкального спектакля. Дирижерские жесты.</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23</w:t>
            </w:r>
          </w:p>
        </w:tc>
        <w:tc>
          <w:tcPr>
            <w:tcW w:w="2741" w:type="dxa"/>
          </w:tcPr>
          <w:p w:rsidR="00902F82" w:rsidRDefault="00902F82">
            <w:pPr>
              <w:autoSpaceDE w:val="0"/>
              <w:autoSpaceDN w:val="0"/>
              <w:adjustRightInd w:val="0"/>
              <w:jc w:val="both"/>
              <w:rPr>
                <w:sz w:val="28"/>
                <w:szCs w:val="28"/>
              </w:rPr>
            </w:pPr>
            <w:r>
              <w:rPr>
                <w:sz w:val="28"/>
                <w:szCs w:val="28"/>
              </w:rPr>
              <w:t xml:space="preserve">Опера «Руслан и Людмила». </w:t>
            </w:r>
          </w:p>
          <w:p w:rsidR="00902F82" w:rsidRDefault="00902F82">
            <w:pPr>
              <w:autoSpaceDE w:val="0"/>
              <w:autoSpaceDN w:val="0"/>
              <w:adjustRightInd w:val="0"/>
              <w:jc w:val="both"/>
              <w:rPr>
                <w:sz w:val="28"/>
                <w:szCs w:val="28"/>
              </w:rPr>
            </w:pPr>
            <w:r>
              <w:rPr>
                <w:sz w:val="28"/>
                <w:szCs w:val="28"/>
              </w:rPr>
              <w:t>Сцены из оперы.</w:t>
            </w:r>
          </w:p>
          <w:p w:rsidR="00902F82" w:rsidRDefault="00902F82">
            <w:pPr>
              <w:rPr>
                <w:sz w:val="28"/>
                <w:szCs w:val="28"/>
              </w:rPr>
            </w:pPr>
          </w:p>
        </w:tc>
        <w:tc>
          <w:tcPr>
            <w:tcW w:w="8061" w:type="dxa"/>
          </w:tcPr>
          <w:p w:rsidR="00902F82" w:rsidRDefault="00902F82">
            <w:pPr>
              <w:autoSpaceDE w:val="0"/>
              <w:autoSpaceDN w:val="0"/>
              <w:adjustRightInd w:val="0"/>
              <w:jc w:val="both"/>
              <w:rPr>
                <w:sz w:val="28"/>
                <w:szCs w:val="28"/>
              </w:rPr>
            </w:pPr>
            <w:r>
              <w:rPr>
                <w:sz w:val="28"/>
                <w:szCs w:val="28"/>
              </w:rPr>
              <w:t>Опера. Музыкальное развитие в сопоставлении и столкновении человеческих чувств, тем, художествен. образов. Различные виды музыки: вокальная, инструментальная; сольная, хоровая, оркестровая. Формы построения музыки.</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24</w:t>
            </w:r>
          </w:p>
        </w:tc>
        <w:tc>
          <w:tcPr>
            <w:tcW w:w="2741" w:type="dxa"/>
          </w:tcPr>
          <w:p w:rsidR="00902F82" w:rsidRDefault="00902F82">
            <w:pPr>
              <w:autoSpaceDE w:val="0"/>
              <w:autoSpaceDN w:val="0"/>
              <w:adjustRightInd w:val="0"/>
              <w:rPr>
                <w:sz w:val="28"/>
                <w:szCs w:val="28"/>
              </w:rPr>
            </w:pPr>
            <w:r>
              <w:rPr>
                <w:sz w:val="28"/>
                <w:szCs w:val="28"/>
              </w:rPr>
              <w:t>Увертюра.   Финал.</w:t>
            </w:r>
          </w:p>
          <w:p w:rsidR="00902F82" w:rsidRDefault="00902F82">
            <w:pPr>
              <w:rPr>
                <w:sz w:val="28"/>
                <w:szCs w:val="28"/>
              </w:rPr>
            </w:pPr>
          </w:p>
        </w:tc>
        <w:tc>
          <w:tcPr>
            <w:tcW w:w="8061" w:type="dxa"/>
          </w:tcPr>
          <w:p w:rsidR="00902F82" w:rsidRDefault="00902F82">
            <w:pPr>
              <w:autoSpaceDE w:val="0"/>
              <w:autoSpaceDN w:val="0"/>
              <w:adjustRightInd w:val="0"/>
              <w:jc w:val="both"/>
              <w:rPr>
                <w:sz w:val="28"/>
                <w:szCs w:val="28"/>
              </w:rPr>
            </w:pPr>
            <w:r>
              <w:rPr>
                <w:sz w:val="28"/>
                <w:szCs w:val="28"/>
              </w:rPr>
              <w:t>Опера. Музыкальное развитие в сопоставлении и столкновении человеческих чувств, тем, художествен. образов. Постижение общих закономерностей музыки: развитие музыки – движение музыки. Увертюра к опере.</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25</w:t>
            </w:r>
          </w:p>
        </w:tc>
        <w:tc>
          <w:tcPr>
            <w:tcW w:w="2741" w:type="dxa"/>
          </w:tcPr>
          <w:p w:rsidR="00902F82" w:rsidRDefault="00902F82">
            <w:pPr>
              <w:jc w:val="both"/>
              <w:rPr>
                <w:sz w:val="28"/>
                <w:szCs w:val="28"/>
              </w:rPr>
            </w:pPr>
            <w:r>
              <w:rPr>
                <w:sz w:val="28"/>
                <w:szCs w:val="28"/>
              </w:rPr>
              <w:t xml:space="preserve">Симфоническая </w:t>
            </w:r>
            <w:r>
              <w:rPr>
                <w:sz w:val="28"/>
                <w:szCs w:val="28"/>
              </w:rPr>
              <w:lastRenderedPageBreak/>
              <w:t xml:space="preserve">сказка </w:t>
            </w:r>
          </w:p>
          <w:p w:rsidR="00902F82" w:rsidRDefault="00902F82">
            <w:pPr>
              <w:jc w:val="both"/>
              <w:rPr>
                <w:sz w:val="28"/>
                <w:szCs w:val="28"/>
              </w:rPr>
            </w:pPr>
            <w:r>
              <w:rPr>
                <w:sz w:val="28"/>
                <w:szCs w:val="28"/>
              </w:rPr>
              <w:t xml:space="preserve">(С. Прокофьев </w:t>
            </w:r>
          </w:p>
          <w:p w:rsidR="00902F82" w:rsidRDefault="00902F82">
            <w:pPr>
              <w:jc w:val="both"/>
              <w:rPr>
                <w:sz w:val="28"/>
                <w:szCs w:val="28"/>
              </w:rPr>
            </w:pPr>
            <w:r>
              <w:rPr>
                <w:sz w:val="28"/>
                <w:szCs w:val="28"/>
              </w:rPr>
              <w:t xml:space="preserve">«Петя и волк»). </w:t>
            </w:r>
          </w:p>
          <w:p w:rsidR="00902F82" w:rsidRDefault="00902F82">
            <w:pPr>
              <w:rPr>
                <w:sz w:val="28"/>
                <w:szCs w:val="28"/>
              </w:rPr>
            </w:pPr>
          </w:p>
        </w:tc>
        <w:tc>
          <w:tcPr>
            <w:tcW w:w="8061" w:type="dxa"/>
          </w:tcPr>
          <w:p w:rsidR="00902F82" w:rsidRDefault="00902F82">
            <w:pPr>
              <w:jc w:val="both"/>
              <w:rPr>
                <w:sz w:val="28"/>
                <w:szCs w:val="28"/>
              </w:rPr>
            </w:pPr>
            <w:r>
              <w:rPr>
                <w:sz w:val="28"/>
                <w:szCs w:val="28"/>
              </w:rPr>
              <w:lastRenderedPageBreak/>
              <w:t xml:space="preserve">Симфонический оркестр. Знакомство  с  внешним  видом,  тембрами,  выразител.  возможностями музыкальных  </w:t>
            </w:r>
            <w:r>
              <w:rPr>
                <w:sz w:val="28"/>
                <w:szCs w:val="28"/>
              </w:rPr>
              <w:lastRenderedPageBreak/>
              <w:t>инструментов  симфонического оркестра. Музыкальные портреты в симфонической музыке. Музыкальное развитие в сопоставлении и столкновении человеческих чувств, тем, художествен. образов. Основные средства музыкал. выразительности (тембр).</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lastRenderedPageBreak/>
              <w:t>26</w:t>
            </w:r>
          </w:p>
        </w:tc>
        <w:tc>
          <w:tcPr>
            <w:tcW w:w="2741" w:type="dxa"/>
          </w:tcPr>
          <w:p w:rsidR="00902F82" w:rsidRDefault="00902F82">
            <w:pPr>
              <w:jc w:val="both"/>
              <w:rPr>
                <w:sz w:val="28"/>
                <w:szCs w:val="28"/>
              </w:rPr>
            </w:pPr>
            <w:r>
              <w:rPr>
                <w:sz w:val="28"/>
                <w:szCs w:val="28"/>
              </w:rPr>
              <w:t xml:space="preserve">Симфоническая сказка </w:t>
            </w:r>
          </w:p>
          <w:p w:rsidR="00902F82" w:rsidRDefault="00902F82">
            <w:pPr>
              <w:jc w:val="both"/>
              <w:rPr>
                <w:sz w:val="28"/>
                <w:szCs w:val="28"/>
              </w:rPr>
            </w:pPr>
            <w:r>
              <w:rPr>
                <w:sz w:val="28"/>
                <w:szCs w:val="28"/>
              </w:rPr>
              <w:t>(С. Прокофьев</w:t>
            </w:r>
          </w:p>
          <w:p w:rsidR="00902F82" w:rsidRDefault="00902F82">
            <w:pPr>
              <w:jc w:val="both"/>
              <w:rPr>
                <w:sz w:val="28"/>
                <w:szCs w:val="28"/>
              </w:rPr>
            </w:pPr>
            <w:r>
              <w:rPr>
                <w:sz w:val="28"/>
                <w:szCs w:val="28"/>
              </w:rPr>
              <w:t xml:space="preserve"> «Петя и волк»). Обобщающий  урок 3 четверти. </w:t>
            </w:r>
          </w:p>
          <w:p w:rsidR="00902F82" w:rsidRDefault="00902F82">
            <w:pPr>
              <w:jc w:val="both"/>
              <w:rPr>
                <w:sz w:val="28"/>
                <w:szCs w:val="28"/>
              </w:rPr>
            </w:pPr>
          </w:p>
        </w:tc>
        <w:tc>
          <w:tcPr>
            <w:tcW w:w="8061" w:type="dxa"/>
          </w:tcPr>
          <w:p w:rsidR="00902F82" w:rsidRDefault="00902F82">
            <w:pPr>
              <w:jc w:val="both"/>
              <w:rPr>
                <w:sz w:val="28"/>
                <w:szCs w:val="28"/>
              </w:rPr>
            </w:pPr>
            <w:r>
              <w:rPr>
                <w:sz w:val="28"/>
                <w:szCs w:val="28"/>
              </w:rPr>
              <w:t>Музыкальн.  инструменты. Симфонический оркестр. Музыкальные портреты и образы в симфонической музыке. Основные средства музыкал. выразительности (тембр). Обобщение музыкальных впечатлений за 3   четверть.</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27</w:t>
            </w:r>
          </w:p>
        </w:tc>
        <w:tc>
          <w:tcPr>
            <w:tcW w:w="2741" w:type="dxa"/>
          </w:tcPr>
          <w:p w:rsidR="00902F82" w:rsidRDefault="00902F82">
            <w:pPr>
              <w:rPr>
                <w:sz w:val="28"/>
                <w:szCs w:val="28"/>
              </w:rPr>
            </w:pPr>
            <w:r>
              <w:rPr>
                <w:sz w:val="28"/>
                <w:szCs w:val="28"/>
              </w:rPr>
              <w:t>Картинки   с выставки. Музыкальное впечатление.</w:t>
            </w:r>
          </w:p>
          <w:p w:rsidR="00902F82" w:rsidRDefault="00902F82">
            <w:pPr>
              <w:rPr>
                <w:sz w:val="28"/>
                <w:szCs w:val="28"/>
              </w:rPr>
            </w:pPr>
          </w:p>
        </w:tc>
        <w:tc>
          <w:tcPr>
            <w:tcW w:w="8061" w:type="dxa"/>
          </w:tcPr>
          <w:p w:rsidR="00902F82" w:rsidRDefault="00902F82">
            <w:pPr>
              <w:jc w:val="both"/>
              <w:rPr>
                <w:sz w:val="28"/>
                <w:szCs w:val="28"/>
              </w:rPr>
            </w:pPr>
            <w:r>
              <w:rPr>
                <w:sz w:val="28"/>
                <w:szCs w:val="28"/>
              </w:rPr>
              <w:t>Интонационно-образная природа музыкального искусства. Выразительность и изобразительность в музыке. Музыкальные портреты и образы  в симфонической и фортепианной  музыке. Знакомство с пьесами из цикла «Картинки с выставки» М.Мусоргского</w:t>
            </w:r>
          </w:p>
          <w:p w:rsidR="00902F82" w:rsidRDefault="00902F82">
            <w:pPr>
              <w:jc w:val="both"/>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28</w:t>
            </w:r>
          </w:p>
        </w:tc>
        <w:tc>
          <w:tcPr>
            <w:tcW w:w="2741" w:type="dxa"/>
          </w:tcPr>
          <w:p w:rsidR="00902F82" w:rsidRDefault="00902F82">
            <w:pPr>
              <w:jc w:val="both"/>
              <w:rPr>
                <w:sz w:val="28"/>
                <w:szCs w:val="28"/>
              </w:rPr>
            </w:pPr>
            <w:r>
              <w:rPr>
                <w:sz w:val="28"/>
                <w:szCs w:val="28"/>
              </w:rPr>
              <w:t>«Звучит нестареющий Моцарт».</w:t>
            </w:r>
          </w:p>
          <w:p w:rsidR="00902F82" w:rsidRDefault="00902F82">
            <w:pPr>
              <w:jc w:val="both"/>
              <w:rPr>
                <w:sz w:val="28"/>
                <w:szCs w:val="28"/>
              </w:rPr>
            </w:pPr>
          </w:p>
        </w:tc>
        <w:tc>
          <w:tcPr>
            <w:tcW w:w="8061" w:type="dxa"/>
          </w:tcPr>
          <w:p w:rsidR="00902F82" w:rsidRDefault="00902F82">
            <w:pPr>
              <w:jc w:val="both"/>
              <w:rPr>
                <w:sz w:val="28"/>
                <w:szCs w:val="28"/>
              </w:rPr>
            </w:pPr>
            <w:r>
              <w:rPr>
                <w:sz w:val="28"/>
                <w:szCs w:val="28"/>
              </w:rPr>
              <w:t>Постижение общих закономерностей музыки: развитие музыки – движение музыки. Знакомство учащихся с творчеством  великого австрийского композитора В.А.Моцарта.</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29</w:t>
            </w:r>
          </w:p>
        </w:tc>
        <w:tc>
          <w:tcPr>
            <w:tcW w:w="2741" w:type="dxa"/>
          </w:tcPr>
          <w:p w:rsidR="00902F82" w:rsidRDefault="00902F82">
            <w:pPr>
              <w:rPr>
                <w:sz w:val="28"/>
                <w:szCs w:val="28"/>
              </w:rPr>
            </w:pPr>
            <w:r>
              <w:rPr>
                <w:sz w:val="28"/>
                <w:szCs w:val="28"/>
              </w:rPr>
              <w:t>Симфония  № 40. Увертюра.</w:t>
            </w:r>
          </w:p>
          <w:p w:rsidR="00902F82" w:rsidRDefault="00902F82">
            <w:pPr>
              <w:rPr>
                <w:sz w:val="28"/>
                <w:szCs w:val="28"/>
              </w:rPr>
            </w:pPr>
          </w:p>
        </w:tc>
        <w:tc>
          <w:tcPr>
            <w:tcW w:w="8061" w:type="dxa"/>
          </w:tcPr>
          <w:p w:rsidR="00902F82" w:rsidRDefault="00902F82">
            <w:pPr>
              <w:jc w:val="both"/>
              <w:rPr>
                <w:sz w:val="28"/>
                <w:szCs w:val="28"/>
              </w:rPr>
            </w:pPr>
            <w:r>
              <w:rPr>
                <w:sz w:val="28"/>
                <w:szCs w:val="28"/>
              </w:rPr>
              <w:t>Музыкальное развитие в сопоставлении и столкновении человеческих чувств, тем, художественных образов. Формы построения музыки: рондо. Знакомство учащихся с произведениями великого австрийского композитора В.А.Моцарта.</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30</w:t>
            </w:r>
          </w:p>
        </w:tc>
        <w:tc>
          <w:tcPr>
            <w:tcW w:w="2741" w:type="dxa"/>
          </w:tcPr>
          <w:p w:rsidR="00902F82" w:rsidRDefault="00902F82">
            <w:pPr>
              <w:jc w:val="both"/>
              <w:rPr>
                <w:sz w:val="28"/>
                <w:szCs w:val="28"/>
              </w:rPr>
            </w:pPr>
            <w:r>
              <w:rPr>
                <w:sz w:val="28"/>
                <w:szCs w:val="28"/>
              </w:rPr>
              <w:t xml:space="preserve">Волшебный цветик - семицветик. Музыкальные инструменты </w:t>
            </w:r>
            <w:r>
              <w:rPr>
                <w:sz w:val="28"/>
                <w:szCs w:val="28"/>
              </w:rPr>
              <w:lastRenderedPageBreak/>
              <w:t xml:space="preserve">(орган). </w:t>
            </w:r>
          </w:p>
          <w:p w:rsidR="00902F82" w:rsidRDefault="00902F82">
            <w:pPr>
              <w:jc w:val="both"/>
              <w:rPr>
                <w:sz w:val="28"/>
                <w:szCs w:val="28"/>
              </w:rPr>
            </w:pPr>
            <w:r>
              <w:rPr>
                <w:sz w:val="28"/>
                <w:szCs w:val="28"/>
              </w:rPr>
              <w:t>И все это Бах!</w:t>
            </w:r>
          </w:p>
          <w:p w:rsidR="00902F82" w:rsidRDefault="00902F82">
            <w:pPr>
              <w:rPr>
                <w:sz w:val="28"/>
                <w:szCs w:val="28"/>
              </w:rPr>
            </w:pPr>
          </w:p>
        </w:tc>
        <w:tc>
          <w:tcPr>
            <w:tcW w:w="8061" w:type="dxa"/>
          </w:tcPr>
          <w:p w:rsidR="00902F82" w:rsidRDefault="00902F82">
            <w:pPr>
              <w:jc w:val="both"/>
              <w:rPr>
                <w:sz w:val="28"/>
                <w:szCs w:val="28"/>
              </w:rPr>
            </w:pPr>
            <w:r>
              <w:rPr>
                <w:sz w:val="28"/>
                <w:szCs w:val="28"/>
              </w:rPr>
              <w:lastRenderedPageBreak/>
              <w:t xml:space="preserve">Интонация – источник элементов музыкальной речи. Музыкальные инструменты (орган). </w:t>
            </w:r>
          </w:p>
          <w:p w:rsidR="00902F82" w:rsidRDefault="00902F82">
            <w:pPr>
              <w:jc w:val="both"/>
              <w:rPr>
                <w:sz w:val="28"/>
                <w:szCs w:val="28"/>
              </w:rPr>
            </w:pPr>
            <w:r>
              <w:rPr>
                <w:sz w:val="28"/>
                <w:szCs w:val="28"/>
              </w:rPr>
              <w:t xml:space="preserve">Музык. речь как способ общения между людьми, ее эмоциональное воздействие на слушателей. Композитор – </w:t>
            </w:r>
            <w:r>
              <w:rPr>
                <w:sz w:val="28"/>
                <w:szCs w:val="28"/>
              </w:rPr>
              <w:lastRenderedPageBreak/>
              <w:t>исполнитель – слушатель. Знакомство учащихся с произведениями немецкого композитора И.-С.Баха.</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lastRenderedPageBreak/>
              <w:t>31</w:t>
            </w:r>
          </w:p>
        </w:tc>
        <w:tc>
          <w:tcPr>
            <w:tcW w:w="2741" w:type="dxa"/>
          </w:tcPr>
          <w:p w:rsidR="00902F82" w:rsidRDefault="00902F82">
            <w:pPr>
              <w:jc w:val="both"/>
              <w:rPr>
                <w:sz w:val="28"/>
                <w:szCs w:val="28"/>
              </w:rPr>
            </w:pPr>
            <w:r>
              <w:rPr>
                <w:sz w:val="28"/>
                <w:szCs w:val="28"/>
              </w:rPr>
              <w:t>Все в движении. Попутная песня.</w:t>
            </w:r>
          </w:p>
          <w:p w:rsidR="00902F82" w:rsidRDefault="00902F82">
            <w:pPr>
              <w:rPr>
                <w:sz w:val="28"/>
                <w:szCs w:val="28"/>
              </w:rPr>
            </w:pPr>
          </w:p>
        </w:tc>
        <w:tc>
          <w:tcPr>
            <w:tcW w:w="8061" w:type="dxa"/>
          </w:tcPr>
          <w:p w:rsidR="00902F82" w:rsidRDefault="00902F82">
            <w:pPr>
              <w:jc w:val="both"/>
              <w:rPr>
                <w:sz w:val="28"/>
                <w:szCs w:val="28"/>
              </w:rPr>
            </w:pPr>
            <w:r>
              <w:rPr>
                <w:sz w:val="28"/>
                <w:szCs w:val="28"/>
              </w:rPr>
              <w:t>Выразительность и изобразительность в музыке. Музыкальная речь как сочинения композиторов, передача информации, выраженной в звуках. Основные средства музыкал. выразительности (мелодия, темп).</w:t>
            </w:r>
          </w:p>
          <w:p w:rsidR="00902F82" w:rsidRDefault="00902F82">
            <w:pPr>
              <w:autoSpaceDE w:val="0"/>
              <w:autoSpaceDN w:val="0"/>
              <w:adjustRightInd w:val="0"/>
              <w:rPr>
                <w:sz w:val="28"/>
                <w:szCs w:val="28"/>
              </w:rPr>
            </w:pPr>
          </w:p>
        </w:tc>
      </w:tr>
      <w:tr w:rsidR="00902F82" w:rsidTr="00636053">
        <w:trPr>
          <w:trHeight w:val="2603"/>
        </w:trPr>
        <w:tc>
          <w:tcPr>
            <w:tcW w:w="887" w:type="dxa"/>
          </w:tcPr>
          <w:p w:rsidR="00902F82" w:rsidRDefault="00902F82">
            <w:pPr>
              <w:autoSpaceDE w:val="0"/>
              <w:autoSpaceDN w:val="0"/>
              <w:adjustRightInd w:val="0"/>
              <w:jc w:val="center"/>
              <w:rPr>
                <w:sz w:val="28"/>
                <w:szCs w:val="28"/>
              </w:rPr>
            </w:pPr>
            <w:r>
              <w:rPr>
                <w:sz w:val="28"/>
                <w:szCs w:val="28"/>
              </w:rPr>
              <w:t>32</w:t>
            </w:r>
          </w:p>
        </w:tc>
        <w:tc>
          <w:tcPr>
            <w:tcW w:w="2741" w:type="dxa"/>
          </w:tcPr>
          <w:p w:rsidR="00902F82" w:rsidRDefault="00902F82">
            <w:pPr>
              <w:rPr>
                <w:sz w:val="28"/>
                <w:szCs w:val="28"/>
              </w:rPr>
            </w:pPr>
            <w:r>
              <w:rPr>
                <w:sz w:val="28"/>
                <w:szCs w:val="28"/>
              </w:rPr>
              <w:t>Два лада.  Легенда. Природа и музыка. Печаль моя светла.</w:t>
            </w:r>
          </w:p>
          <w:p w:rsidR="00902F82" w:rsidRDefault="00902F82">
            <w:pPr>
              <w:rPr>
                <w:i/>
                <w:sz w:val="28"/>
                <w:szCs w:val="28"/>
              </w:rPr>
            </w:pPr>
          </w:p>
          <w:p w:rsidR="00902F82" w:rsidRDefault="00902F82">
            <w:pPr>
              <w:autoSpaceDE w:val="0"/>
              <w:autoSpaceDN w:val="0"/>
              <w:adjustRightInd w:val="0"/>
              <w:rPr>
                <w:sz w:val="28"/>
                <w:szCs w:val="28"/>
              </w:rPr>
            </w:pPr>
          </w:p>
        </w:tc>
        <w:tc>
          <w:tcPr>
            <w:tcW w:w="8061" w:type="dxa"/>
          </w:tcPr>
          <w:p w:rsidR="00902F82" w:rsidRDefault="00902F82">
            <w:pPr>
              <w:jc w:val="both"/>
              <w:rPr>
                <w:sz w:val="28"/>
                <w:szCs w:val="28"/>
              </w:rPr>
            </w:pPr>
            <w:r>
              <w:rPr>
                <w:sz w:val="28"/>
                <w:szCs w:val="28"/>
              </w:rPr>
              <w:t>Песня, танец, марш. Основные средства музык. выразительности (мелодия, ритм, темп, лад). Композитор – исполнитель – слушатель. Музыкальная речь как способ общения между людьми, ее эмоциональное воздействие на слушателей.</w:t>
            </w:r>
          </w:p>
          <w:p w:rsidR="00902F82" w:rsidRDefault="00902F82">
            <w:pPr>
              <w:autoSpaceDE w:val="0"/>
              <w:autoSpaceDN w:val="0"/>
              <w:adjustRightInd w:val="0"/>
              <w:rPr>
                <w:sz w:val="28"/>
                <w:szCs w:val="28"/>
              </w:rPr>
            </w:pP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33</w:t>
            </w:r>
          </w:p>
        </w:tc>
        <w:tc>
          <w:tcPr>
            <w:tcW w:w="2741" w:type="dxa"/>
          </w:tcPr>
          <w:p w:rsidR="00902F82" w:rsidRDefault="00902F82">
            <w:pPr>
              <w:jc w:val="both"/>
              <w:rPr>
                <w:sz w:val="28"/>
                <w:szCs w:val="28"/>
              </w:rPr>
            </w:pPr>
            <w:r>
              <w:rPr>
                <w:sz w:val="28"/>
                <w:szCs w:val="28"/>
              </w:rPr>
              <w:t>Мир композитора. (П.Чайковский, С.Прокофьев).</w:t>
            </w:r>
          </w:p>
          <w:p w:rsidR="00902F82" w:rsidRDefault="00902F82">
            <w:pPr>
              <w:rPr>
                <w:sz w:val="28"/>
                <w:szCs w:val="28"/>
              </w:rPr>
            </w:pPr>
          </w:p>
        </w:tc>
        <w:tc>
          <w:tcPr>
            <w:tcW w:w="8061" w:type="dxa"/>
          </w:tcPr>
          <w:p w:rsidR="00902F82" w:rsidRDefault="00902F82">
            <w:pPr>
              <w:jc w:val="both"/>
              <w:rPr>
                <w:sz w:val="28"/>
                <w:szCs w:val="28"/>
              </w:rPr>
            </w:pPr>
            <w:r>
              <w:rPr>
                <w:sz w:val="28"/>
                <w:szCs w:val="28"/>
              </w:rPr>
              <w:t xml:space="preserve">Музыкальная речь как сочинения композиторов, передача информации, выраженной в звуках. </w:t>
            </w:r>
          </w:p>
          <w:p w:rsidR="00902F82" w:rsidRDefault="00902F82">
            <w:pPr>
              <w:jc w:val="both"/>
              <w:rPr>
                <w:sz w:val="28"/>
                <w:szCs w:val="28"/>
              </w:rPr>
            </w:pPr>
            <w:r>
              <w:rPr>
                <w:sz w:val="28"/>
                <w:szCs w:val="28"/>
              </w:rPr>
              <w:t>Многозначность музыкал. речи, выразительность и смысл. Основные средства музыкал. выразительности (мелодия, лад).</w:t>
            </w:r>
          </w:p>
        </w:tc>
      </w:tr>
      <w:tr w:rsidR="00902F82" w:rsidTr="00636053">
        <w:tc>
          <w:tcPr>
            <w:tcW w:w="887" w:type="dxa"/>
          </w:tcPr>
          <w:p w:rsidR="00902F82" w:rsidRDefault="00902F82">
            <w:pPr>
              <w:autoSpaceDE w:val="0"/>
              <w:autoSpaceDN w:val="0"/>
              <w:adjustRightInd w:val="0"/>
              <w:jc w:val="center"/>
              <w:rPr>
                <w:sz w:val="28"/>
                <w:szCs w:val="28"/>
              </w:rPr>
            </w:pPr>
            <w:r>
              <w:rPr>
                <w:sz w:val="28"/>
                <w:szCs w:val="28"/>
              </w:rPr>
              <w:t>34</w:t>
            </w:r>
          </w:p>
        </w:tc>
        <w:tc>
          <w:tcPr>
            <w:tcW w:w="2741" w:type="dxa"/>
          </w:tcPr>
          <w:p w:rsidR="00902F82" w:rsidRDefault="00902F82">
            <w:pPr>
              <w:jc w:val="both"/>
              <w:rPr>
                <w:sz w:val="28"/>
                <w:szCs w:val="28"/>
              </w:rPr>
            </w:pPr>
            <w:r>
              <w:rPr>
                <w:sz w:val="28"/>
                <w:szCs w:val="28"/>
              </w:rPr>
              <w:t>Могут ли иссякнуть мелодии?</w:t>
            </w:r>
          </w:p>
          <w:p w:rsidR="00902F82" w:rsidRDefault="00902F82">
            <w:pPr>
              <w:rPr>
                <w:sz w:val="28"/>
                <w:szCs w:val="28"/>
              </w:rPr>
            </w:pPr>
          </w:p>
        </w:tc>
        <w:tc>
          <w:tcPr>
            <w:tcW w:w="8061" w:type="dxa"/>
          </w:tcPr>
          <w:p w:rsidR="00902F82" w:rsidRDefault="00902F82">
            <w:pPr>
              <w:jc w:val="both"/>
              <w:rPr>
                <w:sz w:val="28"/>
                <w:szCs w:val="28"/>
              </w:rPr>
            </w:pPr>
            <w:r>
              <w:rPr>
                <w:sz w:val="28"/>
                <w:szCs w:val="28"/>
              </w:rPr>
              <w:t>Общие представления о музыкальной жизни страны. Конкурсы и фестивали музыкантов. Интонационное богатство мира. Своеобразие (стиль) музыкальной речи композиторов (С.Прокофьева, П.Чайковского).</w:t>
            </w:r>
          </w:p>
          <w:p w:rsidR="00902F82" w:rsidRDefault="00902F82">
            <w:pPr>
              <w:autoSpaceDE w:val="0"/>
              <w:autoSpaceDN w:val="0"/>
              <w:adjustRightInd w:val="0"/>
              <w:rPr>
                <w:sz w:val="28"/>
                <w:szCs w:val="28"/>
              </w:rPr>
            </w:pPr>
          </w:p>
        </w:tc>
      </w:tr>
    </w:tbl>
    <w:p w:rsidR="00902F82" w:rsidRPr="00C14A72" w:rsidRDefault="00902F82" w:rsidP="00636053">
      <w:pPr>
        <w:shd w:val="clear" w:color="auto" w:fill="FFFFFF"/>
        <w:autoSpaceDE w:val="0"/>
        <w:autoSpaceDN w:val="0"/>
        <w:adjustRightInd w:val="0"/>
        <w:spacing w:after="0" w:line="240" w:lineRule="auto"/>
        <w:rPr>
          <w:rFonts w:ascii="Times New Roman" w:hAnsi="Times New Roman"/>
          <w:color w:val="FF0000"/>
          <w:sz w:val="28"/>
          <w:szCs w:val="28"/>
        </w:rPr>
      </w:pPr>
    </w:p>
    <w:sectPr w:rsidR="00902F82" w:rsidRPr="00C14A72" w:rsidSect="00C14A72">
      <w:pgSz w:w="11906" w:h="16838"/>
      <w:pgMar w:top="851" w:right="567" w:bottom="1134" w:left="56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01AB" w:rsidRDefault="00C701AB" w:rsidP="005453DA">
      <w:pPr>
        <w:spacing w:after="0" w:line="240" w:lineRule="auto"/>
      </w:pPr>
      <w:r>
        <w:separator/>
      </w:r>
    </w:p>
  </w:endnote>
  <w:endnote w:type="continuationSeparator" w:id="0">
    <w:p w:rsidR="00C701AB" w:rsidRDefault="00C701AB" w:rsidP="005453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01AB" w:rsidRDefault="00C701AB" w:rsidP="005453DA">
      <w:pPr>
        <w:spacing w:after="0" w:line="240" w:lineRule="auto"/>
      </w:pPr>
      <w:r>
        <w:separator/>
      </w:r>
    </w:p>
  </w:footnote>
  <w:footnote w:type="continuationSeparator" w:id="0">
    <w:p w:rsidR="00C701AB" w:rsidRDefault="00C701AB" w:rsidP="005453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4A"/>
    <w:multiLevelType w:val="singleLevel"/>
    <w:tmpl w:val="0000004A"/>
    <w:name w:val="WW8Num78"/>
    <w:lvl w:ilvl="0">
      <w:start w:val="1"/>
      <w:numFmt w:val="bullet"/>
      <w:lvlText w:val=""/>
      <w:lvlJc w:val="left"/>
      <w:pPr>
        <w:tabs>
          <w:tab w:val="num" w:pos="0"/>
        </w:tabs>
        <w:ind w:left="720" w:hanging="360"/>
      </w:pPr>
      <w:rPr>
        <w:rFonts w:ascii="Symbol" w:hAnsi="Symbol"/>
      </w:rPr>
    </w:lvl>
  </w:abstractNum>
  <w:abstractNum w:abstractNumId="1">
    <w:nsid w:val="0C3B605C"/>
    <w:multiLevelType w:val="hybridMultilevel"/>
    <w:tmpl w:val="BEC413CA"/>
    <w:lvl w:ilvl="0" w:tplc="4E30170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
    <w:nsid w:val="0DFB7D0E"/>
    <w:multiLevelType w:val="hybridMultilevel"/>
    <w:tmpl w:val="0864579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21FE3DB7"/>
    <w:multiLevelType w:val="hybridMultilevel"/>
    <w:tmpl w:val="4342C674"/>
    <w:lvl w:ilvl="0" w:tplc="E10C3F28">
      <w:start w:val="5"/>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4">
    <w:nsid w:val="22281789"/>
    <w:multiLevelType w:val="hybridMultilevel"/>
    <w:tmpl w:val="1EBE9E64"/>
    <w:lvl w:ilvl="0" w:tplc="9724DBC2">
      <w:start w:val="1"/>
      <w:numFmt w:val="decimal"/>
      <w:lvlText w:val="%1."/>
      <w:lvlJc w:val="left"/>
      <w:pPr>
        <w:ind w:left="1069" w:hanging="360"/>
      </w:pPr>
      <w:rPr>
        <w:rFonts w:cs="Times New Roman" w:hint="default"/>
        <w:b/>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251F3D1E"/>
    <w:multiLevelType w:val="hybridMultilevel"/>
    <w:tmpl w:val="C3C2A0F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6">
    <w:nsid w:val="2B2B5863"/>
    <w:multiLevelType w:val="hybridMultilevel"/>
    <w:tmpl w:val="3142FA6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388506FE"/>
    <w:multiLevelType w:val="hybridMultilevel"/>
    <w:tmpl w:val="BC687BB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E784AD7"/>
    <w:multiLevelType w:val="hybridMultilevel"/>
    <w:tmpl w:val="AC5E456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44453FDC"/>
    <w:multiLevelType w:val="hybridMultilevel"/>
    <w:tmpl w:val="46EC59E0"/>
    <w:lvl w:ilvl="0" w:tplc="0419000F">
      <w:start w:val="5"/>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nsid w:val="461B2CAF"/>
    <w:multiLevelType w:val="hybridMultilevel"/>
    <w:tmpl w:val="61546A6E"/>
    <w:lvl w:ilvl="0" w:tplc="C98CB11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50F332F9"/>
    <w:multiLevelType w:val="hybridMultilevel"/>
    <w:tmpl w:val="5978E41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522C35BE"/>
    <w:multiLevelType w:val="hybridMultilevel"/>
    <w:tmpl w:val="903E031A"/>
    <w:lvl w:ilvl="0" w:tplc="9EF6F21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3">
    <w:nsid w:val="5AE01327"/>
    <w:multiLevelType w:val="hybridMultilevel"/>
    <w:tmpl w:val="2486A99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4">
    <w:nsid w:val="602B1683"/>
    <w:multiLevelType w:val="hybridMultilevel"/>
    <w:tmpl w:val="95A42F6C"/>
    <w:lvl w:ilvl="0" w:tplc="04190001">
      <w:start w:val="7"/>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652C1EE9"/>
    <w:multiLevelType w:val="hybridMultilevel"/>
    <w:tmpl w:val="E2A2E5C0"/>
    <w:lvl w:ilvl="0" w:tplc="9B8CCB76">
      <w:start w:val="1"/>
      <w:numFmt w:val="decimal"/>
      <w:lvlText w:val="%1."/>
      <w:lvlJc w:val="left"/>
      <w:pPr>
        <w:ind w:left="1069" w:hanging="360"/>
      </w:pPr>
      <w:rPr>
        <w:rFonts w:cs="Times New Roman"/>
        <w:color w:val="auto"/>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nsid w:val="67740BFF"/>
    <w:multiLevelType w:val="hybridMultilevel"/>
    <w:tmpl w:val="3CB8BA7A"/>
    <w:lvl w:ilvl="0" w:tplc="0419000F">
      <w:start w:val="4"/>
      <w:numFmt w:val="decimal"/>
      <w:lvlText w:val="%1."/>
      <w:lvlJc w:val="left"/>
      <w:pPr>
        <w:tabs>
          <w:tab w:val="num" w:pos="720"/>
        </w:tabs>
        <w:ind w:left="720" w:hanging="36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B6E1BBD"/>
    <w:multiLevelType w:val="hybridMultilevel"/>
    <w:tmpl w:val="28C6855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8">
    <w:nsid w:val="6DA22EC4"/>
    <w:multiLevelType w:val="hybridMultilevel"/>
    <w:tmpl w:val="01C8CEA6"/>
    <w:lvl w:ilvl="0" w:tplc="43B0147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9">
    <w:nsid w:val="73991503"/>
    <w:multiLevelType w:val="hybridMultilevel"/>
    <w:tmpl w:val="3ED49B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75353111"/>
    <w:multiLevelType w:val="hybridMultilevel"/>
    <w:tmpl w:val="2C4EF3B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0"/>
  </w:num>
  <w:num w:numId="2">
    <w:abstractNumId w:val="4"/>
  </w:num>
  <w:num w:numId="3">
    <w:abstractNumId w:val="12"/>
  </w:num>
  <w:num w:numId="4">
    <w:abstractNumId w:val="1"/>
  </w:num>
  <w:num w:numId="5">
    <w:abstractNumId w:val="18"/>
  </w:num>
  <w:num w:numId="6">
    <w:abstractNumId w:val="10"/>
  </w:num>
  <w:num w:numId="7">
    <w:abstractNumId w:val="8"/>
  </w:num>
  <w:num w:numId="8">
    <w:abstractNumId w:val="14"/>
  </w:num>
  <w:num w:numId="9">
    <w:abstractNumId w:val="7"/>
  </w:num>
  <w:num w:numId="10">
    <w:abstractNumId w:val="17"/>
  </w:num>
  <w:num w:numId="11">
    <w:abstractNumId w:val="5"/>
  </w:num>
  <w:num w:numId="12">
    <w:abstractNumId w:val="2"/>
  </w:num>
  <w:num w:numId="13">
    <w:abstractNumId w:val="13"/>
  </w:num>
  <w:num w:numId="14">
    <w:abstractNumId w:val="3"/>
  </w:num>
  <w:num w:numId="15">
    <w:abstractNumId w:val="19"/>
  </w:num>
  <w:num w:numId="16">
    <w:abstractNumId w:val="16"/>
  </w:num>
  <w:num w:numId="17">
    <w:abstractNumId w:val="11"/>
  </w:num>
  <w:num w:numId="18">
    <w:abstractNumId w:val="9"/>
  </w:num>
  <w:num w:numId="19">
    <w:abstractNumId w:val="6"/>
  </w:num>
  <w:num w:numId="20">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C69FF"/>
    <w:rsid w:val="00016D21"/>
    <w:rsid w:val="0006225E"/>
    <w:rsid w:val="00071026"/>
    <w:rsid w:val="00075E7A"/>
    <w:rsid w:val="00081221"/>
    <w:rsid w:val="000E2553"/>
    <w:rsid w:val="00154981"/>
    <w:rsid w:val="00163469"/>
    <w:rsid w:val="0018158E"/>
    <w:rsid w:val="001A2BF0"/>
    <w:rsid w:val="001C6B55"/>
    <w:rsid w:val="002428C7"/>
    <w:rsid w:val="00247AD0"/>
    <w:rsid w:val="002557E9"/>
    <w:rsid w:val="002A4EAA"/>
    <w:rsid w:val="002F3E6D"/>
    <w:rsid w:val="003064CD"/>
    <w:rsid w:val="00315DFE"/>
    <w:rsid w:val="0031745E"/>
    <w:rsid w:val="003331B8"/>
    <w:rsid w:val="003347DF"/>
    <w:rsid w:val="003813E3"/>
    <w:rsid w:val="003B35FD"/>
    <w:rsid w:val="003C0E16"/>
    <w:rsid w:val="003D3838"/>
    <w:rsid w:val="003D3F85"/>
    <w:rsid w:val="003D4080"/>
    <w:rsid w:val="003E5BC9"/>
    <w:rsid w:val="004174A1"/>
    <w:rsid w:val="00446B9C"/>
    <w:rsid w:val="00476BB9"/>
    <w:rsid w:val="0049362E"/>
    <w:rsid w:val="004A4CD4"/>
    <w:rsid w:val="004B2289"/>
    <w:rsid w:val="004B49A0"/>
    <w:rsid w:val="004C69FF"/>
    <w:rsid w:val="005048CE"/>
    <w:rsid w:val="00523BB3"/>
    <w:rsid w:val="00543477"/>
    <w:rsid w:val="005453DA"/>
    <w:rsid w:val="005673B8"/>
    <w:rsid w:val="00574484"/>
    <w:rsid w:val="005C0DA4"/>
    <w:rsid w:val="00636053"/>
    <w:rsid w:val="00684664"/>
    <w:rsid w:val="006A2A01"/>
    <w:rsid w:val="007162D0"/>
    <w:rsid w:val="00726586"/>
    <w:rsid w:val="00757E19"/>
    <w:rsid w:val="00803347"/>
    <w:rsid w:val="0081317E"/>
    <w:rsid w:val="00834661"/>
    <w:rsid w:val="00857783"/>
    <w:rsid w:val="008676E0"/>
    <w:rsid w:val="008748CA"/>
    <w:rsid w:val="008928F6"/>
    <w:rsid w:val="008A4049"/>
    <w:rsid w:val="00902F82"/>
    <w:rsid w:val="009109A9"/>
    <w:rsid w:val="00912F6B"/>
    <w:rsid w:val="0093519D"/>
    <w:rsid w:val="00990491"/>
    <w:rsid w:val="009A036C"/>
    <w:rsid w:val="009D70C8"/>
    <w:rsid w:val="009E22E3"/>
    <w:rsid w:val="009F25AD"/>
    <w:rsid w:val="00A637AB"/>
    <w:rsid w:val="00AD545A"/>
    <w:rsid w:val="00AE76AA"/>
    <w:rsid w:val="00B0793A"/>
    <w:rsid w:val="00B1723C"/>
    <w:rsid w:val="00B816FD"/>
    <w:rsid w:val="00B920C3"/>
    <w:rsid w:val="00BA0757"/>
    <w:rsid w:val="00BA3813"/>
    <w:rsid w:val="00BD1722"/>
    <w:rsid w:val="00BE726E"/>
    <w:rsid w:val="00C12D5C"/>
    <w:rsid w:val="00C14A72"/>
    <w:rsid w:val="00C701AB"/>
    <w:rsid w:val="00C728A3"/>
    <w:rsid w:val="00C809EE"/>
    <w:rsid w:val="00C86B39"/>
    <w:rsid w:val="00C86C25"/>
    <w:rsid w:val="00CB70B5"/>
    <w:rsid w:val="00CC2250"/>
    <w:rsid w:val="00CD4BFF"/>
    <w:rsid w:val="00D243CC"/>
    <w:rsid w:val="00DE5974"/>
    <w:rsid w:val="00E42AE4"/>
    <w:rsid w:val="00E44F15"/>
    <w:rsid w:val="00E82587"/>
    <w:rsid w:val="00ED7242"/>
    <w:rsid w:val="00F0569B"/>
    <w:rsid w:val="00F05A77"/>
    <w:rsid w:val="00F220C3"/>
    <w:rsid w:val="00F47250"/>
    <w:rsid w:val="00F50582"/>
    <w:rsid w:val="00F53F3D"/>
    <w:rsid w:val="00F54807"/>
    <w:rsid w:val="00F736C7"/>
    <w:rsid w:val="00FA7563"/>
    <w:rsid w:val="00FB284B"/>
    <w:rsid w:val="00FD1739"/>
    <w:rsid w:val="00FF57DE"/>
  </w:rsids>
  <m:mathPr>
    <m:mathFont m:val="Cambria Math"/>
    <m:brkBin m:val="before"/>
    <m:brkBinSub m:val="--"/>
    <m:smallFrac m:val="off"/>
    <m:dispDef/>
    <m:lMargin m:val="0"/>
    <m:rMargin m:val="0"/>
    <m:defJc m:val="centerGroup"/>
    <m:wrapIndent m:val="1440"/>
    <m:intLim m:val="subSup"/>
    <m:naryLim m:val="undOvr"/>
  </m:mathPr>
  <w:uiCompat97To2003/>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53DA"/>
    <w:pPr>
      <w:spacing w:after="200" w:line="276" w:lineRule="auto"/>
    </w:pPr>
    <w:rPr>
      <w:sz w:val="22"/>
      <w:szCs w:val="22"/>
    </w:rPr>
  </w:style>
  <w:style w:type="paragraph" w:styleId="1">
    <w:name w:val="heading 1"/>
    <w:basedOn w:val="a"/>
    <w:next w:val="a"/>
    <w:link w:val="10"/>
    <w:uiPriority w:val="99"/>
    <w:qFormat/>
    <w:rsid w:val="004C69FF"/>
    <w:pPr>
      <w:keepNext/>
      <w:keepLines/>
      <w:spacing w:before="480" w:after="0"/>
      <w:outlineLvl w:val="0"/>
    </w:pPr>
    <w:rPr>
      <w:rFonts w:ascii="Cambria" w:hAnsi="Cambria"/>
      <w:b/>
      <w:bCs/>
      <w:color w:val="365F91"/>
      <w:sz w:val="28"/>
      <w:szCs w:val="28"/>
    </w:rPr>
  </w:style>
  <w:style w:type="paragraph" w:styleId="2">
    <w:name w:val="heading 2"/>
    <w:basedOn w:val="a"/>
    <w:next w:val="a"/>
    <w:link w:val="20"/>
    <w:uiPriority w:val="99"/>
    <w:qFormat/>
    <w:rsid w:val="004C69FF"/>
    <w:pPr>
      <w:keepNext/>
      <w:spacing w:before="240" w:after="60"/>
      <w:outlineLvl w:val="1"/>
    </w:pPr>
    <w:rPr>
      <w:rFonts w:ascii="Cambria" w:hAnsi="Cambria"/>
      <w:b/>
      <w:bCs/>
      <w:i/>
      <w:i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4C69FF"/>
    <w:rPr>
      <w:rFonts w:ascii="Cambria" w:hAnsi="Cambria"/>
      <w:b/>
      <w:color w:val="365F91"/>
      <w:sz w:val="28"/>
    </w:rPr>
  </w:style>
  <w:style w:type="character" w:customStyle="1" w:styleId="20">
    <w:name w:val="Заголовок 2 Знак"/>
    <w:basedOn w:val="a0"/>
    <w:link w:val="2"/>
    <w:uiPriority w:val="99"/>
    <w:locked/>
    <w:rsid w:val="004C69FF"/>
    <w:rPr>
      <w:rFonts w:ascii="Cambria" w:hAnsi="Cambria"/>
      <w:b/>
      <w:i/>
      <w:sz w:val="28"/>
      <w:lang w:eastAsia="en-US"/>
    </w:rPr>
  </w:style>
  <w:style w:type="character" w:customStyle="1" w:styleId="dash041e0431044b0447043d044b0439char1">
    <w:name w:val="dash041e_0431_044b_0447_043d_044b_0439__char1"/>
    <w:uiPriority w:val="99"/>
    <w:rsid w:val="004C69FF"/>
  </w:style>
  <w:style w:type="paragraph" w:styleId="a3">
    <w:name w:val="Body Text"/>
    <w:basedOn w:val="a"/>
    <w:link w:val="a4"/>
    <w:uiPriority w:val="99"/>
    <w:rsid w:val="004C69FF"/>
    <w:pPr>
      <w:widowControl w:val="0"/>
      <w:suppressAutoHyphens/>
      <w:spacing w:after="120" w:line="240" w:lineRule="auto"/>
    </w:pPr>
    <w:rPr>
      <w:rFonts w:ascii="Times New Roman" w:hAnsi="Times New Roman" w:cs="Tahoma"/>
      <w:kern w:val="1"/>
      <w:sz w:val="24"/>
      <w:szCs w:val="24"/>
      <w:lang w:eastAsia="hi-IN" w:bidi="hi-IN"/>
    </w:rPr>
  </w:style>
  <w:style w:type="character" w:customStyle="1" w:styleId="a4">
    <w:name w:val="Основной текст Знак"/>
    <w:basedOn w:val="a0"/>
    <w:link w:val="a3"/>
    <w:uiPriority w:val="99"/>
    <w:locked/>
    <w:rsid w:val="004C69FF"/>
    <w:rPr>
      <w:rFonts w:ascii="Times New Roman" w:hAnsi="Times New Roman"/>
      <w:kern w:val="1"/>
      <w:sz w:val="24"/>
      <w:lang w:eastAsia="hi-IN" w:bidi="hi-IN"/>
    </w:rPr>
  </w:style>
  <w:style w:type="paragraph" w:customStyle="1" w:styleId="a5">
    <w:name w:val="Содержимое таблицы"/>
    <w:basedOn w:val="a"/>
    <w:uiPriority w:val="99"/>
    <w:rsid w:val="004C69FF"/>
    <w:pPr>
      <w:widowControl w:val="0"/>
      <w:suppressLineNumbers/>
      <w:suppressAutoHyphens/>
      <w:spacing w:after="0" w:line="240" w:lineRule="auto"/>
    </w:pPr>
    <w:rPr>
      <w:rFonts w:ascii="Times New Roman" w:hAnsi="Times New Roman" w:cs="Tahoma"/>
      <w:kern w:val="1"/>
      <w:sz w:val="24"/>
      <w:szCs w:val="24"/>
      <w:lang w:eastAsia="hi-IN" w:bidi="hi-IN"/>
    </w:rPr>
  </w:style>
  <w:style w:type="paragraph" w:styleId="a6">
    <w:name w:val="header"/>
    <w:basedOn w:val="a"/>
    <w:link w:val="a7"/>
    <w:uiPriority w:val="99"/>
    <w:rsid w:val="004C69FF"/>
    <w:pPr>
      <w:widowControl w:val="0"/>
      <w:suppressLineNumbers/>
      <w:tabs>
        <w:tab w:val="center" w:pos="4677"/>
        <w:tab w:val="right" w:pos="9355"/>
      </w:tabs>
      <w:suppressAutoHyphens/>
      <w:overflowPunct w:val="0"/>
      <w:spacing w:after="0" w:line="240" w:lineRule="auto"/>
    </w:pPr>
    <w:rPr>
      <w:rFonts w:ascii="Times New Roman" w:hAnsi="Times New Roman" w:cs="Tahoma"/>
      <w:kern w:val="1"/>
      <w:sz w:val="20"/>
      <w:szCs w:val="20"/>
      <w:lang w:eastAsia="hi-IN" w:bidi="hi-IN"/>
    </w:rPr>
  </w:style>
  <w:style w:type="character" w:customStyle="1" w:styleId="a7">
    <w:name w:val="Верхний колонтитул Знак"/>
    <w:basedOn w:val="a0"/>
    <w:link w:val="a6"/>
    <w:uiPriority w:val="99"/>
    <w:locked/>
    <w:rsid w:val="004C69FF"/>
    <w:rPr>
      <w:rFonts w:ascii="Times New Roman" w:hAnsi="Times New Roman"/>
      <w:kern w:val="1"/>
      <w:sz w:val="20"/>
      <w:lang w:eastAsia="hi-IN" w:bidi="hi-IN"/>
    </w:rPr>
  </w:style>
  <w:style w:type="paragraph" w:styleId="a8">
    <w:name w:val="List Paragraph"/>
    <w:basedOn w:val="a"/>
    <w:uiPriority w:val="99"/>
    <w:qFormat/>
    <w:rsid w:val="004C69FF"/>
    <w:pPr>
      <w:widowControl w:val="0"/>
      <w:suppressAutoHyphens/>
      <w:spacing w:after="0" w:line="240" w:lineRule="auto"/>
      <w:ind w:left="720"/>
    </w:pPr>
    <w:rPr>
      <w:rFonts w:ascii="Times New Roman" w:hAnsi="Times New Roman" w:cs="Tahoma"/>
      <w:kern w:val="1"/>
      <w:sz w:val="24"/>
      <w:szCs w:val="24"/>
      <w:lang w:eastAsia="hi-IN" w:bidi="hi-IN"/>
    </w:rPr>
  </w:style>
  <w:style w:type="character" w:customStyle="1" w:styleId="Zag11">
    <w:name w:val="Zag_11"/>
    <w:uiPriority w:val="99"/>
    <w:rsid w:val="004C69FF"/>
  </w:style>
  <w:style w:type="character" w:styleId="a9">
    <w:name w:val="Hyperlink"/>
    <w:basedOn w:val="a0"/>
    <w:uiPriority w:val="99"/>
    <w:rsid w:val="004C69FF"/>
    <w:rPr>
      <w:rFonts w:cs="Times New Roman"/>
      <w:color w:val="0000FF"/>
      <w:u w:val="single"/>
    </w:rPr>
  </w:style>
  <w:style w:type="paragraph" w:customStyle="1" w:styleId="Left">
    <w:name w:val="Left"/>
    <w:uiPriority w:val="99"/>
    <w:rsid w:val="004C69FF"/>
    <w:pPr>
      <w:widowControl w:val="0"/>
      <w:autoSpaceDE w:val="0"/>
      <w:autoSpaceDN w:val="0"/>
      <w:adjustRightInd w:val="0"/>
    </w:pPr>
    <w:rPr>
      <w:rFonts w:ascii="Times New Roman" w:hAnsi="Times New Roman"/>
      <w:sz w:val="24"/>
      <w:szCs w:val="24"/>
    </w:rPr>
  </w:style>
  <w:style w:type="paragraph" w:customStyle="1" w:styleId="Zag1">
    <w:name w:val="Zag_1"/>
    <w:basedOn w:val="a"/>
    <w:uiPriority w:val="99"/>
    <w:rsid w:val="004C69FF"/>
    <w:pPr>
      <w:widowControl w:val="0"/>
      <w:autoSpaceDE w:val="0"/>
      <w:autoSpaceDN w:val="0"/>
      <w:adjustRightInd w:val="0"/>
      <w:spacing w:after="337" w:line="302" w:lineRule="exact"/>
      <w:jc w:val="center"/>
    </w:pPr>
    <w:rPr>
      <w:rFonts w:ascii="Times New Roman" w:hAnsi="Times New Roman"/>
      <w:b/>
      <w:bCs/>
      <w:color w:val="000000"/>
      <w:sz w:val="24"/>
      <w:szCs w:val="24"/>
      <w:lang w:val="en-US"/>
    </w:rPr>
  </w:style>
  <w:style w:type="paragraph" w:customStyle="1" w:styleId="Zag2">
    <w:name w:val="Zag_2"/>
    <w:basedOn w:val="a"/>
    <w:uiPriority w:val="99"/>
    <w:rsid w:val="004C69FF"/>
    <w:pPr>
      <w:widowControl w:val="0"/>
      <w:autoSpaceDE w:val="0"/>
      <w:autoSpaceDN w:val="0"/>
      <w:adjustRightInd w:val="0"/>
      <w:spacing w:after="129" w:line="291" w:lineRule="exact"/>
      <w:jc w:val="center"/>
    </w:pPr>
    <w:rPr>
      <w:rFonts w:ascii="Times New Roman" w:hAnsi="Times New Roman"/>
      <w:b/>
      <w:bCs/>
      <w:color w:val="000000"/>
      <w:sz w:val="24"/>
      <w:szCs w:val="24"/>
      <w:lang w:val="en-US"/>
    </w:rPr>
  </w:style>
  <w:style w:type="paragraph" w:customStyle="1" w:styleId="Osnova">
    <w:name w:val="Osnova"/>
    <w:basedOn w:val="a"/>
    <w:uiPriority w:val="99"/>
    <w:rsid w:val="004C69FF"/>
    <w:pPr>
      <w:widowControl w:val="0"/>
      <w:autoSpaceDE w:val="0"/>
      <w:autoSpaceDN w:val="0"/>
      <w:adjustRightInd w:val="0"/>
      <w:spacing w:after="0" w:line="213" w:lineRule="exact"/>
      <w:ind w:firstLine="339"/>
      <w:jc w:val="both"/>
    </w:pPr>
    <w:rPr>
      <w:rFonts w:ascii="NewtonCSanPin" w:hAnsi="NewtonCSanPin" w:cs="NewtonCSanPin"/>
      <w:color w:val="000000"/>
      <w:sz w:val="21"/>
      <w:szCs w:val="21"/>
      <w:lang w:val="en-US"/>
    </w:rPr>
  </w:style>
  <w:style w:type="table" w:styleId="aa">
    <w:name w:val="Table Grid"/>
    <w:basedOn w:val="a1"/>
    <w:uiPriority w:val="99"/>
    <w:rsid w:val="004C69F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Zag3">
    <w:name w:val="Zag_3"/>
    <w:basedOn w:val="a"/>
    <w:uiPriority w:val="99"/>
    <w:rsid w:val="004C69FF"/>
    <w:pPr>
      <w:widowControl w:val="0"/>
      <w:autoSpaceDE w:val="0"/>
      <w:autoSpaceDN w:val="0"/>
      <w:adjustRightInd w:val="0"/>
      <w:spacing w:after="68" w:line="282" w:lineRule="exact"/>
      <w:jc w:val="center"/>
    </w:pPr>
    <w:rPr>
      <w:rFonts w:ascii="Times New Roman" w:hAnsi="Times New Roman"/>
      <w:i/>
      <w:iCs/>
      <w:color w:val="000000"/>
      <w:sz w:val="24"/>
      <w:szCs w:val="24"/>
      <w:lang w:val="en-US"/>
    </w:rPr>
  </w:style>
  <w:style w:type="paragraph" w:customStyle="1" w:styleId="11">
    <w:name w:val="Номер 1"/>
    <w:basedOn w:val="1"/>
    <w:uiPriority w:val="99"/>
    <w:rsid w:val="004C69FF"/>
    <w:pPr>
      <w:keepLines w:val="0"/>
      <w:suppressAutoHyphens/>
      <w:autoSpaceDE w:val="0"/>
      <w:autoSpaceDN w:val="0"/>
      <w:adjustRightInd w:val="0"/>
      <w:spacing w:before="360" w:after="240" w:line="360" w:lineRule="auto"/>
      <w:jc w:val="center"/>
    </w:pPr>
    <w:rPr>
      <w:rFonts w:ascii="Times New Roman" w:hAnsi="Times New Roman"/>
      <w:bCs w:val="0"/>
      <w:color w:val="auto"/>
      <w:szCs w:val="20"/>
    </w:rPr>
  </w:style>
  <w:style w:type="paragraph" w:styleId="ab">
    <w:name w:val="No Spacing"/>
    <w:uiPriority w:val="99"/>
    <w:qFormat/>
    <w:rsid w:val="004C69FF"/>
    <w:rPr>
      <w:sz w:val="22"/>
      <w:szCs w:val="22"/>
    </w:rPr>
  </w:style>
  <w:style w:type="paragraph" w:styleId="ac">
    <w:name w:val="Body Text Indent"/>
    <w:basedOn w:val="a"/>
    <w:link w:val="ad"/>
    <w:uiPriority w:val="99"/>
    <w:semiHidden/>
    <w:rsid w:val="004C69FF"/>
    <w:pPr>
      <w:spacing w:after="120"/>
      <w:ind w:left="283"/>
    </w:pPr>
    <w:rPr>
      <w:sz w:val="20"/>
      <w:szCs w:val="20"/>
    </w:rPr>
  </w:style>
  <w:style w:type="character" w:customStyle="1" w:styleId="ad">
    <w:name w:val="Основной текст с отступом Знак"/>
    <w:basedOn w:val="a0"/>
    <w:link w:val="ac"/>
    <w:uiPriority w:val="99"/>
    <w:semiHidden/>
    <w:locked/>
    <w:rsid w:val="004C69FF"/>
  </w:style>
  <w:style w:type="character" w:styleId="ae">
    <w:name w:val="Strong"/>
    <w:basedOn w:val="a0"/>
    <w:uiPriority w:val="99"/>
    <w:qFormat/>
    <w:rsid w:val="004C69FF"/>
    <w:rPr>
      <w:rFonts w:cs="Times New Roman"/>
      <w:b/>
    </w:rPr>
  </w:style>
  <w:style w:type="paragraph" w:styleId="af">
    <w:name w:val="Normal (Web)"/>
    <w:basedOn w:val="a"/>
    <w:uiPriority w:val="99"/>
    <w:rsid w:val="004C69FF"/>
    <w:pPr>
      <w:spacing w:before="60" w:after="60" w:line="240" w:lineRule="auto"/>
    </w:pPr>
    <w:rPr>
      <w:rFonts w:ascii="Times New Roman" w:hAnsi="Times New Roman"/>
      <w:sz w:val="24"/>
      <w:szCs w:val="24"/>
    </w:rPr>
  </w:style>
  <w:style w:type="character" w:styleId="af0">
    <w:name w:val="line number"/>
    <w:basedOn w:val="a0"/>
    <w:uiPriority w:val="99"/>
    <w:semiHidden/>
    <w:rsid w:val="004C69FF"/>
    <w:rPr>
      <w:rFonts w:cs="Times New Roman"/>
    </w:rPr>
  </w:style>
  <w:style w:type="paragraph" w:styleId="af1">
    <w:name w:val="footer"/>
    <w:basedOn w:val="a"/>
    <w:link w:val="af2"/>
    <w:uiPriority w:val="99"/>
    <w:rsid w:val="004C69FF"/>
    <w:pPr>
      <w:tabs>
        <w:tab w:val="center" w:pos="4677"/>
        <w:tab w:val="right" w:pos="9355"/>
      </w:tabs>
      <w:spacing w:after="0" w:line="240" w:lineRule="auto"/>
    </w:pPr>
    <w:rPr>
      <w:sz w:val="20"/>
      <w:szCs w:val="20"/>
    </w:rPr>
  </w:style>
  <w:style w:type="character" w:customStyle="1" w:styleId="af2">
    <w:name w:val="Нижний колонтитул Знак"/>
    <w:basedOn w:val="a0"/>
    <w:link w:val="af1"/>
    <w:uiPriority w:val="99"/>
    <w:locked/>
    <w:rsid w:val="004C69FF"/>
  </w:style>
  <w:style w:type="character" w:styleId="af3">
    <w:name w:val="Emphasis"/>
    <w:basedOn w:val="a0"/>
    <w:uiPriority w:val="99"/>
    <w:qFormat/>
    <w:locked/>
    <w:rsid w:val="00684664"/>
    <w:rPr>
      <w:rFonts w:cs="Times New Roman"/>
      <w:i/>
    </w:rPr>
  </w:style>
  <w:style w:type="paragraph" w:styleId="af4">
    <w:name w:val="Balloon Text"/>
    <w:basedOn w:val="a"/>
    <w:link w:val="af5"/>
    <w:uiPriority w:val="99"/>
    <w:semiHidden/>
    <w:rsid w:val="00C14A72"/>
    <w:pPr>
      <w:spacing w:after="0" w:line="240" w:lineRule="auto"/>
    </w:pPr>
    <w:rPr>
      <w:rFonts w:ascii="Segoe UI" w:hAnsi="Segoe UI"/>
      <w:sz w:val="18"/>
      <w:szCs w:val="18"/>
    </w:rPr>
  </w:style>
  <w:style w:type="character" w:customStyle="1" w:styleId="af5">
    <w:name w:val="Текст выноски Знак"/>
    <w:basedOn w:val="a0"/>
    <w:link w:val="af4"/>
    <w:uiPriority w:val="99"/>
    <w:semiHidden/>
    <w:locked/>
    <w:rsid w:val="00C14A72"/>
    <w:rPr>
      <w:rFonts w:ascii="Segoe UI" w:hAnsi="Segoe UI"/>
      <w:sz w:val="18"/>
    </w:rPr>
  </w:style>
</w:styles>
</file>

<file path=word/webSettings.xml><?xml version="1.0" encoding="utf-8"?>
<w:webSettings xmlns:r="http://schemas.openxmlformats.org/officeDocument/2006/relationships" xmlns:w="http://schemas.openxmlformats.org/wordprocessingml/2006/main">
  <w:divs>
    <w:div w:id="206702518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3500</Words>
  <Characters>19951</Characters>
  <Application>Microsoft Office Word</Application>
  <DocSecurity>0</DocSecurity>
  <Lines>166</Lines>
  <Paragraphs>46</Paragraphs>
  <ScaleCrop>false</ScaleCrop>
  <Company/>
  <LinksUpToDate>false</LinksUpToDate>
  <CharactersWithSpaces>23405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ОБРАЗОВАНИЯ АДМИНИСТРАЦИИ СЕРПУХОВСКОГО МУНИЦИПАЛЬНОГО РАЙОНА</dc:title>
  <dc:subject/>
  <dc:creator>User</dc:creator>
  <cp:keywords/>
  <dc:description/>
  <cp:lastModifiedBy>Home</cp:lastModifiedBy>
  <cp:revision>9</cp:revision>
  <cp:lastPrinted>2017-08-31T14:54:00Z</cp:lastPrinted>
  <dcterms:created xsi:type="dcterms:W3CDTF">2014-09-12T16:49:00Z</dcterms:created>
  <dcterms:modified xsi:type="dcterms:W3CDTF">2017-11-11T19:30:00Z</dcterms:modified>
</cp:coreProperties>
</file>