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73" w:rsidRDefault="004E5F73">
      <w:pPr>
        <w:rPr>
          <w:noProof/>
          <w:lang w:eastAsia="ru-RU"/>
        </w:rPr>
      </w:pPr>
      <w:r w:rsidRPr="004E5F7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A328F2" wp14:editId="3766B0B2">
            <wp:simplePos x="0" y="0"/>
            <wp:positionH relativeFrom="page">
              <wp:align>right</wp:align>
            </wp:positionH>
            <wp:positionV relativeFrom="paragraph">
              <wp:posOffset>-805815</wp:posOffset>
            </wp:positionV>
            <wp:extent cx="7600950" cy="10763250"/>
            <wp:effectExtent l="0" t="0" r="0" b="0"/>
            <wp:wrapNone/>
            <wp:docPr id="1" name="Рисунок 1" descr="C:\Users\Поиск\Desktop\IMG_9095[1].jp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IMG_9095[1].jpg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Pr="00965035" w:rsidRDefault="004E5F73" w:rsidP="004E5F73">
      <w:pPr>
        <w:tabs>
          <w:tab w:val="left" w:pos="2940"/>
        </w:tabs>
        <w:contextualSpacing/>
        <w:jc w:val="center"/>
      </w:pPr>
      <w:r w:rsidRPr="00965035">
        <w:lastRenderedPageBreak/>
        <w:t>ПОЯСНИТЕЛЬНАЯ ЗАПИСКА</w:t>
      </w:r>
    </w:p>
    <w:p w:rsidR="004E5F73" w:rsidRDefault="004E5F73" w:rsidP="004E5F73">
      <w:pPr>
        <w:contextualSpacing/>
        <w:jc w:val="both"/>
      </w:pPr>
      <w:r w:rsidRPr="004F5C2C">
        <w:rPr>
          <w:b/>
          <w:bCs/>
        </w:rPr>
        <w:t>Программа</w:t>
      </w:r>
      <w:r w:rsidRPr="004F5C2C">
        <w:t xml:space="preserve"> предназначена для 11 классов общеобразовательных уч</w:t>
      </w:r>
      <w:r>
        <w:t>реждений и составлена на основе:</w:t>
      </w:r>
    </w:p>
    <w:p w:rsidR="004E5F73" w:rsidRPr="00AC70A6" w:rsidRDefault="004E5F73" w:rsidP="004E5F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  <w:r w:rsidRPr="00102353">
        <w:t>Федеральный компонент Государственн</w:t>
      </w:r>
      <w:r>
        <w:t>ого</w:t>
      </w:r>
      <w:r w:rsidRPr="00102353">
        <w:t xml:space="preserve"> образовательн</w:t>
      </w:r>
      <w:r>
        <w:t>ого</w:t>
      </w:r>
      <w:r w:rsidRPr="00102353">
        <w:t xml:space="preserve"> стандарт</w:t>
      </w:r>
      <w:r>
        <w:t>а</w:t>
      </w:r>
      <w:r>
        <w:rPr>
          <w:i/>
          <w:iCs/>
        </w:rPr>
        <w:t xml:space="preserve">. </w:t>
      </w:r>
      <w:r w:rsidRPr="00102353">
        <w:t xml:space="preserve">Примерные программы </w:t>
      </w:r>
      <w:r>
        <w:t xml:space="preserve">английского языка Апальков В.Г. Авторская рабочая программа </w:t>
      </w:r>
      <w:r w:rsidRPr="00AC70A6">
        <w:rPr>
          <w:sz w:val="20"/>
          <w:szCs w:val="20"/>
        </w:rPr>
        <w:t>«АНГЛИЙСКИЙ В ФОКУСЕ, 10–11» (“</w:t>
      </w:r>
      <w:r w:rsidRPr="00AC70A6">
        <w:rPr>
          <w:sz w:val="20"/>
          <w:szCs w:val="20"/>
          <w:lang w:val="en-US"/>
        </w:rPr>
        <w:t>SPOTLIGHT</w:t>
      </w:r>
      <w:r w:rsidRPr="00AC70A6">
        <w:rPr>
          <w:sz w:val="20"/>
          <w:szCs w:val="20"/>
        </w:rPr>
        <w:t xml:space="preserve">”), </w:t>
      </w:r>
    </w:p>
    <w:p w:rsidR="004E5F73" w:rsidRPr="008408DA" w:rsidRDefault="004E5F73" w:rsidP="004E5F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</w:pPr>
      <w:r w:rsidRPr="008408DA">
        <w:rPr>
          <w:lang w:val="tt-RU"/>
        </w:rPr>
        <w:t xml:space="preserve">Учебный план </w:t>
      </w:r>
      <w:r>
        <w:rPr>
          <w:lang w:val="tt-RU"/>
        </w:rPr>
        <w:t>МКОУ “Лицей №1 г. Усть-Джегуты”.</w:t>
      </w:r>
    </w:p>
    <w:p w:rsidR="004E5F73" w:rsidRDefault="004E5F73" w:rsidP="004E5F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</w:pPr>
      <w:r w:rsidRPr="008408DA">
        <w:rPr>
          <w:b/>
          <w:bCs/>
        </w:rPr>
        <w:t>Учебник:</w:t>
      </w:r>
      <w:r w:rsidRPr="0078790C">
        <w:t xml:space="preserve"> «Английский в фокусе» для 11 класса, авторы Афанасьева О. В., Дули Дж., Михеева И. В., Оби Б., Эванс В.  М.: Просвещение; </w:t>
      </w:r>
      <w:proofErr w:type="gramStart"/>
      <w:r w:rsidRPr="0078790C">
        <w:t>UK.:</w:t>
      </w:r>
      <w:proofErr w:type="gramEnd"/>
      <w:r w:rsidRPr="0078790C">
        <w:t xml:space="preserve"> </w:t>
      </w:r>
      <w:proofErr w:type="spellStart"/>
      <w:r w:rsidRPr="0078790C">
        <w:t>Express</w:t>
      </w:r>
      <w:proofErr w:type="spellEnd"/>
      <w:r w:rsidRPr="0078790C">
        <w:t xml:space="preserve"> </w:t>
      </w:r>
      <w:proofErr w:type="spellStart"/>
      <w:r w:rsidRPr="0078790C">
        <w:t>Publishing</w:t>
      </w:r>
      <w:proofErr w:type="spellEnd"/>
      <w:r>
        <w:t>.</w:t>
      </w:r>
    </w:p>
    <w:p w:rsidR="004E5F73" w:rsidRPr="0078790C" w:rsidRDefault="004E5F73" w:rsidP="004E5F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</w:pPr>
      <w:r w:rsidRPr="008408DA">
        <w:rPr>
          <w:color w:val="000000"/>
          <w:spacing w:val="16"/>
        </w:rPr>
        <w:t xml:space="preserve">Учебно-методический комплект «Английский в фокусе» предназначен для учащихся 11 классов </w:t>
      </w:r>
      <w:r w:rsidRPr="008408DA">
        <w:rPr>
          <w:color w:val="000000"/>
          <w:spacing w:val="3"/>
        </w:rPr>
        <w:t xml:space="preserve">общеобразовательных учреждений и рассчитан на 102 часа в год, на три 3 часа в неделю. </w:t>
      </w:r>
    </w:p>
    <w:p w:rsidR="004E5F73" w:rsidRPr="0078790C" w:rsidRDefault="004E5F73" w:rsidP="004E5F73">
      <w:pPr>
        <w:tabs>
          <w:tab w:val="left" w:pos="2940"/>
        </w:tabs>
        <w:contextualSpacing/>
        <w:jc w:val="both"/>
        <w:rPr>
          <w:b/>
          <w:bCs/>
        </w:rPr>
      </w:pPr>
      <w:r w:rsidRPr="0078790C">
        <w:rPr>
          <w:b/>
          <w:bCs/>
        </w:rPr>
        <w:t>Цели и задачи курса:</w:t>
      </w:r>
    </w:p>
    <w:p w:rsidR="004E5F73" w:rsidRPr="00CA2DFD" w:rsidRDefault="004E5F73" w:rsidP="004E5F73">
      <w:pPr>
        <w:widowControl w:val="0"/>
        <w:autoSpaceDE w:val="0"/>
        <w:autoSpaceDN w:val="0"/>
        <w:adjustRightInd w:val="0"/>
        <w:ind w:firstLine="357"/>
        <w:contextualSpacing/>
      </w:pPr>
      <w:r w:rsidRPr="00CA2DFD">
        <w:t>В процессе изучения английского языка реализуются следующие цели:</w:t>
      </w:r>
    </w:p>
    <w:p w:rsidR="004E5F73" w:rsidRDefault="004E5F73" w:rsidP="004E5F73">
      <w:pPr>
        <w:tabs>
          <w:tab w:val="left" w:pos="2940"/>
        </w:tabs>
        <w:contextualSpacing/>
        <w:jc w:val="both"/>
      </w:pPr>
      <w:r w:rsidRPr="004F5C2C">
        <w:rPr>
          <w:b/>
          <w:bCs/>
        </w:rPr>
        <w:t xml:space="preserve">Дальнейшее развитие </w:t>
      </w:r>
      <w:r w:rsidRPr="004F5C2C"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4E5F73" w:rsidRDefault="004E5F73" w:rsidP="004E5F73">
      <w:pPr>
        <w:tabs>
          <w:tab w:val="left" w:pos="2940"/>
        </w:tabs>
        <w:contextualSpacing/>
        <w:jc w:val="both"/>
      </w:pPr>
      <w:r w:rsidRPr="004F5C2C">
        <w:t xml:space="preserve">– </w:t>
      </w:r>
      <w:r w:rsidRPr="004F5C2C">
        <w:rPr>
          <w:b/>
          <w:bCs/>
          <w:i/>
          <w:iCs/>
        </w:rPr>
        <w:t xml:space="preserve">речевая компетенция </w:t>
      </w:r>
      <w:r w:rsidRPr="004F5C2C">
        <w:t>– совершенствование коммуникативных умений в четырех основных видах речевой деят</w:t>
      </w:r>
      <w:r>
        <w:t xml:space="preserve">ельности (говорении, </w:t>
      </w:r>
      <w:proofErr w:type="spellStart"/>
      <w:r>
        <w:t>аудировании</w:t>
      </w:r>
      <w:proofErr w:type="spellEnd"/>
      <w:r w:rsidRPr="004F5C2C">
        <w:t xml:space="preserve">, чтении, письме); </w:t>
      </w:r>
    </w:p>
    <w:p w:rsidR="004E5F73" w:rsidRDefault="004E5F73" w:rsidP="004E5F73">
      <w:pPr>
        <w:tabs>
          <w:tab w:val="left" w:pos="2940"/>
        </w:tabs>
        <w:contextualSpacing/>
        <w:jc w:val="both"/>
      </w:pPr>
      <w:r w:rsidRPr="004F5C2C">
        <w:t xml:space="preserve">– </w:t>
      </w:r>
      <w:r w:rsidRPr="004F5C2C">
        <w:rPr>
          <w:b/>
          <w:bCs/>
          <w:i/>
          <w:iCs/>
        </w:rPr>
        <w:t xml:space="preserve">языковая компетенция </w:t>
      </w:r>
      <w:r w:rsidRPr="004F5C2C"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4E5F73" w:rsidRDefault="004E5F73" w:rsidP="004E5F73">
      <w:pPr>
        <w:tabs>
          <w:tab w:val="left" w:pos="2940"/>
        </w:tabs>
        <w:contextualSpacing/>
        <w:jc w:val="both"/>
      </w:pPr>
      <w:r w:rsidRPr="004F5C2C">
        <w:t xml:space="preserve">– </w:t>
      </w:r>
      <w:r w:rsidRPr="004F5C2C">
        <w:rPr>
          <w:b/>
          <w:bCs/>
          <w:i/>
          <w:iCs/>
        </w:rPr>
        <w:t xml:space="preserve">социокультурная компетенция </w:t>
      </w:r>
      <w:r w:rsidRPr="004F5C2C"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4E5F73" w:rsidRDefault="004E5F73" w:rsidP="004E5F73">
      <w:pPr>
        <w:tabs>
          <w:tab w:val="left" w:pos="2940"/>
        </w:tabs>
        <w:contextualSpacing/>
        <w:jc w:val="both"/>
      </w:pPr>
      <w:r w:rsidRPr="004F5C2C">
        <w:t xml:space="preserve">– </w:t>
      </w:r>
      <w:r w:rsidRPr="004F5C2C">
        <w:rPr>
          <w:b/>
          <w:bCs/>
          <w:i/>
          <w:iCs/>
        </w:rPr>
        <w:t xml:space="preserve">компенсаторная компетенция </w:t>
      </w:r>
      <w:r w:rsidRPr="004F5C2C"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4E5F73" w:rsidRPr="004F5C2C" w:rsidRDefault="004E5F73" w:rsidP="004E5F73">
      <w:pPr>
        <w:tabs>
          <w:tab w:val="left" w:pos="2940"/>
        </w:tabs>
        <w:contextualSpacing/>
        <w:jc w:val="both"/>
      </w:pPr>
      <w:r w:rsidRPr="004F5C2C">
        <w:t xml:space="preserve">– </w:t>
      </w:r>
      <w:r w:rsidRPr="004F5C2C">
        <w:rPr>
          <w:b/>
          <w:bCs/>
          <w:i/>
          <w:iCs/>
        </w:rPr>
        <w:t xml:space="preserve">учебно-познавательная компетенция </w:t>
      </w:r>
      <w:r w:rsidRPr="004F5C2C"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4E5F73" w:rsidRPr="0081282C" w:rsidRDefault="004E5F73" w:rsidP="004E5F7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81282C">
        <w:rPr>
          <w:b/>
          <w:bCs/>
          <w:color w:val="000000"/>
        </w:rPr>
        <w:t xml:space="preserve">Развитие языковых навыков </w:t>
      </w:r>
    </w:p>
    <w:p w:rsidR="004E5F73" w:rsidRPr="0081282C" w:rsidRDefault="004E5F73" w:rsidP="004E5F73">
      <w:pPr>
        <w:autoSpaceDE w:val="0"/>
        <w:autoSpaceDN w:val="0"/>
        <w:adjustRightInd w:val="0"/>
        <w:ind w:firstLine="708"/>
        <w:contextualSpacing/>
        <w:rPr>
          <w:color w:val="000000"/>
        </w:rPr>
      </w:pPr>
      <w:r w:rsidRPr="0081282C">
        <w:rPr>
          <w:color w:val="000000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</w:t>
      </w:r>
    </w:p>
    <w:p w:rsidR="004E5F73" w:rsidRPr="0081282C" w:rsidRDefault="004E5F73" w:rsidP="004E5F73">
      <w:pPr>
        <w:autoSpaceDE w:val="0"/>
        <w:autoSpaceDN w:val="0"/>
        <w:adjustRightInd w:val="0"/>
        <w:contextualSpacing/>
        <w:rPr>
          <w:b/>
          <w:bCs/>
          <w:i/>
          <w:iCs/>
          <w:color w:val="000000"/>
        </w:rPr>
      </w:pPr>
      <w:r w:rsidRPr="0081282C">
        <w:rPr>
          <w:b/>
          <w:bCs/>
          <w:i/>
          <w:iCs/>
          <w:color w:val="000000"/>
        </w:rPr>
        <w:t xml:space="preserve">Орфография </w:t>
      </w:r>
    </w:p>
    <w:p w:rsidR="004E5F73" w:rsidRPr="0081282C" w:rsidRDefault="004E5F73" w:rsidP="004E5F73">
      <w:pPr>
        <w:autoSpaceDE w:val="0"/>
        <w:autoSpaceDN w:val="0"/>
        <w:adjustRightInd w:val="0"/>
        <w:ind w:firstLine="708"/>
        <w:contextualSpacing/>
        <w:rPr>
          <w:color w:val="000000"/>
        </w:rPr>
      </w:pPr>
      <w:r w:rsidRPr="0081282C">
        <w:rPr>
          <w:color w:val="000000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4E5F73" w:rsidRPr="0081282C" w:rsidRDefault="004E5F73" w:rsidP="004E5F73">
      <w:pPr>
        <w:autoSpaceDE w:val="0"/>
        <w:autoSpaceDN w:val="0"/>
        <w:adjustRightInd w:val="0"/>
        <w:contextualSpacing/>
        <w:rPr>
          <w:color w:val="000000"/>
        </w:rPr>
      </w:pPr>
      <w:r w:rsidRPr="0081282C">
        <w:rPr>
          <w:color w:val="000000"/>
        </w:rPr>
        <w:t xml:space="preserve">Фонетическая сторона речи </w:t>
      </w:r>
    </w:p>
    <w:p w:rsidR="004E5F73" w:rsidRPr="0081282C" w:rsidRDefault="004E5F73" w:rsidP="004E5F73">
      <w:pPr>
        <w:autoSpaceDE w:val="0"/>
        <w:autoSpaceDN w:val="0"/>
        <w:adjustRightInd w:val="0"/>
        <w:ind w:firstLine="708"/>
        <w:contextualSpacing/>
        <w:rPr>
          <w:color w:val="000000"/>
        </w:rPr>
      </w:pPr>
      <w:r w:rsidRPr="0081282C">
        <w:rPr>
          <w:color w:val="000000"/>
        </w:rPr>
        <w:t xml:space="preserve">Совершенствование </w:t>
      </w:r>
      <w:proofErr w:type="spellStart"/>
      <w:r w:rsidRPr="0081282C">
        <w:rPr>
          <w:color w:val="000000"/>
        </w:rPr>
        <w:t>слухопроизносительных</w:t>
      </w:r>
      <w:proofErr w:type="spellEnd"/>
      <w:r w:rsidRPr="0081282C">
        <w:rPr>
          <w:color w:val="000000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4E5F73" w:rsidRPr="0081282C" w:rsidRDefault="004E5F73" w:rsidP="004E5F73">
      <w:pPr>
        <w:autoSpaceDE w:val="0"/>
        <w:autoSpaceDN w:val="0"/>
        <w:adjustRightInd w:val="0"/>
        <w:contextualSpacing/>
        <w:rPr>
          <w:b/>
          <w:bCs/>
          <w:i/>
          <w:iCs/>
          <w:color w:val="000000"/>
        </w:rPr>
      </w:pPr>
      <w:r w:rsidRPr="0081282C">
        <w:rPr>
          <w:b/>
          <w:bCs/>
          <w:i/>
          <w:iCs/>
          <w:color w:val="000000"/>
        </w:rPr>
        <w:t xml:space="preserve">Лексическая сторона речи </w:t>
      </w:r>
    </w:p>
    <w:p w:rsidR="004E5F73" w:rsidRDefault="004E5F73" w:rsidP="004E5F73">
      <w:pPr>
        <w:pStyle w:val="Default"/>
        <w:ind w:firstLine="708"/>
        <w:contextualSpacing/>
        <w:rPr>
          <w:lang w:eastAsia="ru-RU"/>
        </w:rPr>
      </w:pPr>
      <w:r w:rsidRPr="0081282C">
        <w:rPr>
          <w:lang w:eastAsia="ru-RU"/>
        </w:rPr>
        <w:t>Систематизация лексических единиц, изученных во 2–9 или в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4E5F73" w:rsidRDefault="004E5F73" w:rsidP="004E5F73">
      <w:pPr>
        <w:pStyle w:val="Default"/>
        <w:contextualSpacing/>
        <w:rPr>
          <w:b/>
          <w:bCs/>
          <w:i/>
          <w:iCs/>
        </w:rPr>
      </w:pPr>
      <w:r w:rsidRPr="0081282C">
        <w:rPr>
          <w:b/>
          <w:bCs/>
          <w:i/>
          <w:iCs/>
        </w:rPr>
        <w:t xml:space="preserve">Грамматическая сторона речи </w:t>
      </w:r>
    </w:p>
    <w:p w:rsidR="004E5F73" w:rsidRPr="00A74627" w:rsidRDefault="004E5F73" w:rsidP="004E5F73">
      <w:pPr>
        <w:pStyle w:val="Default"/>
        <w:ind w:firstLine="708"/>
        <w:contextualSpacing/>
      </w:pPr>
      <w:r w:rsidRPr="0081282C">
        <w:lastRenderedPageBreak/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4E5F73" w:rsidRDefault="004E5F73" w:rsidP="004E5F73">
      <w:pPr>
        <w:pStyle w:val="Default"/>
        <w:ind w:firstLine="708"/>
        <w:contextualSpacing/>
      </w:pPr>
    </w:p>
    <w:p w:rsidR="004E5F73" w:rsidRPr="00A74627" w:rsidRDefault="004E5F73" w:rsidP="004E5F73">
      <w:pPr>
        <w:pStyle w:val="Default"/>
        <w:ind w:firstLine="708"/>
        <w:contextualSpacing/>
      </w:pPr>
    </w:p>
    <w:p w:rsidR="004E5F73" w:rsidRPr="00A74627" w:rsidRDefault="004E5F73" w:rsidP="004E5F73"/>
    <w:p w:rsidR="004E5F73" w:rsidRPr="00EE5DF4" w:rsidRDefault="004E5F73" w:rsidP="004E5F73">
      <w:pPr>
        <w:contextualSpacing/>
        <w:rPr>
          <w:b/>
          <w:bCs/>
          <w:color w:val="000000"/>
        </w:rPr>
      </w:pPr>
    </w:p>
    <w:p w:rsidR="004E5F73" w:rsidRPr="00EE5DF4" w:rsidRDefault="004E5F73" w:rsidP="004E5F73"/>
    <w:p w:rsidR="004E5F73" w:rsidRPr="00EE5DF4" w:rsidRDefault="004E5F73" w:rsidP="004E5F73">
      <w:pPr>
        <w:pStyle w:val="Default"/>
        <w:contextualSpacing/>
        <w:jc w:val="center"/>
        <w:rPr>
          <w:sz w:val="22"/>
          <w:szCs w:val="22"/>
        </w:rPr>
      </w:pPr>
    </w:p>
    <w:p w:rsidR="004E5F73" w:rsidRPr="00B60B7F" w:rsidRDefault="004E5F73" w:rsidP="004E5F73">
      <w:pPr>
        <w:pStyle w:val="Default"/>
        <w:contextualSpacing/>
        <w:jc w:val="center"/>
        <w:rPr>
          <w:sz w:val="22"/>
          <w:szCs w:val="22"/>
        </w:rPr>
      </w:pPr>
      <w:r w:rsidRPr="00B60B7F">
        <w:rPr>
          <w:sz w:val="22"/>
          <w:szCs w:val="22"/>
        </w:rPr>
        <w:t>РЕЧЕВЫЕ УМЕНИЯ</w:t>
      </w:r>
    </w:p>
    <w:p w:rsidR="004E5F73" w:rsidRPr="004F5C2C" w:rsidRDefault="004E5F73" w:rsidP="004E5F73">
      <w:pPr>
        <w:pStyle w:val="Default"/>
        <w:contextualSpacing/>
      </w:pPr>
      <w:r w:rsidRPr="004F5C2C">
        <w:rPr>
          <w:b/>
          <w:bCs/>
        </w:rPr>
        <w:t xml:space="preserve">Говорение </w:t>
      </w:r>
    </w:p>
    <w:p w:rsidR="004E5F73" w:rsidRPr="004F5C2C" w:rsidRDefault="004E5F73" w:rsidP="004E5F73">
      <w:pPr>
        <w:pStyle w:val="Default"/>
        <w:contextualSpacing/>
      </w:pPr>
      <w:r w:rsidRPr="004F5C2C">
        <w:rPr>
          <w:b/>
          <w:bCs/>
          <w:i/>
          <w:iCs/>
        </w:rPr>
        <w:t xml:space="preserve">Диалогическая речь </w:t>
      </w:r>
    </w:p>
    <w:p w:rsidR="004E5F73" w:rsidRPr="004F5C2C" w:rsidRDefault="004E5F73" w:rsidP="004E5F73">
      <w:pPr>
        <w:pStyle w:val="Default"/>
        <w:contextualSpacing/>
      </w:pPr>
      <w:r w:rsidRPr="004F5C2C">
        <w:t>Совершенствование умений</w:t>
      </w:r>
      <w:r>
        <w:t xml:space="preserve"> </w:t>
      </w:r>
      <w:r w:rsidRPr="004F5C2C">
        <w:t xml:space="preserve">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диалогов на основе новой тематики, в тематических ситуациях официального и неофициального повседневного общения.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Развитие умений: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участвовать в беседе/дискуссии на знакомую тему;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осуществлять запрос информации;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обращаться за разъяснениями;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выражать свое отношение к высказыванию партнера, свое мнение по обсуждаемой теме.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Объем диалогов – до 6–7 реплик со стороны каждого учащегося. </w:t>
      </w:r>
    </w:p>
    <w:p w:rsidR="004E5F73" w:rsidRPr="004F5C2C" w:rsidRDefault="004E5F73" w:rsidP="004E5F73">
      <w:pPr>
        <w:pStyle w:val="Default"/>
        <w:contextualSpacing/>
      </w:pPr>
      <w:r w:rsidRPr="004F5C2C">
        <w:rPr>
          <w:b/>
          <w:bCs/>
          <w:i/>
          <w:iCs/>
        </w:rPr>
        <w:t xml:space="preserve">Монологическая речь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Развитие умений: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делать сообщения, содержащие наиболее важную информацию по теме/проблеме;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кратко передавать содержание полученной информации;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рассказывать о себе, своем окружении, своих планах, обосновывая свои намерения/поступки;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рассуждать о фактах/событиях, приводя примеры, аргументы, делая выводы;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описывать особенности жизни и культуры своей страны и страны/стран изучаемого языка.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Объем монологического высказывания 12–15 фраз. </w:t>
      </w:r>
    </w:p>
    <w:p w:rsidR="004E5F73" w:rsidRPr="00293E14" w:rsidRDefault="004E5F73" w:rsidP="004E5F73">
      <w:pPr>
        <w:pStyle w:val="Default"/>
        <w:contextualSpacing/>
        <w:rPr>
          <w:b/>
          <w:bCs/>
          <w:i/>
          <w:iCs/>
        </w:rPr>
      </w:pPr>
      <w:proofErr w:type="spellStart"/>
      <w:r w:rsidRPr="00293E14">
        <w:rPr>
          <w:b/>
          <w:bCs/>
          <w:i/>
          <w:iCs/>
        </w:rPr>
        <w:t>Аудирование</w:t>
      </w:r>
      <w:proofErr w:type="spellEnd"/>
      <w:r w:rsidRPr="00293E14">
        <w:rPr>
          <w:b/>
          <w:bCs/>
          <w:i/>
          <w:iCs/>
        </w:rPr>
        <w:t xml:space="preserve">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– 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– выборочного понимания необходимой информации в объявлениях и информационной рекламе;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–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Развитие умений: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отделять главную информацию от второстепенной;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выявлять наиболее значимые факты;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определять свое отношение к ним, извлекать из аудио текста необходимую/интересующую информацию. </w:t>
      </w:r>
    </w:p>
    <w:p w:rsidR="004E5F73" w:rsidRPr="00293E14" w:rsidRDefault="004E5F73" w:rsidP="004E5F73">
      <w:pPr>
        <w:pStyle w:val="Default"/>
        <w:contextualSpacing/>
        <w:rPr>
          <w:i/>
          <w:iCs/>
        </w:rPr>
      </w:pPr>
      <w:r w:rsidRPr="00293E14">
        <w:rPr>
          <w:b/>
          <w:bCs/>
          <w:i/>
          <w:iCs/>
        </w:rPr>
        <w:t xml:space="preserve">Чтение </w:t>
      </w:r>
    </w:p>
    <w:p w:rsidR="004E5F73" w:rsidRPr="004F5C2C" w:rsidRDefault="004E5F73" w:rsidP="004E5F73">
      <w:pPr>
        <w:pStyle w:val="Default"/>
        <w:contextualSpacing/>
      </w:pPr>
      <w:r w:rsidRPr="004F5C2C">
        <w:lastRenderedPageBreak/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4F5C2C">
        <w:t>межпредметных</w:t>
      </w:r>
      <w:proofErr w:type="spellEnd"/>
      <w:r w:rsidRPr="004F5C2C">
        <w:t xml:space="preserve"> связей): </w:t>
      </w:r>
    </w:p>
    <w:p w:rsidR="004E5F73" w:rsidRDefault="004E5F73" w:rsidP="004E5F73">
      <w:pPr>
        <w:pStyle w:val="Default"/>
        <w:contextualSpacing/>
      </w:pPr>
      <w:r w:rsidRPr="004F5C2C">
        <w:t xml:space="preserve"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Развитие умений: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выделять основные факты;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отделять главную информацию от второстепенной;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предвосхищать возможные события/факты;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раскрывать причинно-следственные связи между фактами;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понимать аргументацию;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извлекать необходимую/интересующую информацию;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определять свое отношение к прочитанному. </w:t>
      </w:r>
    </w:p>
    <w:p w:rsidR="004E5F73" w:rsidRPr="00A74627" w:rsidRDefault="004E5F73" w:rsidP="004E5F73">
      <w:pPr>
        <w:pStyle w:val="Default"/>
        <w:contextualSpacing/>
        <w:rPr>
          <w:b/>
          <w:bCs/>
          <w:i/>
          <w:iCs/>
        </w:rPr>
      </w:pPr>
    </w:p>
    <w:p w:rsidR="004E5F73" w:rsidRPr="00293E14" w:rsidRDefault="004E5F73" w:rsidP="004E5F73">
      <w:pPr>
        <w:pStyle w:val="Default"/>
        <w:contextualSpacing/>
        <w:rPr>
          <w:i/>
          <w:iCs/>
        </w:rPr>
      </w:pPr>
      <w:r w:rsidRPr="00293E14">
        <w:rPr>
          <w:b/>
          <w:bCs/>
          <w:i/>
          <w:iCs/>
        </w:rPr>
        <w:t xml:space="preserve">Письменная речь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Развитие умений: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составлять план, тезисы устного/письменного сообщения, в том числе на основе выписок из текста;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расспрашивать в личном письме о новостях и сообщать их;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рассказывать об отдельных фактах/событиях своей жизни, выражая свои суждения и чувства;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описывать свои планы на будущее. </w:t>
      </w:r>
    </w:p>
    <w:p w:rsidR="004E5F73" w:rsidRPr="00A74627" w:rsidRDefault="004E5F73" w:rsidP="004E5F73">
      <w:pPr>
        <w:pStyle w:val="Default"/>
        <w:contextualSpacing/>
      </w:pPr>
    </w:p>
    <w:p w:rsidR="004E5F73" w:rsidRPr="004F5C2C" w:rsidRDefault="004E5F73" w:rsidP="004E5F73">
      <w:pPr>
        <w:pStyle w:val="Default"/>
        <w:contextualSpacing/>
      </w:pPr>
      <w:r w:rsidRPr="004F5C2C">
        <w:t xml:space="preserve">В результате изучения иностранного языка на </w:t>
      </w:r>
      <w:r w:rsidRPr="004F5C2C">
        <w:rPr>
          <w:b/>
          <w:bCs/>
        </w:rPr>
        <w:t xml:space="preserve">базовом уровне </w:t>
      </w:r>
      <w:r w:rsidRPr="004F5C2C">
        <w:t xml:space="preserve">ученик должен: </w:t>
      </w:r>
    </w:p>
    <w:p w:rsidR="004E5F73" w:rsidRPr="004F5C2C" w:rsidRDefault="004E5F73" w:rsidP="004E5F73">
      <w:pPr>
        <w:pStyle w:val="Default"/>
        <w:contextualSpacing/>
      </w:pPr>
      <w:r w:rsidRPr="004F5C2C">
        <w:rPr>
          <w:b/>
          <w:bCs/>
        </w:rPr>
        <w:t xml:space="preserve">знать/понимать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:rsidR="004E5F73" w:rsidRPr="004F5C2C" w:rsidRDefault="004E5F73" w:rsidP="004E5F73">
      <w:pPr>
        <w:pStyle w:val="Default"/>
        <w:contextualSpacing/>
      </w:pPr>
      <w:r w:rsidRPr="004F5C2C">
        <w:rPr>
          <w:b/>
          <w:bCs/>
        </w:rPr>
        <w:t xml:space="preserve">уметь </w:t>
      </w:r>
    </w:p>
    <w:p w:rsidR="004E5F73" w:rsidRPr="004F5C2C" w:rsidRDefault="004E5F73" w:rsidP="004E5F73">
      <w:pPr>
        <w:pStyle w:val="Default"/>
        <w:contextualSpacing/>
      </w:pPr>
      <w:r w:rsidRPr="004F5C2C">
        <w:rPr>
          <w:b/>
          <w:bCs/>
          <w:i/>
          <w:iCs/>
        </w:rPr>
        <w:t xml:space="preserve">говорение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4E5F73" w:rsidRPr="004F5C2C" w:rsidRDefault="004E5F73" w:rsidP="004E5F73">
      <w:pPr>
        <w:pStyle w:val="Default"/>
        <w:contextualSpacing/>
      </w:pPr>
      <w:r w:rsidRPr="004F5C2C">
        <w:lastRenderedPageBreak/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4E5F73" w:rsidRPr="004F5C2C" w:rsidRDefault="004E5F73" w:rsidP="004E5F73">
      <w:pPr>
        <w:pStyle w:val="Default"/>
        <w:contextualSpacing/>
      </w:pPr>
      <w:proofErr w:type="spellStart"/>
      <w:r w:rsidRPr="004F5C2C">
        <w:rPr>
          <w:b/>
          <w:bCs/>
          <w:i/>
          <w:iCs/>
        </w:rPr>
        <w:t>аудирование</w:t>
      </w:r>
      <w:proofErr w:type="spellEnd"/>
      <w:r w:rsidRPr="004F5C2C">
        <w:rPr>
          <w:b/>
          <w:bCs/>
          <w:i/>
          <w:iCs/>
        </w:rPr>
        <w:t xml:space="preserve">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4E5F73" w:rsidRPr="004F5C2C" w:rsidRDefault="004E5F73" w:rsidP="004E5F73">
      <w:pPr>
        <w:pStyle w:val="Default"/>
        <w:contextualSpacing/>
      </w:pPr>
      <w:r w:rsidRPr="004F5C2C">
        <w:rPr>
          <w:b/>
          <w:bCs/>
          <w:i/>
          <w:iCs/>
        </w:rPr>
        <w:t xml:space="preserve">чтение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4E5F73" w:rsidRPr="004F5C2C" w:rsidRDefault="004E5F73" w:rsidP="004E5F73">
      <w:pPr>
        <w:pStyle w:val="Default"/>
        <w:contextualSpacing/>
      </w:pPr>
      <w:r w:rsidRPr="004F5C2C">
        <w:rPr>
          <w:b/>
          <w:bCs/>
          <w:i/>
          <w:iCs/>
        </w:rPr>
        <w:t xml:space="preserve">письменная речь </w:t>
      </w:r>
    </w:p>
    <w:p w:rsidR="004E5F73" w:rsidRPr="004F5C2C" w:rsidRDefault="004E5F73" w:rsidP="004E5F73">
      <w:pPr>
        <w:pStyle w:val="Default"/>
        <w:contextualSpacing/>
      </w:pPr>
      <w:r w:rsidRPr="004F5C2C"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4E5F73" w:rsidRDefault="004E5F73" w:rsidP="004E5F73">
      <w:pPr>
        <w:pStyle w:val="Default"/>
        <w:contextualSpacing/>
        <w:rPr>
          <w:b/>
          <w:bCs/>
          <w:i/>
          <w:iCs/>
        </w:rPr>
      </w:pPr>
    </w:p>
    <w:p w:rsidR="004E5F73" w:rsidRPr="004F5C2C" w:rsidRDefault="004E5F73" w:rsidP="004E5F73">
      <w:pPr>
        <w:pStyle w:val="Default"/>
        <w:contextualSpacing/>
      </w:pPr>
      <w:r w:rsidRPr="00293E14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</w:t>
      </w:r>
      <w:r w:rsidRPr="004F5C2C">
        <w:rPr>
          <w:b/>
          <w:bCs/>
        </w:rPr>
        <w:t xml:space="preserve"> </w:t>
      </w:r>
      <w:r w:rsidRPr="004F5C2C">
        <w:t xml:space="preserve">для: </w:t>
      </w:r>
    </w:p>
    <w:p w:rsidR="004E5F73" w:rsidRPr="00B6460D" w:rsidRDefault="004E5F73" w:rsidP="004E5F73">
      <w:pPr>
        <w:jc w:val="both"/>
      </w:pPr>
      <w:r>
        <w:t xml:space="preserve">- </w:t>
      </w:r>
      <w:r w:rsidRPr="00B6460D">
        <w:t xml:space="preserve">понимания взаимосвязи учебного предмета с особенностями профессий и </w:t>
      </w:r>
      <w:proofErr w:type="gramStart"/>
      <w:r w:rsidRPr="00B6460D">
        <w:t xml:space="preserve">профессиональной </w:t>
      </w:r>
      <w:r>
        <w:t xml:space="preserve"> </w:t>
      </w:r>
      <w:r w:rsidRPr="00B6460D">
        <w:t>деятельности</w:t>
      </w:r>
      <w:proofErr w:type="gramEnd"/>
      <w:r w:rsidRPr="00B6460D">
        <w:t>, в основе которых лежат знания по данному учебному предмету;</w:t>
      </w:r>
    </w:p>
    <w:p w:rsidR="004E5F73" w:rsidRPr="004F5C2C" w:rsidRDefault="004E5F73" w:rsidP="004E5F73">
      <w:pPr>
        <w:pStyle w:val="Default"/>
        <w:contextualSpacing/>
      </w:pPr>
      <w:r>
        <w:t xml:space="preserve">- </w:t>
      </w:r>
      <w:r w:rsidRPr="004F5C2C">
        <w:t xml:space="preserve">общения с представителями других стран, ориентации в современном поликультурном мире; </w:t>
      </w:r>
    </w:p>
    <w:p w:rsidR="004E5F73" w:rsidRPr="004F5C2C" w:rsidRDefault="004E5F73" w:rsidP="004E5F73">
      <w:pPr>
        <w:pStyle w:val="Default"/>
        <w:contextualSpacing/>
      </w:pPr>
      <w:r>
        <w:t xml:space="preserve">- </w:t>
      </w:r>
      <w:r w:rsidRPr="004F5C2C">
        <w:t xml:space="preserve">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4E5F73" w:rsidRPr="004F5C2C" w:rsidRDefault="004E5F73" w:rsidP="004E5F73">
      <w:pPr>
        <w:pStyle w:val="Default"/>
        <w:contextualSpacing/>
      </w:pPr>
      <w:r>
        <w:t xml:space="preserve">- </w:t>
      </w:r>
      <w:r w:rsidRPr="004F5C2C">
        <w:t xml:space="preserve">расширения возможностей в выборе будущей профессиональной деятельности; </w:t>
      </w:r>
    </w:p>
    <w:p w:rsidR="004E5F73" w:rsidRDefault="004E5F73" w:rsidP="004E5F73">
      <w:pPr>
        <w:pStyle w:val="Default"/>
        <w:contextualSpacing/>
      </w:pPr>
      <w:r>
        <w:t xml:space="preserve">- </w:t>
      </w:r>
      <w:r w:rsidRPr="004F5C2C">
        <w:t xml:space="preserve">изучения ценностей мировой культуры, культурного наследия и достижений других стран; </w:t>
      </w:r>
    </w:p>
    <w:p w:rsidR="004E5F73" w:rsidRPr="004F5C2C" w:rsidRDefault="004E5F73" w:rsidP="004E5F73">
      <w:pPr>
        <w:pStyle w:val="Default"/>
        <w:contextualSpacing/>
      </w:pPr>
      <w:r>
        <w:t xml:space="preserve">- </w:t>
      </w:r>
      <w:r w:rsidRPr="004F5C2C">
        <w:t xml:space="preserve">ознакомления представителей зарубежных стран с культурой и достижениями России. </w:t>
      </w:r>
    </w:p>
    <w:p w:rsidR="004E5F73" w:rsidRPr="00626DE8" w:rsidRDefault="004E5F73" w:rsidP="004E5F73"/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tbl>
      <w:tblPr>
        <w:tblW w:w="10915" w:type="dxa"/>
        <w:tblInd w:w="-11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668"/>
        <w:gridCol w:w="1418"/>
        <w:gridCol w:w="2127"/>
        <w:gridCol w:w="2835"/>
        <w:gridCol w:w="2085"/>
        <w:gridCol w:w="15"/>
        <w:gridCol w:w="15"/>
        <w:gridCol w:w="11"/>
        <w:gridCol w:w="1275"/>
      </w:tblGrid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5F73" w:rsidRPr="004C2EE6" w:rsidRDefault="004E5F73" w:rsidP="00512EC6">
            <w:pPr>
              <w:spacing w:after="150" w:line="240" w:lineRule="auto"/>
              <w:ind w:right="557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Умения, навыки, вырабатываемые на уроках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Формы организации обучения</w:t>
            </w: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 w:rsidR="004E5F73" w:rsidRPr="004C2EE6" w:rsidTr="00512EC6">
        <w:trPr>
          <w:gridAfter w:val="8"/>
          <w:wAfter w:w="9781" w:type="dxa"/>
          <w:trHeight w:val="495"/>
        </w:trPr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trHeight w:val="99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Вводный инструктаж по ТБ, 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Вводный урок.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Научиться вести диалог, используя оценочные суждения, в ситуациях официального и неофициального общения.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Вводный урок. Работа с учебником.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Отношения.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Способы выражения жалобы, извинения, приглашения, принятия/отказа от приглашения.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Диалогическая речь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монологическая речь.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5027E2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ремена</w:t>
            </w:r>
            <w:r w:rsidRPr="005027E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</w:t>
            </w:r>
            <w:r w:rsidRPr="005027E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Present, Past, Future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прогнозирования содержания текста, развитие умений продуктивного письма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текста.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Дружба, отношения.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Обсуждение прочитанного текста, высказывание своего мнения.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Черты характера, внешность.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Алгоритм написания статьи о человеке.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Культура, национальности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речевого взаимодействия на базе изученного лексико-грамматического материала.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trHeight w:val="127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Викторианские семьи.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Навыки чтения,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текста, ролевая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«Зеленая упаковка».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ознакомительного чтения с активной лексикой урока.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(подготовка к экзамену).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выполнять задания на знание лексики и грамматики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тесту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ЛЕ и РО по теме. Подготовка к проверочной работе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тему отношения.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gridAfter w:val="9"/>
          <w:wAfter w:w="10449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ind w:right="-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«Была бы охота- заладится любая работа».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навыков говорения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«Проблемы молодежи».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говорения, высказывания собственного мнения по теме. Заполнение анкеты о стрессоустойчивости.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«Придаточные цели, придаточные результата»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грамматических навыков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текстом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Ш.Бронте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«Джейн Эйр»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ознакомительного и поискового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Неформальное и полуформальное письмо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письма.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trHeight w:val="13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Развитие навыков монологической речи.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Закрепить изученный материал в упражнениях.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«Анатомия тела».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просмотрово-поискового чтения.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«Зеленая упаковка»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ознакомительного чтения с активной лексикой урока.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(подготовка к экзамену).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выполнять задания на знание лексики и грамматики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тесту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ЛЕ и РО по теме. Подготовка к проверочной работе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gridAfter w:val="9"/>
          <w:wAfter w:w="10449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«Ответственность</w:t>
            </w: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вести разговор на заданную тему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«Преступле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ние и наказание»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Развитие умения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ифинитива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без «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Развитие грамматических навыков. Форма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ифинитива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без «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Ч.Диккенс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«Великие планы»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ознакомительного и поискового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trHeight w:val="151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Сочинение-размышление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продуктивных навыков речи/ письмо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Достопримечательности Америки.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рецептивных навыков/ чтение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trHeight w:val="177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Моё право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навыков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trHeight w:val="1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C2EE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Развитие навыков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(подготовка к экзамену).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выполнять задания на знание лексики и грамматики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Работа с учебником, в тетрадях, прослушивание упражнений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тесту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ЛЕ и РО по теме. Подготовка к проверочной работе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gridAfter w:val="9"/>
          <w:wAfter w:w="10449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trHeight w:val="187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«Здоровье и забота о нём».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навыков говорения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Болезни.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Закрепление ЛЕ; совершенствование рецептивных навыков/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37-38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Пассивный залог.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грамматических навыков.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trHeight w:val="13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М.Твен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«Приключения Т.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Сойера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ознакомительного и поискового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аписание историй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продуктивных навыков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ыражение чувств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продуктивных навыков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«Леди и лампа».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рецептивных (чтение) и продуктивных (говорение) навыков и умений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Великий пожар в Лондоне.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ознакомительного и поискового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(подготовка к экзамену).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выполнять задания на знание лексики и грамматики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Работа с учебником, в тетрадях, прослушивание упражнений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тесту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ЛЕ и РО по теме. Подготовка к проверочной работе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gridAfter w:val="9"/>
          <w:wAfter w:w="10449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«Кто ты?»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Отработка лексико-грамматического материала по теме.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«Жизнь на улице - уличная жизнь»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составления монологической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49-50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Модальные глаголы.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грамматических навыков.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текстом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: «Tess of the d’Urbervilles»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ознакомительному, изучающему и поисковому чтению.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оклад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письма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</w:t>
            </w: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Дом, милый дом»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монологического высказывания ЛЕ и РО по теме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«Трущобы»»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рецептивных лексико-грамматических умений через реконструкцию текста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«Экология».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навыков чтения.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(подготовка к экзамену).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выполнять задания на знание лексики и грамматики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тесту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Повторение ЛЕ и РО по теме. Подготовка к 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проверочной работе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Работа с учебником, в тетрадях, прослушивание упражнений.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«Внеземная цивилизация»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ассоциативного мышления, развитие умений монологической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Газеты и средства массовой информации.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новых тематических выражений в диалогической речи (диалог-расспрос)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61-62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Косвенная речь.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грамматических навыков.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Д.Лондон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«Белый клык»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поискового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письма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«Необходимо ли изучать иностранный язык в школе»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монологической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Космос».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чтению. Ознакомительное и изучающее чтение.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«Экология</w:t>
            </w:r>
            <w:r w:rsidRPr="004C2E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прогнозировать содержание текста с вербальными и невербальными опорами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(подготовка к экзамену).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выполнять задания на знание лексики и грамматики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тесту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ЛЕ и РО по теме. Подготовка к проверочной работе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gridAfter w:val="9"/>
          <w:wAfter w:w="10449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«У меня есть мечта…»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монологической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«Образование»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диалогической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73-74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Условные предложения 1,2 и 3 типа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грамматических навыков.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Р.Киплинг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«ЕСЛИ»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просмотрово-поискового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ормальные письма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письма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Университетская жизнь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ознакомительно- поискового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Ворла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нтёрство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ознакомительного и поискового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текстом: «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Fossey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тезисов устного выступления.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(подготовка к экзамену).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выполнять задания на знание лексики и грамматики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тесту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ЛЕ и РО по теме. Подготовка к проверочной работе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rPr>
          <w:gridAfter w:val="9"/>
          <w:wAfter w:w="10449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«Мистические уголки нашей планеты».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монологической речи, развитие языковой догадки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«Аэропорты, путешествие самолётом».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монологической и диалогической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85-86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Инверсия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грамматических навыков.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Д.Свифт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«Путешествие Гулливера»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умений прогнозировать содержание текста по начальным строкам и иллюстрациям, развитие умений ознакомительного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</w:t>
            </w: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писание местности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письма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«Американский вариант английского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тезисов устного выступления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«Искусство».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описания картины.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«Экология, Энергия</w:t>
            </w:r>
            <w:proofErr w:type="gram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.</w:t>
            </w:r>
            <w:proofErr w:type="gramEnd"/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навыков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(подготовка к экзамену).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выполнять задания на знание лексики и грамматики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тесту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ЛЕ и РО по теме. Подготовка к проверочной работе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учебником, в тетрадях, прослушивание упражнений.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Времена группы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Present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1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Придаточные предложения.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учебником, в тетрадях. </w:t>
            </w: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1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Инфинитив и </w:t>
            </w:r>
            <w:proofErr w:type="spellStart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инговые</w:t>
            </w:r>
            <w:proofErr w:type="spellEnd"/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формы.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1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Пассивный залог/Каузативная форма.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1</w:t>
            </w:r>
          </w:p>
        </w:tc>
        <w:tc>
          <w:tcPr>
            <w:tcW w:w="131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Модальные глаголы.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1</w:t>
            </w:r>
          </w:p>
        </w:tc>
        <w:tc>
          <w:tcPr>
            <w:tcW w:w="131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Косвенная речь.</w:t>
            </w:r>
          </w:p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1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Условные предложения.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1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5F73" w:rsidRPr="004C2EE6" w:rsidTr="00512EC6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Инверсия.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урок.</w:t>
            </w:r>
          </w:p>
          <w:p w:rsidR="004E5F73" w:rsidRPr="004C2EE6" w:rsidRDefault="004E5F73" w:rsidP="00512E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1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F73" w:rsidRPr="004C2EE6" w:rsidRDefault="004E5F73" w:rsidP="00512E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E5F73" w:rsidRPr="004C2EE6" w:rsidRDefault="004E5F73" w:rsidP="004E5F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5F73" w:rsidRDefault="004E5F73" w:rsidP="004E5F73"/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4E5F73" w:rsidRDefault="004E5F73">
      <w:pPr>
        <w:rPr>
          <w:noProof/>
          <w:lang w:eastAsia="ru-RU"/>
        </w:rPr>
      </w:pPr>
    </w:p>
    <w:p w:rsidR="00F32A13" w:rsidRDefault="00F32A13"/>
    <w:sectPr w:rsidR="00F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34"/>
    <w:rsid w:val="004B1534"/>
    <w:rsid w:val="004E5F73"/>
    <w:rsid w:val="00F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62FF-5B3E-4083-8FE3-D80F36B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E5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3547</Words>
  <Characters>20221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2017-11-11T16:23:00Z</dcterms:created>
  <dcterms:modified xsi:type="dcterms:W3CDTF">2017-11-11T16:27:00Z</dcterms:modified>
</cp:coreProperties>
</file>