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365" w:rsidRDefault="009C6365" w:rsidP="009C636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303902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65" w:rsidRDefault="009C6365" w:rsidP="009C636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C6365" w:rsidRDefault="009C6365" w:rsidP="009C636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C6365" w:rsidRDefault="009C6365" w:rsidP="009C636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C6365" w:rsidRDefault="009C6365" w:rsidP="009C636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5241C" w:rsidRDefault="00742BAA" w:rsidP="009C636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ОКРУЖАЮЩИЙ МИР</w:t>
      </w:r>
    </w:p>
    <w:p w:rsidR="00742BAA" w:rsidRDefault="00742BAA" w:rsidP="009C636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(для надомного обучения).</w:t>
      </w:r>
    </w:p>
    <w:p w:rsidR="00742BAA" w:rsidRDefault="00742BAA" w:rsidP="009C6365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Пояснительная записка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Рабочая программа курса «Окружающий мир» для 2 класса разработана Федеральным государственным образовательным стандартом начального общего образования, в соответствии с учебным планом МКОУ «Лицей №1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.У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сть-Джегуты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на 2017-2018 учебный год, годовым календарным графиком и учебным планом лицея, на </w:t>
      </w:r>
      <w:r>
        <w:rPr>
          <w:rFonts w:ascii="Times New Roman" w:eastAsia="Times New Roman" w:hAnsi="Times New Roman"/>
          <w:sz w:val="28"/>
          <w:szCs w:val="28"/>
        </w:rPr>
        <w:t xml:space="preserve">основ </w:t>
      </w:r>
      <w:r>
        <w:rPr>
          <w:rFonts w:ascii="Times New Roman" w:hAnsi="Times New Roman"/>
          <w:color w:val="000000"/>
          <w:sz w:val="28"/>
          <w:szCs w:val="28"/>
        </w:rPr>
        <w:t xml:space="preserve">авторской программой </w:t>
      </w:r>
      <w:r>
        <w:rPr>
          <w:rFonts w:ascii="Times New Roman" w:hAnsi="Times New Roman"/>
          <w:sz w:val="28"/>
          <w:szCs w:val="28"/>
        </w:rPr>
        <w:t>А.А. Плешакова «Окружающий мир».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Изучение курса «Окружающий мир» в начальной школе на</w:t>
      </w:r>
      <w:r>
        <w:rPr>
          <w:rFonts w:ascii="Times New Roman" w:eastAsia="Times New Roman" w:hAnsi="Times New Roman"/>
          <w:sz w:val="28"/>
          <w:szCs w:val="28"/>
        </w:rPr>
        <w:softHyphen/>
        <w:t xml:space="preserve">правлено на достижение следующих </w:t>
      </w:r>
      <w:r>
        <w:rPr>
          <w:rFonts w:ascii="Times New Roman" w:eastAsia="Times New Roman" w:hAnsi="Times New Roman"/>
          <w:b/>
          <w:bCs/>
          <w:sz w:val="28"/>
          <w:szCs w:val="28"/>
        </w:rPr>
        <w:t>целей: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 формирование целостной картины мира и осознание ме</w:t>
      </w:r>
      <w:r>
        <w:rPr>
          <w:rFonts w:ascii="Times New Roman" w:eastAsia="Times New Roman" w:hAnsi="Times New Roman"/>
          <w:sz w:val="28"/>
          <w:szCs w:val="28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формирование бережного отношения к богатствам природы и общества, навыков экологически и нравственно обоснованного поведения в природной и социальной среде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 духовно-нравственное развитие и воспитание личности гражданина России в условиях культурного и конфессиональ</w:t>
      </w:r>
      <w:r>
        <w:rPr>
          <w:rFonts w:ascii="Times New Roman" w:eastAsia="Times New Roman" w:hAnsi="Times New Roman"/>
          <w:sz w:val="28"/>
          <w:szCs w:val="28"/>
        </w:rPr>
        <w:softHyphen/>
        <w:t>ного многообразия российского общества.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Основными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задачами </w:t>
      </w:r>
      <w:r>
        <w:rPr>
          <w:rFonts w:ascii="Times New Roman" w:eastAsia="Times New Roman" w:hAnsi="Times New Roman"/>
          <w:sz w:val="28"/>
          <w:szCs w:val="28"/>
        </w:rPr>
        <w:t>реализации содержания курса явля</w:t>
      </w:r>
      <w:r>
        <w:rPr>
          <w:rFonts w:ascii="Times New Roman" w:eastAsia="Times New Roman" w:hAnsi="Times New Roman"/>
          <w:sz w:val="28"/>
          <w:szCs w:val="28"/>
        </w:rPr>
        <w:softHyphen/>
        <w:t>ются: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eastAsia="Times New Roman" w:hAnsi="Times New Roman"/>
          <w:sz w:val="28"/>
          <w:szCs w:val="28"/>
        </w:rPr>
        <w:t>формирование уважительного отношения к семье, насе</w:t>
      </w:r>
      <w:r>
        <w:rPr>
          <w:rFonts w:ascii="Times New Roman" w:eastAsia="Times New Roman" w:hAnsi="Times New Roman"/>
          <w:sz w:val="28"/>
          <w:szCs w:val="28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>
        <w:rPr>
          <w:rFonts w:ascii="Times New Roman" w:eastAsia="Times New Roman" w:hAnsi="Times New Roman"/>
          <w:sz w:val="28"/>
          <w:szCs w:val="28"/>
        </w:rPr>
        <w:t>осознание ребёнком ценности, целостности и многообразия окружающего мира, своего места в нём;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>
        <w:rPr>
          <w:rFonts w:ascii="Times New Roman" w:eastAsia="Times New Roman" w:hAnsi="Times New Roman"/>
          <w:sz w:val="28"/>
          <w:szCs w:val="28"/>
        </w:rPr>
        <w:t>формирование модели безопасного поведения в условиях повседневной жизни и в различных опасных и чрезвычайных ситуациях;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>
        <w:rPr>
          <w:rFonts w:ascii="Times New Roman" w:eastAsia="Times New Roman" w:hAnsi="Times New Roman"/>
          <w:sz w:val="28"/>
          <w:szCs w:val="28"/>
        </w:rPr>
        <w:t>формирование психологической культуры и компетенции для обеспечения эффективного и безопасного взаимодействия в социуме.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Специфика курса «Окружающий мир» состоит в том, что он, имея ярко выраженный интегративный характер, соеди</w:t>
      </w:r>
      <w:r>
        <w:rPr>
          <w:rFonts w:ascii="Times New Roman" w:eastAsia="Times New Roman" w:hAnsi="Times New Roman"/>
          <w:sz w:val="28"/>
          <w:szCs w:val="28"/>
        </w:rPr>
        <w:softHyphen/>
        <w:t>няет в равной мере природоведческие, обществоведческие, исторические знания и даёт обучающемуся материал есте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ственных и социально-гуманитарных наук, необходимый для целостного и системного видения мира в/его важнейших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взаимосвязях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42BAA" w:rsidRDefault="00742BAA" w:rsidP="00742BAA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2BAA" w:rsidRDefault="00742BAA" w:rsidP="00742BAA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Используя для осмысления личного опыта ребёнка знания, накопленные естественными и социально-гуманитарными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ных оценивать своё место в окружающем мире и участво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вать в созидательной деятельности на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благо родной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страны и планеты Земля.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Значение курса состоит также в том, что в ходе его 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ностями для формирования у младших школьников фунда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мента экологической и культурологической грамотности и соответствующих компетентностей — умений проводить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блюдения в природе, ставить опыты, соблюдать правила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ведения в мире природы и людей, правила здорового образа жизни. Это позволит учащимся освоить основы адекватного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природ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культуросообразного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поведения в окружающей природной и социальной среде.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Поэтому данный курс играет наряду с другими предметами начальной школы значитель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ную роль в духовно-нравственном развитии и воспитании личности, формирует вектор культурно-ценностных ориента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ции младшего школьника в соответствии с отечественными традициями духовности и нравственности.</w:t>
      </w:r>
      <w:proofErr w:type="gramEnd"/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Существенная особенность курса состоит в том, что в нём заложена содержательная основа для широкой реализации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межпредметных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связей всех дисциплин начальной школы. Пред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мет «Окружающий мир» использует и тем самым подкрепляет умения, полученные на уроках чтения, русского языка и мате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матики, музыки и изобразительного искусства, технологии и физической культуры, совместно с ними приучая детей к 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ционально-научному и эмоционально-ценностному постиже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нию окружающего мира.</w:t>
      </w:r>
    </w:p>
    <w:p w:rsidR="00742BAA" w:rsidRDefault="00742BAA" w:rsidP="00742BAA">
      <w:pPr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процессе изучения курса «Мир вокруг нас» осуществляется систематизация и расширение представлений детей о предметах и явлениях природы и общественной жизни, развитие интереса к их познанию, обогащение нравственного опыта учащихся, воспитание у них любви к своему городу (селу), к своей Родине. 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2BAA" w:rsidRDefault="00742BAA" w:rsidP="00742BAA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 Общая характеристика учебного предмета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Отбор содержания курса «Окружающий мир» осуществлён на основе следующих ведущих идей: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идея многообразия мира;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идея целостности мира;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идея уважения к миру.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Многообразие как форма существования мира ярко прояв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ляет себя и в природной, и в социальной сфере. На основе 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теграции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естественно-научных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, географических, исторических сведений в курсе выстраивается яркая картина действитель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ности, отражающая многообразие природы и культуры, видов человеческой деятельности, стран и народов. Особое внима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ние уделяется знакомству младших школьников с природным многообразием, которое рассматривается и как самостоятельная ценность, и как условие, без которого невозможно существо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вание человека, удовлетворение его материальных и духовных потребностей.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Фундаментальная идея целостности мира также последо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вательно реализуется в курсе; её реализация осуществляется через раскрытие разнообразных связей: между неживой при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родой и живой, внутри живой природы, между природой и человеком. В частности, рассматривается значение каждого природного компонента в жизни людей, анализируется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ложительное и отрицательное воздействие человека на эти компоненты. Важнейшее значение для осознания детьми единства природы и общества, целостности самого обще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ства, теснейшей взаимозависимости людей имеет включение в программу сведений из области экономики, истории, 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временной социальной жизни, которые присутствуют в про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грамме каждого класса.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Уважение к миру — это своего рода формула нового 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ношения к окружающему, основанного на признании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моценности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сущего, на включении в нравственную сферу отношения не только к другим людям, но и к природе, к 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котворному миру, к культурному достоянию народов России и всего человечества.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основе методики преподавания курса «Окружающий мир» лежит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проблемно-поисковый подход,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обеспечивающий «откры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тие» детьми нового знания и активное освоение различных способов познания окружающего. При этом используются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разнообразные методы и формы обучения с применением системы средств, составляющих единую информационно-об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softHyphen/>
        <w:t>разовательную среду.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Учащиеся ведут наблюдения явлений природы и общественной жизни, выполняют практические работы и опыты, в том числе исследовательского характера, различные творческие задания. Проводятся дидактические и ролевые игры, учебные диалоги, моделирование объектов и явлений окружающего мира. Для успешного решения 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дач курса важны экскурсии и учебные прогулки, встречи с людьми различных профессий, организация посильной практической деятельности по охране среды и другие формы работы, обеспечивающие непосредственное взаимодействие ребёнка с окружающим миром. Занятия могут проводиться не только в классе, но и на улице, в лесу, парке, музее и т. д. Очень большое значение для достижения планиру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емых результатов имеет организация проектной деятель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ности учащихся, которая предусмотрена в каждом разделе программы.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названными ведущими идеями осо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бое значение при реализации программы имеют новые для практики начальной школы виды деятельности учащихся, к которым относятся: 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1) распознавание природных объек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тов с помощью специально разработанного для начальной школы атласа-определителя; 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2) моделирование экологиче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ских связей с помощью графических и динамических схем (моделей); 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3) эколого-этическая деятельность, включающая анализ собственного отношения к миру природы и пове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дения в нём, оценку поступков других людей, выработку соответствующих норм и правил, которая осуществляется с помощью специально разработанной книги для чтения по экологической этике.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Учебный курс «Окружающий мир» занимает особое место среди учебных предметов начальной школы. Образно говоря, это то, что «всегда с тобой», поскольку познание детьми окружающего мира не ограничивается рамками урока. Оно продолжается постоянно в школе и за её стенами. Сам учебный курс является своего рода системообразующим стержнем этого процесса. Вот почему важно, чтобы работа с детьми, начатая на уроках, продолжалась в той или иной форме и после их окончания, во внеурочной деятельности. Учителю следует также стремиться к тому, чтобы родите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ли учащихся в повседневном общении со своими детьми, поддерживали их познавательные инициативы, пробужда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>емые на уроках. Это могут быть и конкретные задания для домашних опытов и наблюдений, чтения и получения информации от взрослых.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42BAA" w:rsidRDefault="00742BAA" w:rsidP="00742BAA">
      <w:pPr>
        <w:pStyle w:val="a8"/>
        <w:shd w:val="clear" w:color="auto" w:fill="FFFFFF"/>
        <w:autoSpaceDE w:val="0"/>
        <w:autoSpaceDN w:val="0"/>
        <w:adjustRightInd w:val="0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Описание места учебного предмета в учебном плане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изучение курса «Окружающий мир» для надомного обучения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чальной школы отводится 1 ч в неделю. Это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34 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за учебный год.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Ценностные ориентиры содержания курса   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Природа как одна из важнейших основ здоровой и гармо</w:t>
      </w:r>
      <w:r>
        <w:rPr>
          <w:rFonts w:ascii="Times New Roman" w:hAnsi="Times New Roman"/>
          <w:sz w:val="28"/>
          <w:szCs w:val="28"/>
        </w:rPr>
        <w:softHyphen/>
        <w:t>ничной жизни человека и общества.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Культура как процесс и результат человеческой жизнедеятель</w:t>
      </w:r>
      <w:r>
        <w:rPr>
          <w:rFonts w:ascii="Times New Roman" w:hAnsi="Times New Roman"/>
          <w:sz w:val="28"/>
          <w:szCs w:val="28"/>
        </w:rPr>
        <w:softHyphen/>
        <w:t>ности во всём многообразии её форм.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Наука как часть культуры, отражающая человеческое стрем</w:t>
      </w:r>
      <w:r>
        <w:rPr>
          <w:rFonts w:ascii="Times New Roman" w:hAnsi="Times New Roman"/>
          <w:sz w:val="28"/>
          <w:szCs w:val="28"/>
        </w:rPr>
        <w:softHyphen/>
        <w:t>ление к истине, к познанию закономерностей окружающего мира природы и социума.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Человечество как многообразие народов, культур, </w:t>
      </w:r>
      <w:proofErr w:type="spellStart"/>
      <w:r>
        <w:rPr>
          <w:rFonts w:ascii="Times New Roman" w:hAnsi="Times New Roman"/>
          <w:sz w:val="28"/>
          <w:szCs w:val="28"/>
        </w:rPr>
        <w:t>религий</w:t>
      </w:r>
      <w:proofErr w:type="gramStart"/>
      <w:r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Международное сотрудничество как основа мира на Земле.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Патриотизм как одно из проявлений духовной зрелости чело</w:t>
      </w:r>
      <w:r>
        <w:rPr>
          <w:rFonts w:ascii="Times New Roman" w:hAnsi="Times New Roman"/>
          <w:sz w:val="28"/>
          <w:szCs w:val="28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Семья как основа духовно-нравственного развития и воспи</w:t>
      </w:r>
      <w:r>
        <w:rPr>
          <w:rFonts w:ascii="Times New Roman" w:hAnsi="Times New Roman"/>
          <w:sz w:val="28"/>
          <w:szCs w:val="28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>
        <w:rPr>
          <w:rFonts w:ascii="Times New Roman" w:hAnsi="Times New Roman"/>
          <w:sz w:val="28"/>
          <w:szCs w:val="28"/>
        </w:rPr>
        <w:softHyphen/>
        <w:t>способности российского общества.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Труд и творчество как отличительные черты духовно и нрав</w:t>
      </w:r>
      <w:r>
        <w:rPr>
          <w:rFonts w:ascii="Times New Roman" w:hAnsi="Times New Roman"/>
          <w:sz w:val="28"/>
          <w:szCs w:val="28"/>
        </w:rPr>
        <w:softHyphen/>
        <w:t>ственно развитой личности.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Здоровый образ жизни в единстве составляющих: здо</w:t>
      </w:r>
      <w:r>
        <w:rPr>
          <w:rFonts w:ascii="Times New Roman" w:hAnsi="Times New Roman"/>
          <w:sz w:val="28"/>
          <w:szCs w:val="28"/>
        </w:rPr>
        <w:softHyphen/>
        <w:t>ровье физическое, психическое, духовно - и социально-нрав</w:t>
      </w:r>
      <w:r>
        <w:rPr>
          <w:rFonts w:ascii="Times New Roman" w:hAnsi="Times New Roman"/>
          <w:sz w:val="28"/>
          <w:szCs w:val="28"/>
        </w:rPr>
        <w:softHyphen/>
        <w:t>ственное.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Нравственный выбор и ответственность человека в отноше</w:t>
      </w:r>
      <w:r>
        <w:rPr>
          <w:rFonts w:ascii="Times New Roman" w:hAnsi="Times New Roman"/>
          <w:sz w:val="28"/>
          <w:szCs w:val="28"/>
        </w:rPr>
        <w:softHyphen/>
        <w:t>нии к природе, историко-культурному наследию, к самому себе и окружающим людям.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pStyle w:val="a8"/>
        <w:shd w:val="clear" w:color="auto" w:fill="FFFFFF"/>
        <w:autoSpaceDE w:val="0"/>
        <w:autoSpaceDN w:val="0"/>
        <w:adjustRightInd w:val="0"/>
        <w:ind w:left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Личностные, </w:t>
      </w:r>
      <w:proofErr w:type="spellStart"/>
      <w:r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предметные результаты освоения учебного предмета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Освоение курса «Окружающий мир» вносит существенный вклад в достижение </w:t>
      </w:r>
      <w:r>
        <w:rPr>
          <w:rFonts w:ascii="Times New Roman" w:hAnsi="Times New Roman"/>
          <w:b/>
          <w:bCs/>
          <w:sz w:val="28"/>
          <w:szCs w:val="28"/>
        </w:rPr>
        <w:t>личностных</w:t>
      </w:r>
      <w:r>
        <w:rPr>
          <w:rFonts w:ascii="Times New Roman" w:hAnsi="Times New Roman"/>
          <w:bCs/>
          <w:sz w:val="28"/>
          <w:szCs w:val="28"/>
        </w:rPr>
        <w:t xml:space="preserve"> результатов </w:t>
      </w:r>
      <w:r>
        <w:rPr>
          <w:rFonts w:ascii="Times New Roman" w:hAnsi="Times New Roman"/>
          <w:sz w:val="28"/>
          <w:szCs w:val="28"/>
        </w:rPr>
        <w:t>начального об</w:t>
      </w:r>
      <w:r>
        <w:rPr>
          <w:rFonts w:ascii="Times New Roman" w:hAnsi="Times New Roman"/>
          <w:sz w:val="28"/>
          <w:szCs w:val="28"/>
        </w:rPr>
        <w:softHyphen/>
        <w:t>разования, а именно: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формирование основ российской гражданской иден</w:t>
      </w:r>
      <w:r>
        <w:rPr>
          <w:rFonts w:ascii="Times New Roman" w:hAnsi="Times New Roman"/>
          <w:sz w:val="28"/>
          <w:szCs w:val="28"/>
        </w:rPr>
        <w:softHyphen/>
        <w:t>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</w:t>
      </w:r>
      <w:r>
        <w:rPr>
          <w:rFonts w:ascii="Times New Roman" w:hAnsi="Times New Roman"/>
          <w:sz w:val="28"/>
          <w:szCs w:val="28"/>
        </w:rPr>
        <w:softHyphen/>
        <w:t>тации;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</w:t>
      </w:r>
      <w:r>
        <w:rPr>
          <w:rFonts w:ascii="Times New Roman" w:hAnsi="Times New Roman"/>
          <w:sz w:val="28"/>
          <w:szCs w:val="28"/>
        </w:rPr>
        <w:softHyphen/>
        <w:t>роды, народов, культур и религий;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формирование уважительного отношения к иному мне</w:t>
      </w:r>
      <w:r>
        <w:rPr>
          <w:rFonts w:ascii="Times New Roman" w:hAnsi="Times New Roman"/>
          <w:sz w:val="28"/>
          <w:szCs w:val="28"/>
        </w:rPr>
        <w:softHyphen/>
        <w:t>нию, истории и культуре других народов;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лич</w:t>
      </w:r>
      <w:r>
        <w:rPr>
          <w:rFonts w:ascii="Times New Roman" w:hAnsi="Times New Roman"/>
          <w:sz w:val="28"/>
          <w:szCs w:val="28"/>
        </w:rPr>
        <w:softHyphen/>
        <w:t>ностного смысла учения;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формирование эстетических потребностей, ценностей и чувств;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развитие этических чувств, доброжелательности и эмо</w:t>
      </w:r>
      <w:r>
        <w:rPr>
          <w:rFonts w:ascii="Times New Roman" w:hAnsi="Times New Roman"/>
          <w:sz w:val="28"/>
          <w:szCs w:val="28"/>
        </w:rPr>
        <w:softHyphen/>
        <w:t>ционально-нравственной отзывчивости, понимания и сопере</w:t>
      </w:r>
      <w:r>
        <w:rPr>
          <w:rFonts w:ascii="Times New Roman" w:hAnsi="Times New Roman"/>
          <w:sz w:val="28"/>
          <w:szCs w:val="28"/>
        </w:rPr>
        <w:softHyphen/>
        <w:t>живания чувствам других людей;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развитие навыков сотрудничества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и свер</w:t>
      </w:r>
      <w:r>
        <w:rPr>
          <w:rFonts w:ascii="Times New Roman" w:hAnsi="Times New Roman"/>
          <w:sz w:val="28"/>
          <w:szCs w:val="28"/>
        </w:rPr>
        <w:softHyphen/>
        <w:t>стниками в разных социальных ситуациях, умения не создавать конфликтов и находить выходы из спорных ситуаций;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формирование установки на безопасный, здоровый об</w:t>
      </w:r>
      <w:r>
        <w:rPr>
          <w:rFonts w:ascii="Times New Roman" w:hAnsi="Times New Roman"/>
          <w:sz w:val="28"/>
          <w:szCs w:val="28"/>
        </w:rPr>
        <w:softHyphen/>
        <w:t>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Изучение курса «Окружающий мир» играет значительную роль в достижении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метапредметных</w:t>
      </w:r>
      <w:r>
        <w:rPr>
          <w:rFonts w:ascii="Times New Roman" w:hAnsi="Times New Roman"/>
          <w:bCs/>
          <w:sz w:val="28"/>
          <w:szCs w:val="28"/>
        </w:rPr>
        <w:t>результатов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начального образования, таких как: </w:t>
      </w:r>
      <w:proofErr w:type="gramEnd"/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овладение способностью принимать и сохранять цели и задачи учебной деятельности, поиска средств её осуществления;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освоение способов решения проблем творческого и по</w:t>
      </w:r>
      <w:r>
        <w:rPr>
          <w:rFonts w:ascii="Times New Roman" w:hAnsi="Times New Roman"/>
          <w:sz w:val="28"/>
          <w:szCs w:val="28"/>
        </w:rPr>
        <w:softHyphen/>
        <w:t>искового характера;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</w:t>
      </w:r>
      <w:r>
        <w:rPr>
          <w:rFonts w:ascii="Times New Roman" w:hAnsi="Times New Roman"/>
          <w:sz w:val="28"/>
          <w:szCs w:val="28"/>
        </w:rPr>
        <w:softHyphen/>
        <w:t>фективные способы достижения результата;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освоение начальных форм познавательной и личностной рефлексии; 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использование знаково-символических сре</w:t>
      </w:r>
      <w:proofErr w:type="gramStart"/>
      <w:r>
        <w:rPr>
          <w:rFonts w:ascii="Times New Roman" w:hAnsi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hAnsi="Times New Roman"/>
          <w:sz w:val="28"/>
          <w:szCs w:val="28"/>
        </w:rPr>
        <w:softHyphen/>
        <w:t>ставления информации для создания моделей изучаемых объ</w:t>
      </w:r>
      <w:r>
        <w:rPr>
          <w:rFonts w:ascii="Times New Roman" w:hAnsi="Times New Roman"/>
          <w:sz w:val="28"/>
          <w:szCs w:val="28"/>
        </w:rPr>
        <w:softHyphen/>
        <w:t>ектов и процессов, схем решения учебных и практических задач;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активное использование речевых средств и средств ин</w:t>
      </w:r>
      <w:r>
        <w:rPr>
          <w:rFonts w:ascii="Times New Roman" w:hAnsi="Times New Roman"/>
          <w:sz w:val="28"/>
          <w:szCs w:val="28"/>
        </w:rPr>
        <w:softHyphen/>
        <w:t>формационных и коммуникационных технологий (ИКТ) для решения коммуникативных и познавательных задач;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использование различных способов поиска (в справочных источниках и открытом учебном информационном простран</w:t>
      </w:r>
      <w:r>
        <w:rPr>
          <w:rFonts w:ascii="Times New Roman" w:hAnsi="Times New Roman"/>
          <w:sz w:val="28"/>
          <w:szCs w:val="28"/>
        </w:rPr>
        <w:softHyphen/>
        <w:t>стве сети Интернет), сбора, обработки, анализа, организации, передачи и интерпретации информации в соответствии с ком</w:t>
      </w:r>
      <w:r>
        <w:rPr>
          <w:rFonts w:ascii="Times New Roman" w:hAnsi="Times New Roman"/>
          <w:sz w:val="28"/>
          <w:szCs w:val="28"/>
        </w:rPr>
        <w:softHyphen/>
        <w:t>муникативными и познавательными задачами и технологиями учебного предмета «Окружающий мир»;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 овладение логическими действиями сравнения, анализа, синтеза, обобщения, классификации по родовидовым при</w:t>
      </w:r>
      <w:r>
        <w:rPr>
          <w:rFonts w:ascii="Times New Roman" w:hAnsi="Times New Roman"/>
          <w:sz w:val="28"/>
          <w:szCs w:val="28"/>
        </w:rPr>
        <w:softHyphen/>
        <w:t>знакам, установления аналогий и причинно-следственных связей, построения рассуждений, отнесения к известным понятиям;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готовность слушать собеседника и вести диалог; готов</w:t>
      </w:r>
      <w:r>
        <w:rPr>
          <w:rFonts w:ascii="Times New Roman" w:hAnsi="Times New Roman"/>
          <w:sz w:val="28"/>
          <w:szCs w:val="28"/>
        </w:rPr>
        <w:softHyphen/>
        <w:t>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 овладение начальными сведениями о сущности и осо</w:t>
      </w:r>
      <w:r>
        <w:rPr>
          <w:rFonts w:ascii="Times New Roman" w:hAnsi="Times New Roman"/>
          <w:sz w:val="28"/>
          <w:szCs w:val="28"/>
        </w:rPr>
        <w:softHyphen/>
        <w:t>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</w:t>
      </w:r>
      <w:r>
        <w:rPr>
          <w:rFonts w:ascii="Times New Roman" w:hAnsi="Times New Roman"/>
          <w:sz w:val="28"/>
          <w:szCs w:val="28"/>
        </w:rPr>
        <w:softHyphen/>
        <w:t xml:space="preserve">ющий мир»; 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13) овладение базовыми предметными и </w:t>
      </w:r>
      <w:proofErr w:type="spellStart"/>
      <w:r>
        <w:rPr>
          <w:rFonts w:ascii="Times New Roman" w:hAnsi="Times New Roman"/>
          <w:sz w:val="28"/>
          <w:szCs w:val="28"/>
        </w:rPr>
        <w:t>межпредметными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 умение работать в материальной и информационной сре</w:t>
      </w:r>
      <w:r>
        <w:rPr>
          <w:rFonts w:ascii="Times New Roman" w:hAnsi="Times New Roman"/>
          <w:sz w:val="28"/>
          <w:szCs w:val="28"/>
        </w:rPr>
        <w:softHyphen/>
        <w:t>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изучении курса «Окружающий мир» достигаются следу</w:t>
      </w:r>
      <w:r>
        <w:rPr>
          <w:rFonts w:ascii="Times New Roman" w:hAnsi="Times New Roman"/>
          <w:sz w:val="28"/>
          <w:szCs w:val="28"/>
        </w:rPr>
        <w:softHyphen/>
        <w:t xml:space="preserve">ющие </w:t>
      </w:r>
      <w:r>
        <w:rPr>
          <w:rFonts w:ascii="Times New Roman" w:hAnsi="Times New Roman"/>
          <w:b/>
          <w:bCs/>
          <w:sz w:val="28"/>
          <w:szCs w:val="28"/>
        </w:rPr>
        <w:t>предметные</w:t>
      </w:r>
      <w:r>
        <w:rPr>
          <w:rFonts w:ascii="Times New Roman" w:hAnsi="Times New Roman"/>
          <w:bCs/>
          <w:sz w:val="28"/>
          <w:szCs w:val="28"/>
        </w:rPr>
        <w:t xml:space="preserve"> результаты: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понимание особой роли России в мировой истории, вос</w:t>
      </w:r>
      <w:r>
        <w:rPr>
          <w:rFonts w:ascii="Times New Roman" w:hAnsi="Times New Roman"/>
          <w:sz w:val="28"/>
          <w:szCs w:val="28"/>
        </w:rPr>
        <w:softHyphen/>
        <w:t>питание чувства гордости за национальные свершения, откры</w:t>
      </w:r>
      <w:r>
        <w:rPr>
          <w:rFonts w:ascii="Times New Roman" w:hAnsi="Times New Roman"/>
          <w:sz w:val="28"/>
          <w:szCs w:val="28"/>
        </w:rPr>
        <w:softHyphen/>
        <w:t>тия, победы;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поведения в природной и социальной среде;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освоение доступных способов изучения природы и обще</w:t>
      </w:r>
      <w:r>
        <w:rPr>
          <w:rFonts w:ascii="Times New Roman" w:hAnsi="Times New Roman"/>
          <w:sz w:val="28"/>
          <w:szCs w:val="28"/>
        </w:rPr>
        <w:softHyphen/>
        <w:t>ства (наблюдение, запись, измерение, опыт, сравнение, клас</w:t>
      </w:r>
      <w:r>
        <w:rPr>
          <w:rFonts w:ascii="Times New Roman" w:hAnsi="Times New Roman"/>
          <w:sz w:val="28"/>
          <w:szCs w:val="28"/>
        </w:rPr>
        <w:softHyphen/>
        <w:t>сификация и др. с получением информации из семейных ар</w:t>
      </w:r>
      <w:r>
        <w:rPr>
          <w:rFonts w:ascii="Times New Roman" w:hAnsi="Times New Roman"/>
          <w:sz w:val="28"/>
          <w:szCs w:val="28"/>
        </w:rPr>
        <w:softHyphen/>
        <w:t>хивов, от окружающих людей, в открытом информационном пространстве);</w:t>
      </w:r>
    </w:p>
    <w:p w:rsidR="00742BAA" w:rsidRDefault="00742BAA" w:rsidP="00742BAA">
      <w:pPr>
        <w:pStyle w:val="5"/>
        <w:spacing w:before="0"/>
        <w:ind w:firstLine="709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 Содержание учебного предмета </w:t>
      </w:r>
    </w:p>
    <w:p w:rsidR="00742BAA" w:rsidRDefault="00742BAA" w:rsidP="00742BAA">
      <w:pPr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 класс (34 ч)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Где мы живем (2 ч)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Где мы живем. </w:t>
      </w:r>
    </w:p>
    <w:p w:rsidR="00742BAA" w:rsidRDefault="00742BAA" w:rsidP="00742BAA">
      <w:pPr>
        <w:pStyle w:val="2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нас окружает. Солнце, воздух, вода, растения, живот</w:t>
      </w:r>
      <w:r>
        <w:rPr>
          <w:rFonts w:ascii="Times New Roman" w:hAnsi="Times New Roman"/>
          <w:sz w:val="28"/>
          <w:szCs w:val="28"/>
        </w:rPr>
        <w:softHyphen/>
        <w:t>ные – все это окружающая нас природа. Разнообразные ве</w:t>
      </w:r>
      <w:r>
        <w:rPr>
          <w:rFonts w:ascii="Times New Roman" w:hAnsi="Times New Roman"/>
          <w:sz w:val="28"/>
          <w:szCs w:val="28"/>
        </w:rPr>
        <w:softHyphen/>
        <w:t>щи, машины, дома – это то, что сделано и построено рука</w:t>
      </w:r>
      <w:r>
        <w:rPr>
          <w:rFonts w:ascii="Times New Roman" w:hAnsi="Times New Roman"/>
          <w:sz w:val="28"/>
          <w:szCs w:val="28"/>
        </w:rPr>
        <w:softHyphen/>
        <w:t>ми людей. Наше отношение к окружающему.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Природа (10 ч)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Неживая и живая природа, связь между ними. Солнце – источник тепла и света для всего живого. Явления природы. Температура и термометр. Что такое погода.</w:t>
      </w:r>
    </w:p>
    <w:p w:rsidR="00742BAA" w:rsidRDefault="00742BAA" w:rsidP="00742BAA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Звездное небо. Созвездия: Кассиопея, Орион, Лебедь. Представление о зодиакальных созвездиях.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Горные породы и минералы. Гранит и его состав. Как лю</w:t>
      </w:r>
      <w:r>
        <w:rPr>
          <w:rFonts w:ascii="Times New Roman" w:hAnsi="Times New Roman"/>
          <w:color w:val="000000"/>
          <w:sz w:val="28"/>
          <w:szCs w:val="28"/>
        </w:rPr>
        <w:softHyphen/>
        <w:t>ди используют богатства земных кладовых.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Воздух и вода, их значение для растений, животных, че</w:t>
      </w:r>
      <w:r>
        <w:rPr>
          <w:rFonts w:ascii="Times New Roman" w:hAnsi="Times New Roman"/>
          <w:color w:val="000000"/>
          <w:sz w:val="28"/>
          <w:szCs w:val="28"/>
        </w:rPr>
        <w:softHyphen/>
        <w:t>ловека. Загрязнение воздуха и воды. Защита воздуха и воды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 загрязнения.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Какие бывают растения: деревья, кустарники, травы; их существенные признаки. Дикорастущие и культурные расте</w:t>
      </w:r>
      <w:r>
        <w:rPr>
          <w:rFonts w:ascii="Times New Roman" w:hAnsi="Times New Roman"/>
          <w:color w:val="000000"/>
          <w:sz w:val="28"/>
          <w:szCs w:val="28"/>
        </w:rPr>
        <w:softHyphen/>
        <w:t>ния. Комнатные растения и уход за ними.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Какие бывают животные: насекомые, рыбы, птицы, звери; их существенные признаки. Дикие и домашние животные. Животные живого уголка. Кошки и собаки различных пород. Уход за домашними питомцами.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Сезонные изменения в природе: осенние явления. Экологические  связи  между растениями  и  животными: растения – пища   и   укрытие   для   животных;   животные – распространители  плодов  и  семян растений  (изучается по усмотрению учителя).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Отрицательное влияние людей на растения и животных (сбор букетов, обламывание ветвей, вырубка лесов, вылов красивых насекомых, неумеренная охота и рыбная ловля, ра</w:t>
      </w:r>
      <w:r>
        <w:rPr>
          <w:rFonts w:ascii="Times New Roman" w:hAnsi="Times New Roman"/>
          <w:color w:val="000000"/>
          <w:sz w:val="28"/>
          <w:szCs w:val="28"/>
        </w:rPr>
        <w:softHyphen/>
        <w:t>зорение птичьих гнезд и муравейников и т. д.). Охрана рас</w:t>
      </w:r>
      <w:r>
        <w:rPr>
          <w:rFonts w:ascii="Times New Roman" w:hAnsi="Times New Roman"/>
          <w:color w:val="000000"/>
          <w:sz w:val="28"/>
          <w:szCs w:val="28"/>
        </w:rPr>
        <w:softHyphen/>
        <w:t>тений и животных своего края. Правила поведения в при</w:t>
      </w:r>
      <w:r>
        <w:rPr>
          <w:rFonts w:ascii="Times New Roman" w:hAnsi="Times New Roman"/>
          <w:color w:val="000000"/>
          <w:sz w:val="28"/>
          <w:szCs w:val="28"/>
        </w:rPr>
        <w:softHyphen/>
        <w:t>роде.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Красная книга России: знакомство с отдельными расте</w:t>
      </w:r>
      <w:r>
        <w:rPr>
          <w:rFonts w:ascii="Times New Roman" w:hAnsi="Times New Roman"/>
          <w:color w:val="000000"/>
          <w:sz w:val="28"/>
          <w:szCs w:val="28"/>
        </w:rPr>
        <w:softHyphen/>
        <w:t>ниями и животными и мерами их охраны.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Жизнь города и села (5 ч)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Город (село), где мы живем: основные особенности, дос</w:t>
      </w:r>
      <w:r>
        <w:rPr>
          <w:rFonts w:ascii="Times New Roman" w:hAnsi="Times New Roman"/>
          <w:color w:val="000000"/>
          <w:sz w:val="28"/>
          <w:szCs w:val="28"/>
        </w:rPr>
        <w:softHyphen/>
        <w:t>тупные сведения из истории.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Наш дом (городской, сельский). Соблюдение чистоты и порядка на лестничной площадке, в подъезде, во дворе. До</w:t>
      </w:r>
      <w:r>
        <w:rPr>
          <w:rFonts w:ascii="Times New Roman" w:hAnsi="Times New Roman"/>
          <w:color w:val="000000"/>
          <w:sz w:val="28"/>
          <w:szCs w:val="28"/>
        </w:rPr>
        <w:softHyphen/>
        <w:t>машний адрес.</w:t>
      </w:r>
    </w:p>
    <w:p w:rsidR="00742BAA" w:rsidRDefault="00742BAA" w:rsidP="00742BAA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Что такое экономика.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Промышленность, сельское хозяй</w:t>
      </w:r>
      <w:r>
        <w:rPr>
          <w:rFonts w:ascii="Times New Roman" w:hAnsi="Times New Roman"/>
          <w:color w:val="000000"/>
          <w:sz w:val="28"/>
          <w:szCs w:val="28"/>
        </w:rPr>
        <w:softHyphen/>
        <w:t>ство, строительство, транспорт, торговля – составные части экономики, их взаимосвязь.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Деньги. Первоначальные предс</w:t>
      </w:r>
      <w:r>
        <w:rPr>
          <w:rFonts w:ascii="Times New Roman" w:hAnsi="Times New Roman"/>
          <w:color w:val="000000"/>
          <w:sz w:val="28"/>
          <w:szCs w:val="28"/>
        </w:rPr>
        <w:softHyphen/>
        <w:t>тавления об отдельных производственных процессах, напри</w:t>
      </w:r>
      <w:r>
        <w:rPr>
          <w:rFonts w:ascii="Times New Roman" w:hAnsi="Times New Roman"/>
          <w:color w:val="000000"/>
          <w:sz w:val="28"/>
          <w:szCs w:val="28"/>
        </w:rPr>
        <w:softHyphen/>
        <w:t>мер от глиняного карьера до керамических изделий, от стрижки овец до шерстяного трикотажа и т. д. (по усмотре</w:t>
      </w:r>
      <w:r>
        <w:rPr>
          <w:rFonts w:ascii="Times New Roman" w:hAnsi="Times New Roman"/>
          <w:color w:val="000000"/>
          <w:sz w:val="28"/>
          <w:szCs w:val="28"/>
        </w:rPr>
        <w:softHyphen/>
        <w:t>нию учителя).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Промышленные предприятия своего города (изучается по усмотрению учителя). Строительство в городе (селе).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Какой бывает транспорт: наземный, водный, воздушный, подземный; пассажирский, грузовой, специальный. Пассажир</w:t>
      </w:r>
      <w:r>
        <w:rPr>
          <w:rFonts w:ascii="Times New Roman" w:hAnsi="Times New Roman"/>
          <w:color w:val="000000"/>
          <w:sz w:val="28"/>
          <w:szCs w:val="28"/>
        </w:rPr>
        <w:softHyphen/>
        <w:t>ский транспорт города.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Магазины города, села (изучается по усмотрению учителя).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Культура и образование в нашем крае: музеи, театры, школы, вузы и   т. д. (по выбору учителя).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Профессии людей, занятых на производстве. Труд писа</w:t>
      </w:r>
      <w:r>
        <w:rPr>
          <w:rFonts w:ascii="Times New Roman" w:hAnsi="Times New Roman"/>
          <w:color w:val="000000"/>
          <w:sz w:val="28"/>
          <w:szCs w:val="28"/>
        </w:rPr>
        <w:softHyphen/>
        <w:t>теля, ученого, артиста, учителя, других деятелей культуры и образования (по усмотрению учителя).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Сезонные изменения в природе: зимние явления. Эколо</w:t>
      </w:r>
      <w:r>
        <w:rPr>
          <w:rFonts w:ascii="Times New Roman" w:hAnsi="Times New Roman"/>
          <w:color w:val="000000"/>
          <w:sz w:val="28"/>
          <w:szCs w:val="28"/>
        </w:rPr>
        <w:softHyphen/>
        <w:t>гические связи в зимнем лесу.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Здоровье и безопасность (4 ч)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Строение тела человека. Здоровье человека – его важней</w:t>
      </w:r>
      <w:r>
        <w:rPr>
          <w:rFonts w:ascii="Times New Roman" w:hAnsi="Times New Roman"/>
          <w:color w:val="000000"/>
          <w:sz w:val="28"/>
          <w:szCs w:val="28"/>
        </w:rPr>
        <w:softHyphen/>
        <w:t>шее богатство. Режим дня. Правила личной гигиены. Наибо</w:t>
      </w:r>
      <w:r>
        <w:rPr>
          <w:rFonts w:ascii="Times New Roman" w:hAnsi="Times New Roman"/>
          <w:color w:val="000000"/>
          <w:sz w:val="28"/>
          <w:szCs w:val="28"/>
        </w:rPr>
        <w:softHyphen/>
        <w:t>лее распространенные заболевания, их предупреждение и ле</w:t>
      </w:r>
      <w:r>
        <w:rPr>
          <w:rFonts w:ascii="Times New Roman" w:hAnsi="Times New Roman"/>
          <w:color w:val="000000"/>
          <w:sz w:val="28"/>
          <w:szCs w:val="28"/>
        </w:rPr>
        <w:softHyphen/>
        <w:t>чение; поликлиника, больница и другие учреждения здраво</w:t>
      </w:r>
      <w:r>
        <w:rPr>
          <w:rFonts w:ascii="Times New Roman" w:hAnsi="Times New Roman"/>
          <w:color w:val="000000"/>
          <w:sz w:val="28"/>
          <w:szCs w:val="28"/>
        </w:rPr>
        <w:softHyphen/>
        <w:t>охранения; специальности врачей: терапевт, стоматолог, отоларинголог и др. (изучается по усмотрению учителя).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Правила безопасного поведения на улицах и дорогах. Правила и безопасность дорожного движения (в частности, касающейся пешеходов и пассажиров транспортных средств).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Меры безопасности в домашних условиях (при обраще</w:t>
      </w:r>
      <w:r>
        <w:rPr>
          <w:rFonts w:ascii="Times New Roman" w:hAnsi="Times New Roman"/>
          <w:color w:val="000000"/>
          <w:sz w:val="28"/>
          <w:szCs w:val="28"/>
        </w:rPr>
        <w:softHyphen/>
        <w:t>нии с бытовой техникой, острыми предметами и т. д.). Про</w:t>
      </w:r>
      <w:r>
        <w:rPr>
          <w:rFonts w:ascii="Times New Roman" w:hAnsi="Times New Roman"/>
          <w:color w:val="000000"/>
          <w:sz w:val="28"/>
          <w:szCs w:val="28"/>
        </w:rPr>
        <w:softHyphen/>
        <w:t>тивопожарная безопасность.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Правила безопасного поведения на воде. Правило эколо</w:t>
      </w:r>
      <w:r>
        <w:rPr>
          <w:rFonts w:ascii="Times New Roman" w:hAnsi="Times New Roman"/>
          <w:color w:val="000000"/>
          <w:sz w:val="28"/>
          <w:szCs w:val="28"/>
        </w:rPr>
        <w:softHyphen/>
        <w:t>гической безопасности: не купаться в загрязненных водоемах.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Съедобные и несъедобные ягоды и грибы. Жалящие на</w:t>
      </w:r>
      <w:r>
        <w:rPr>
          <w:rFonts w:ascii="Times New Roman" w:hAnsi="Times New Roman"/>
          <w:color w:val="000000"/>
          <w:sz w:val="28"/>
          <w:szCs w:val="28"/>
        </w:rPr>
        <w:softHyphen/>
        <w:t>секомые. Ориентация в опасных ситуациях при контактах с людьми: незнакомый человек предлагает пойти с ним по</w:t>
      </w:r>
      <w:r>
        <w:rPr>
          <w:rFonts w:ascii="Times New Roman" w:hAnsi="Times New Roman"/>
          <w:color w:val="000000"/>
          <w:sz w:val="28"/>
          <w:szCs w:val="28"/>
        </w:rPr>
        <w:softHyphen/>
        <w:t>кататься на машине, открыть дверь в квартиру в отсутствие взрослых и т. д.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Общение (4 ч)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Труд и отдых в семье. Внимательные и заботливые отно</w:t>
      </w:r>
      <w:r>
        <w:rPr>
          <w:rFonts w:ascii="Times New Roman" w:hAnsi="Times New Roman"/>
          <w:color w:val="000000"/>
          <w:sz w:val="28"/>
          <w:szCs w:val="28"/>
        </w:rPr>
        <w:softHyphen/>
        <w:t>шения между членами семьи. Имена и отчества родителей.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Школьные товарищи, друзья, совместные учеба, игры, от</w:t>
      </w:r>
      <w:r>
        <w:rPr>
          <w:rFonts w:ascii="Times New Roman" w:hAnsi="Times New Roman"/>
          <w:color w:val="000000"/>
          <w:sz w:val="28"/>
          <w:szCs w:val="28"/>
        </w:rPr>
        <w:softHyphen/>
        <w:t>дых. Взаимоотношения мальчиков и девочек.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Правила вежливости (дома, в школе, на улице). Этикет телефонного разговора. Прием гостей и поведение в гостях. Как вести себя за столом. Культура поведения в обществен</w:t>
      </w:r>
      <w:r>
        <w:rPr>
          <w:rFonts w:ascii="Times New Roman" w:hAnsi="Times New Roman"/>
          <w:color w:val="000000"/>
          <w:sz w:val="28"/>
          <w:szCs w:val="28"/>
        </w:rPr>
        <w:softHyphen/>
        <w:t>ных местах (кинотеатре, транспорте и т. д.).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Путешествия (9 ч)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Горизонт. Линия горизонта. Основные стороны горизон</w:t>
      </w:r>
      <w:r>
        <w:rPr>
          <w:rFonts w:ascii="Times New Roman" w:hAnsi="Times New Roman"/>
          <w:color w:val="000000"/>
          <w:sz w:val="28"/>
          <w:szCs w:val="28"/>
        </w:rPr>
        <w:softHyphen/>
        <w:t>та, их определение по компасу.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Формы земной поверхности: равнины и горы, холмы, ов</w:t>
      </w:r>
      <w:r>
        <w:rPr>
          <w:rFonts w:ascii="Times New Roman" w:hAnsi="Times New Roman"/>
          <w:color w:val="000000"/>
          <w:sz w:val="28"/>
          <w:szCs w:val="28"/>
        </w:rPr>
        <w:softHyphen/>
        <w:t xml:space="preserve">раги.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Разнообразие водоемов: река, озеро, море и др. Части реки (исток, устье, русло); притоки.</w:t>
      </w:r>
      <w:proofErr w:type="gramEnd"/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Сезонные изменения в природе: весенние и летние явле</w:t>
      </w:r>
      <w:r>
        <w:rPr>
          <w:rFonts w:ascii="Times New Roman" w:hAnsi="Times New Roman"/>
          <w:color w:val="000000"/>
          <w:sz w:val="28"/>
          <w:szCs w:val="28"/>
        </w:rPr>
        <w:softHyphen/>
        <w:t>ния. Бережное отношение к природе весной и летом.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Изображение нашей страны на карте. Как читать карту. Москва – столица России. Московский Кремль и другие дос</w:t>
      </w:r>
      <w:r>
        <w:rPr>
          <w:rFonts w:ascii="Times New Roman" w:hAnsi="Times New Roman"/>
          <w:color w:val="000000"/>
          <w:sz w:val="28"/>
          <w:szCs w:val="28"/>
        </w:rPr>
        <w:softHyphen/>
        <w:t>топримечательности столицы.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Знакомство с другими городами нашей страны (изучает</w:t>
      </w:r>
      <w:r>
        <w:rPr>
          <w:rFonts w:ascii="Times New Roman" w:hAnsi="Times New Roman"/>
          <w:color w:val="000000"/>
          <w:sz w:val="28"/>
          <w:szCs w:val="28"/>
        </w:rPr>
        <w:softHyphen/>
        <w:t>ся по усмотрению учителя).</w:t>
      </w:r>
    </w:p>
    <w:p w:rsidR="00742BAA" w:rsidRDefault="00742BAA" w:rsidP="00742BAA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Карта мира. Материки и океаны. Страны мира.</w:t>
      </w:r>
    </w:p>
    <w:p w:rsidR="00742BAA" w:rsidRDefault="00742BAA" w:rsidP="00742BAA">
      <w:pPr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742BAA" w:rsidRDefault="00742BAA" w:rsidP="00742BAA">
      <w:pPr>
        <w:pStyle w:val="a8"/>
        <w:shd w:val="clear" w:color="auto" w:fill="FFFFFF"/>
        <w:autoSpaceDE w:val="0"/>
        <w:autoSpaceDN w:val="0"/>
        <w:adjustRightInd w:val="0"/>
        <w:ind w:left="993" w:hanging="284"/>
        <w:rPr>
          <w:rFonts w:ascii="Times New Roman" w:hAnsi="Times New Roman"/>
          <w:b/>
          <w:sz w:val="28"/>
          <w:szCs w:val="28"/>
        </w:rPr>
      </w:pPr>
      <w:bookmarkStart w:id="1" w:name="m5_3"/>
      <w:bookmarkEnd w:id="1"/>
    </w:p>
    <w:p w:rsidR="00742BAA" w:rsidRDefault="00742BAA" w:rsidP="00742BAA">
      <w:pPr>
        <w:pStyle w:val="a8"/>
        <w:shd w:val="clear" w:color="auto" w:fill="FFFFFF"/>
        <w:autoSpaceDE w:val="0"/>
        <w:autoSpaceDN w:val="0"/>
        <w:adjustRightInd w:val="0"/>
        <w:ind w:left="993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Тематическое планирование с определением основных видов учебной деятельности и планируемыми результатами изучения учебного предмета.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Распределение основного содержания по классам и темам, основные виды учебной деятельности и планируемые результаты представлены в тематическом планировании по окружающему миру. </w:t>
      </w:r>
    </w:p>
    <w:p w:rsidR="00742BAA" w:rsidRDefault="00742BAA" w:rsidP="00742BAA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Тематическое планирование по окружающему миру </w:t>
      </w:r>
      <w:r>
        <w:rPr>
          <w:rFonts w:ascii="Times New Roman" w:hAnsi="Times New Roman"/>
          <w:b/>
          <w:sz w:val="28"/>
          <w:szCs w:val="28"/>
        </w:rPr>
        <w:t>1 класс.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Тематическое планирование по окружающему миру </w:t>
      </w:r>
      <w:r>
        <w:rPr>
          <w:rFonts w:ascii="Times New Roman" w:hAnsi="Times New Roman"/>
          <w:b/>
          <w:sz w:val="28"/>
          <w:szCs w:val="28"/>
        </w:rPr>
        <w:t>2 класс.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Тематическое планирование по окружающему миру </w:t>
      </w:r>
      <w:r>
        <w:rPr>
          <w:rFonts w:ascii="Times New Roman" w:hAnsi="Times New Roman"/>
          <w:b/>
          <w:sz w:val="28"/>
          <w:szCs w:val="28"/>
        </w:rPr>
        <w:t>3 класс.</w:t>
      </w:r>
    </w:p>
    <w:p w:rsidR="00742BAA" w:rsidRDefault="00742BAA" w:rsidP="00742BAA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Тематическое планирование по окружающему миру </w:t>
      </w:r>
      <w:r>
        <w:rPr>
          <w:rFonts w:ascii="Times New Roman" w:hAnsi="Times New Roman"/>
          <w:b/>
          <w:sz w:val="28"/>
          <w:szCs w:val="28"/>
        </w:rPr>
        <w:t>4 класс.</w:t>
      </w:r>
    </w:p>
    <w:p w:rsidR="00742BAA" w:rsidRDefault="00742BAA" w:rsidP="00742BAA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742BAA" w:rsidRDefault="00742BAA" w:rsidP="00742BAA">
      <w:pPr>
        <w:pStyle w:val="u-2-msonormal"/>
        <w:spacing w:before="0" w:beforeAutospacing="0" w:after="0" w:afterAutospacing="0"/>
        <w:ind w:left="993" w:hanging="284"/>
        <w:textAlignment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Критерии и нормы оценки знаний обучающихся</w:t>
      </w:r>
    </w:p>
    <w:p w:rsidR="00742BAA" w:rsidRDefault="00742BAA" w:rsidP="00742BAA">
      <w:pPr>
        <w:shd w:val="clear" w:color="auto" w:fill="FFFFFF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ab/>
      </w:r>
    </w:p>
    <w:p w:rsidR="00742BAA" w:rsidRDefault="00742BAA" w:rsidP="00742BAA">
      <w:pPr>
        <w:shd w:val="clear" w:color="auto" w:fill="FFFFFF"/>
        <w:ind w:firstLine="708"/>
        <w:rPr>
          <w:rFonts w:ascii="Times New Roman" w:hAnsi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Во 2 классе отметки выставляются по пятибалльной шкале. В целях проверки уровня достижений планируемых результатов проводятся текущие проверочные и итоговые контрольные работы. Текущие проверочные работы проводятся сразу после изучения важных и крупных тем программы. Итоговые контрольные работы являются способом проверки достигнутых планируемых результатов, обеспечивающих дальнейшее </w:t>
      </w:r>
      <w:proofErr w:type="gramStart"/>
      <w:r>
        <w:rPr>
          <w:rFonts w:ascii="Times New Roman" w:hAnsi="Times New Roman"/>
          <w:bCs/>
          <w:iCs/>
          <w:color w:val="000000"/>
          <w:sz w:val="28"/>
          <w:szCs w:val="28"/>
        </w:rPr>
        <w:t>обучение по предмету</w:t>
      </w:r>
      <w:proofErr w:type="gramEnd"/>
      <w:r>
        <w:rPr>
          <w:rFonts w:ascii="Times New Roman" w:hAnsi="Times New Roman"/>
          <w:bCs/>
          <w:iCs/>
          <w:color w:val="000000"/>
          <w:sz w:val="28"/>
          <w:szCs w:val="28"/>
        </w:rPr>
        <w:t xml:space="preserve">. </w:t>
      </w:r>
    </w:p>
    <w:p w:rsidR="00742BAA" w:rsidRDefault="00742BAA" w:rsidP="00742BAA">
      <w:pPr>
        <w:shd w:val="clear" w:color="auto" w:fill="FFFFFF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742BAA" w:rsidRDefault="00742BAA" w:rsidP="00742BAA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Особенности организации контроля по окружающему миру</w:t>
      </w:r>
    </w:p>
    <w:p w:rsidR="00742BAA" w:rsidRDefault="00742BAA" w:rsidP="00742BA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Специфичность содержания предмета "Окружающий мир",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:rsidR="00742BAA" w:rsidRDefault="00742BAA" w:rsidP="00F413A7">
      <w:pPr>
        <w:pStyle w:val="a6"/>
        <w:tabs>
          <w:tab w:val="num" w:pos="0"/>
          <w:tab w:val="left" w:pos="709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742BAA" w:rsidRDefault="00742BAA" w:rsidP="00742BA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Учёт уровневого подхода к достижению планируемых результатов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процессе освоения предметного содержания окружающего мира у обучающихся формируются общие учебные умения, навыки и способы познавательной деятельности, предусматриваемые стандартом начального общего образования:</w:t>
      </w:r>
      <w:proofErr w:type="gramEnd"/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наблюдать объекты окружающего мира;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работать с учебником, энциклопедиями;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работать с памятками, алгоритмами, схемами-опорами;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рассуждать, участвовать в беседе, дискуссии;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уметь работать в паре, группе, индивидуально;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уметь оценить себя, товарища;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коммуникативные умения;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познавательные, интеллектуально-учебные умения;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уметь пользоваться приобретенными знаниями в повседневной практической жизни.</w:t>
      </w: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</w:p>
    <w:p w:rsidR="00742BAA" w:rsidRDefault="00742BAA" w:rsidP="00742BAA">
      <w:pPr>
        <w:ind w:firstLine="709"/>
        <w:rPr>
          <w:rFonts w:ascii="Times New Roman" w:hAnsi="Times New Roman"/>
          <w:sz w:val="28"/>
          <w:szCs w:val="28"/>
        </w:rPr>
      </w:pPr>
    </w:p>
    <w:p w:rsidR="00742BAA" w:rsidRDefault="00742BAA" w:rsidP="00742BAA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Книгопечатная продукция</w:t>
      </w:r>
    </w:p>
    <w:p w:rsidR="00742BAA" w:rsidRDefault="00742BAA" w:rsidP="00742BAA">
      <w:pPr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Учебники</w:t>
      </w:r>
    </w:p>
    <w:p w:rsidR="00742BAA" w:rsidRDefault="00742BAA" w:rsidP="00742B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Плешаков А.А. </w:t>
      </w:r>
      <w:r>
        <w:rPr>
          <w:rFonts w:ascii="Times New Roman" w:hAnsi="Times New Roman"/>
          <w:b/>
          <w:sz w:val="28"/>
          <w:szCs w:val="28"/>
        </w:rPr>
        <w:t>Окружающий мир:  Учебник: 2 класс: В 2 ч.</w:t>
      </w:r>
    </w:p>
    <w:p w:rsidR="00742BAA" w:rsidRDefault="00742BAA" w:rsidP="00742BAA">
      <w:pPr>
        <w:ind w:firstLine="709"/>
        <w:rPr>
          <w:rFonts w:ascii="Times New Roman" w:hAnsi="Times New Roman"/>
          <w:b/>
          <w:bCs/>
          <w:sz w:val="28"/>
          <w:szCs w:val="28"/>
        </w:rPr>
      </w:pPr>
    </w:p>
    <w:p w:rsidR="00742BAA" w:rsidRDefault="00742BAA" w:rsidP="00742BAA">
      <w:pPr>
        <w:ind w:firstLine="709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Рабочие тетради </w:t>
      </w:r>
    </w:p>
    <w:p w:rsidR="00742BAA" w:rsidRDefault="00742BAA" w:rsidP="00742BA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Плешаков А.А. </w:t>
      </w:r>
      <w:r>
        <w:rPr>
          <w:rFonts w:ascii="Times New Roman" w:hAnsi="Times New Roman"/>
          <w:b/>
          <w:sz w:val="28"/>
          <w:szCs w:val="28"/>
        </w:rPr>
        <w:t>Окружающий мир:  Рабочая тетрадь: 2 класс: В 2 ч.</w:t>
      </w:r>
    </w:p>
    <w:p w:rsidR="00742BAA" w:rsidRDefault="00742BAA" w:rsidP="00742BAA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Используемая литература:</w:t>
      </w:r>
    </w:p>
    <w:p w:rsidR="00742BAA" w:rsidRDefault="00742BAA" w:rsidP="00742BAA">
      <w:pPr>
        <w:ind w:hanging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А.А.Плешаков</w:t>
      </w:r>
      <w:proofErr w:type="spellEnd"/>
      <w:r>
        <w:rPr>
          <w:rFonts w:ascii="Times New Roman" w:hAnsi="Times New Roman"/>
          <w:sz w:val="28"/>
          <w:szCs w:val="28"/>
        </w:rPr>
        <w:t>. Окружающий мир. Учебник.2 класс</w:t>
      </w:r>
      <w:r w:rsidR="003C26A7">
        <w:rPr>
          <w:rFonts w:ascii="Times New Roman" w:hAnsi="Times New Roman"/>
          <w:sz w:val="28"/>
          <w:szCs w:val="28"/>
        </w:rPr>
        <w:t>. В 2 ч. – М.: Просвещение,2014г</w:t>
      </w:r>
    </w:p>
    <w:p w:rsidR="00742BAA" w:rsidRDefault="00742BAA" w:rsidP="00742BAA">
      <w:pPr>
        <w:ind w:hanging="1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А.А.Плешаков</w:t>
      </w:r>
      <w:proofErr w:type="spellEnd"/>
      <w:r>
        <w:rPr>
          <w:rFonts w:ascii="Times New Roman" w:hAnsi="Times New Roman"/>
          <w:sz w:val="28"/>
          <w:szCs w:val="28"/>
        </w:rPr>
        <w:t>. Окружающий мир. Рабочая тетрадь. 2 класс.</w:t>
      </w:r>
      <w:r w:rsidR="003C26A7">
        <w:rPr>
          <w:rFonts w:ascii="Times New Roman" w:hAnsi="Times New Roman"/>
          <w:sz w:val="28"/>
          <w:szCs w:val="28"/>
        </w:rPr>
        <w:t xml:space="preserve"> В 2 ч. – М.: «Просвещение»,2014</w:t>
      </w:r>
      <w:r>
        <w:rPr>
          <w:rFonts w:ascii="Times New Roman" w:hAnsi="Times New Roman"/>
          <w:sz w:val="28"/>
          <w:szCs w:val="28"/>
        </w:rPr>
        <w:t xml:space="preserve"> г</w:t>
      </w:r>
    </w:p>
    <w:p w:rsidR="00742BAA" w:rsidRDefault="00742BAA" w:rsidP="00742BAA">
      <w:pPr>
        <w:pStyle w:val="a4"/>
        <w:rPr>
          <w:rFonts w:ascii="Times New Roman" w:hAnsi="Times New Roman"/>
          <w:sz w:val="28"/>
          <w:szCs w:val="28"/>
        </w:rPr>
      </w:pPr>
    </w:p>
    <w:p w:rsidR="00742BAA" w:rsidRDefault="00742BAA" w:rsidP="00742BAA">
      <w:pPr>
        <w:rPr>
          <w:rFonts w:ascii="Times New Roman" w:hAnsi="Times New Roman"/>
          <w:sz w:val="28"/>
          <w:szCs w:val="28"/>
        </w:rPr>
      </w:pPr>
    </w:p>
    <w:p w:rsidR="00742BAA" w:rsidRDefault="00742BAA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2BAA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F413A7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42BAA" w:rsidRDefault="00742BAA" w:rsidP="00742BAA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413A7" w:rsidRDefault="00742BAA" w:rsidP="00742BAA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 – тематическое планирован</w:t>
      </w:r>
      <w:r w:rsidR="00F413A7">
        <w:rPr>
          <w:rFonts w:ascii="Times New Roman" w:hAnsi="Times New Roman"/>
          <w:b/>
          <w:sz w:val="28"/>
          <w:szCs w:val="28"/>
        </w:rPr>
        <w:t>ие по предмету окружающий мир (34</w:t>
      </w:r>
      <w:r>
        <w:rPr>
          <w:rFonts w:ascii="Times New Roman" w:hAnsi="Times New Roman"/>
          <w:b/>
          <w:sz w:val="28"/>
          <w:szCs w:val="28"/>
        </w:rPr>
        <w:t xml:space="preserve"> часов)</w:t>
      </w:r>
    </w:p>
    <w:p w:rsidR="00742BAA" w:rsidRDefault="00F413A7" w:rsidP="00742BAA">
      <w:pPr>
        <w:pStyle w:val="a4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(надомное обучение).</w:t>
      </w:r>
    </w:p>
    <w:tbl>
      <w:tblPr>
        <w:tblStyle w:val="a9"/>
        <w:tblpPr w:leftFromText="180" w:rightFromText="180" w:vertAnchor="text" w:horzAnchor="margin" w:tblpX="-1203" w:tblpY="97"/>
        <w:tblW w:w="11165" w:type="dxa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4678"/>
        <w:gridCol w:w="1275"/>
        <w:gridCol w:w="851"/>
      </w:tblGrid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spacing w:after="100"/>
              <w:ind w:left="-851"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урока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Планируемые результаты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«Где мы живём»      2 часа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spacing w:after="10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Родная страна.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Имя родной страны – Россия, или Российская Федера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 xml:space="preserve">ция. Государственные символы России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:г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ерб, флаг, гимн.</w:t>
            </w:r>
          </w:p>
          <w:p w:rsidR="000B162D" w:rsidRDefault="000B162D" w:rsidP="000B162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КЧР: герб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флаг ,гимн Национальный состав.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-Понимать учебные задачи раздела и урока, стремиться их выполнить;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-различать государственные символы России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 xml:space="preserve"> (герб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гимн ,флаг), отличать герб и флаг от гербов и флагов других стран, исполнять гимн России.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-анализировать информацию учебника о федеративном устройстве России, о многонациональном составе населения страны;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формулировать выводы из изученного материала.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 и село. Проект «Родной город (село)»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-Понимать учебные задачи урока, стремиться их выполнить;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-сравнивать с помощью фотографий и по личным наблюдениям город и село;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формулировать выводы из изученного материала, отвечать на итоговые вопросы  и оценивать свои достижения на уроке.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Распределять обязанности по выполнению проекта;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собирать информацию о  выдающихся земляках по краеведческой литературе;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-оформлять стенд, мультимедийную презентацию;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-оценить свои достижения в реализации проекта.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Pr="00EF061F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Природа 10ч.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Неживая и живая природа.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Характеризовать влияние человека на природу. Оценивать личную роль в охране природы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такое погода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Определять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цель деятельности на уроке с помощью учителя и самостоятельно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гости к осени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pStyle w:val="3"/>
              <w:spacing w:before="0"/>
              <w:jc w:val="left"/>
              <w:rPr>
                <w:b w:val="0"/>
                <w:szCs w:val="28"/>
                <w:lang w:eastAsia="en-US"/>
              </w:rPr>
            </w:pPr>
            <w:r>
              <w:rPr>
                <w:b w:val="0"/>
                <w:i/>
                <w:szCs w:val="28"/>
                <w:lang w:eastAsia="en-US"/>
              </w:rPr>
              <w:t>Определять</w:t>
            </w:r>
            <w:r>
              <w:rPr>
                <w:b w:val="0"/>
                <w:szCs w:val="28"/>
                <w:lang w:eastAsia="en-US"/>
              </w:rPr>
              <w:t xml:space="preserve"> успешность выполнения своего задания в диалоге с учителем.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Заглянем в кладовые Земли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Использование на практике основных правил познания окружающего мира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Обсуждение правил здорового образа жизни.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воздух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основные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св-ва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воздуха.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rPr>
          <w:trHeight w:val="196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бывают растения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Растительный мир нашей республики.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проводить несложные наблюдения и ставить опыты, используя простейшее лабораторное оборудование и измерительные приборы;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бывают животные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pStyle w:val="3"/>
              <w:spacing w:before="0"/>
              <w:jc w:val="left"/>
              <w:rPr>
                <w:b w:val="0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 xml:space="preserve">Продолжать учиться </w:t>
            </w:r>
            <w:r>
              <w:rPr>
                <w:b w:val="0"/>
                <w:i/>
                <w:szCs w:val="28"/>
                <w:lang w:eastAsia="en-US"/>
              </w:rPr>
              <w:t>планировать</w:t>
            </w:r>
            <w:r>
              <w:rPr>
                <w:b w:val="0"/>
                <w:szCs w:val="28"/>
                <w:lang w:eastAsia="en-US"/>
              </w:rPr>
              <w:t xml:space="preserve"> учебную деятельность на уроке. 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Дикорастущие и культурные растения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адекватно использовать средства устной речи для решения различных коммуникативных задач;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Дикие и домашние животные. Своеобразие животного мира КЧР.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Животные: разнообразие. Взаимосвязи растений и животных (общее представлений). Классы животных: моллюски, насекомые,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Комнатные растения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Уметь  называть комнатные растения в классе и дома.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Жизнь города и села (5ч)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чего что сделано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Определение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из каких веществ состоят предметы. Наблюдение простейших опытов по изучению свойств веществ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rPr>
          <w:trHeight w:val="2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построить дом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pStyle w:val="3"/>
              <w:spacing w:before="0"/>
              <w:jc w:val="left"/>
              <w:rPr>
                <w:b w:val="0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>Договариваться с людьми: выполняя различные роли в группе, сотрудничать в совместном решении проблемы (задачи).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Какой бывает транспорт. Общ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ранспорт нашей республики.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Значение труда в жизни человека и общества. Профессии людей. Общественный транспорт. Транс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 xml:space="preserve">порт города или села. Правила пользования транспортом. 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гости к зиме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Описывать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сезонные изменения в природе.</w:t>
            </w:r>
          </w:p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>Характеризовать</w:t>
            </w:r>
            <w:r>
              <w:rPr>
                <w:sz w:val="28"/>
                <w:szCs w:val="28"/>
                <w:lang w:eastAsia="en-US"/>
              </w:rPr>
              <w:t xml:space="preserve"> признаки времен года</w:t>
            </w:r>
          </w:p>
          <w:p w:rsidR="000B162D" w:rsidRDefault="000B162D" w:rsidP="00F413A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Проверим себя и оценим свои достижения по разделу «Жизнь города и села»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Проверить знания.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Здоровье и безопасность (4ч)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Строение тела человека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pStyle w:val="3"/>
              <w:spacing w:before="0"/>
              <w:jc w:val="left"/>
              <w:rPr>
                <w:b w:val="0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 xml:space="preserve">Учиться </w:t>
            </w:r>
            <w:r>
              <w:rPr>
                <w:b w:val="0"/>
                <w:i/>
                <w:szCs w:val="28"/>
                <w:lang w:eastAsia="en-US"/>
              </w:rPr>
              <w:t>формулировать</w:t>
            </w:r>
            <w:r>
              <w:rPr>
                <w:b w:val="0"/>
                <w:szCs w:val="28"/>
                <w:lang w:eastAsia="en-US"/>
              </w:rPr>
              <w:t xml:space="preserve"> </w:t>
            </w:r>
            <w:r>
              <w:rPr>
                <w:b w:val="0"/>
                <w:i/>
                <w:szCs w:val="28"/>
                <w:lang w:eastAsia="en-US"/>
              </w:rPr>
              <w:t>учебную</w:t>
            </w:r>
            <w:r>
              <w:rPr>
                <w:b w:val="0"/>
                <w:szCs w:val="28"/>
                <w:lang w:eastAsia="en-US"/>
              </w:rPr>
              <w:t xml:space="preserve"> </w:t>
            </w:r>
            <w:r>
              <w:rPr>
                <w:b w:val="0"/>
                <w:i/>
                <w:szCs w:val="28"/>
                <w:lang w:eastAsia="en-US"/>
              </w:rPr>
              <w:t>проблему</w:t>
            </w:r>
            <w:r>
              <w:rPr>
                <w:b w:val="0"/>
                <w:szCs w:val="28"/>
                <w:lang w:eastAsia="en-US"/>
              </w:rPr>
              <w:t xml:space="preserve"> совместно с учителем 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Если хочешь быть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здоров</w:t>
            </w:r>
            <w:proofErr w:type="gram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Pr="009A5F6F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A5F6F">
              <w:rPr>
                <w:rStyle w:val="FontStyle20"/>
                <w:b w:val="0"/>
                <w:sz w:val="28"/>
                <w:szCs w:val="28"/>
              </w:rPr>
              <w:t>Режим дня школьника. Правила личной гигиены, охрана и укрепление здоровья, безопасное поведение (на дорогах, в лесу, на водоёме, при пожаре). Правила организации домашней учебной работы.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пешехода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Pr="009A5F6F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A5F6F">
              <w:rPr>
                <w:rStyle w:val="FontStyle20"/>
                <w:b w:val="0"/>
                <w:sz w:val="28"/>
                <w:szCs w:val="28"/>
              </w:rPr>
              <w:t>Меры безопасности в домашних условиях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Пожар!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Pr="009A5F6F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20"/>
                <w:b w:val="0"/>
                <w:sz w:val="28"/>
                <w:szCs w:val="28"/>
              </w:rPr>
              <w:t xml:space="preserve">Противопожарная </w:t>
            </w:r>
            <w:r w:rsidRPr="009A5F6F">
              <w:rPr>
                <w:rStyle w:val="FontStyle20"/>
                <w:b w:val="0"/>
                <w:sz w:val="28"/>
                <w:szCs w:val="28"/>
              </w:rPr>
              <w:t xml:space="preserve"> безопасность. Правила поведения в специальной среде: подъезде, лифте, квартире.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Pr="009A5F6F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Общение (4ч.)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Pr="009A5F6F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Наша дружная семья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Pr="009A5F6F" w:rsidRDefault="000B162D" w:rsidP="00F413A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A5F6F">
              <w:rPr>
                <w:rStyle w:val="FontStyle20"/>
                <w:b w:val="0"/>
                <w:sz w:val="28"/>
                <w:szCs w:val="28"/>
              </w:rPr>
              <w:t>Ввести понятие «культура общения» (в семье). Труд и отдых  в семье. Внимательные и заботливые отношения между членами семьи.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rPr>
          <w:trHeight w:val="93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Правила вежливости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Приводить примеры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культуры об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щения во взаимоотношениях лю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 xml:space="preserve">дей. 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 и твои друзья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  <w:lang w:eastAsia="en-US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>Правила поведения в гостях</w:t>
            </w:r>
          </w:p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  <w:lang w:eastAsia="en-US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>и приём гостей.</w:t>
            </w:r>
          </w:p>
          <w:p w:rsidR="000B162D" w:rsidRDefault="000B162D" w:rsidP="00F413A7">
            <w:r>
              <w:rPr>
                <w:rStyle w:val="FontStyle63"/>
                <w:sz w:val="28"/>
                <w:szCs w:val="28"/>
              </w:rPr>
              <w:t>Как вести себя за столом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– зрители и пассажиры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  <w:lang w:eastAsia="en-US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>Правила поведения в гостях</w:t>
            </w:r>
          </w:p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  <w:lang w:eastAsia="en-US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>и приём гостей.</w:t>
            </w:r>
          </w:p>
          <w:p w:rsidR="000B162D" w:rsidRDefault="000B162D" w:rsidP="00F413A7">
            <w:r>
              <w:rPr>
                <w:rStyle w:val="FontStyle63"/>
                <w:sz w:val="28"/>
                <w:szCs w:val="28"/>
              </w:rPr>
              <w:t>Как вести себя за столом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rPr>
          <w:trHeight w:val="71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Путешествия (9 ч)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Ориентирование на местности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Ориентироваться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местности (в группе) с помощью компаса и кар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ты, по местным признакам во вре</w:t>
            </w:r>
            <w:r>
              <w:rPr>
                <w:rFonts w:ascii="Times New Roman" w:hAnsi="Times New Roman"/>
                <w:sz w:val="28"/>
                <w:szCs w:val="28"/>
              </w:rPr>
              <w:softHyphen/>
              <w:t>мя экскурсии.</w:t>
            </w:r>
          </w:p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Style w:val="FontStyle63"/>
                <w:sz w:val="28"/>
                <w:szCs w:val="28"/>
              </w:rPr>
              <w:t>Определение сторон горизонта по компасу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поверхности. Поверхность нашей республики.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pStyle w:val="Style10"/>
              <w:widowControl/>
              <w:spacing w:line="240" w:lineRule="auto"/>
              <w:rPr>
                <w:rStyle w:val="FontStyle58"/>
                <w:sz w:val="28"/>
                <w:szCs w:val="28"/>
                <w:lang w:eastAsia="en-US"/>
              </w:rPr>
            </w:pPr>
            <w:r>
              <w:rPr>
                <w:rStyle w:val="FontStyle58"/>
                <w:sz w:val="28"/>
                <w:szCs w:val="28"/>
                <w:lang w:eastAsia="en-US"/>
              </w:rPr>
              <w:t>Знать:</w:t>
            </w:r>
          </w:p>
          <w:p w:rsidR="000B162D" w:rsidRDefault="000B162D" w:rsidP="00F413A7">
            <w:pPr>
              <w:pStyle w:val="Style19"/>
              <w:widowControl/>
              <w:tabs>
                <w:tab w:val="left" w:pos="221"/>
              </w:tabs>
              <w:spacing w:line="240" w:lineRule="auto"/>
              <w:rPr>
                <w:rStyle w:val="FontStyle63"/>
                <w:sz w:val="28"/>
                <w:szCs w:val="28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>-</w:t>
            </w:r>
            <w:r>
              <w:rPr>
                <w:rStyle w:val="FontStyle63"/>
                <w:sz w:val="28"/>
                <w:szCs w:val="28"/>
                <w:lang w:eastAsia="en-US"/>
              </w:rPr>
              <w:tab/>
              <w:t>формы земной поверхности;</w:t>
            </w:r>
          </w:p>
          <w:p w:rsidR="000B162D" w:rsidRDefault="000B162D" w:rsidP="00F413A7">
            <w:r>
              <w:rPr>
                <w:rStyle w:val="FontStyle63"/>
                <w:sz w:val="28"/>
                <w:szCs w:val="28"/>
              </w:rPr>
              <w:t>-</w:t>
            </w:r>
            <w:r>
              <w:rPr>
                <w:rStyle w:val="FontStyle63"/>
                <w:sz w:val="28"/>
                <w:szCs w:val="28"/>
              </w:rPr>
              <w:tab/>
              <w:t>условные обозначения сторон горизонта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Водные богатства. Реки КЧР.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Pr="00F13B52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 w:rsidRPr="00F13B52">
              <w:rPr>
                <w:rFonts w:ascii="Times New Roman" w:hAnsi="Times New Roman"/>
                <w:sz w:val="28"/>
                <w:szCs w:val="28"/>
              </w:rPr>
              <w:t xml:space="preserve">Учиться </w:t>
            </w:r>
            <w:r w:rsidRPr="00F13B52">
              <w:rPr>
                <w:rFonts w:ascii="Times New Roman" w:hAnsi="Times New Roman"/>
                <w:i/>
                <w:sz w:val="28"/>
                <w:szCs w:val="28"/>
              </w:rPr>
              <w:t>планировать</w:t>
            </w:r>
            <w:r w:rsidRPr="00F13B52">
              <w:rPr>
                <w:rFonts w:ascii="Times New Roman" w:hAnsi="Times New Roman"/>
                <w:sz w:val="28"/>
                <w:szCs w:val="28"/>
              </w:rPr>
              <w:t xml:space="preserve"> учебную деятельность на уроке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Россия на карте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pStyle w:val="Style10"/>
              <w:widowControl/>
              <w:tabs>
                <w:tab w:val="left" w:pos="235"/>
              </w:tabs>
              <w:spacing w:line="240" w:lineRule="auto"/>
              <w:rPr>
                <w:rStyle w:val="FontStyle13"/>
                <w:rFonts w:eastAsiaTheme="majorEastAsia"/>
                <w:sz w:val="28"/>
                <w:szCs w:val="28"/>
                <w:lang w:eastAsia="en-US"/>
              </w:rPr>
            </w:pPr>
            <w:r>
              <w:rPr>
                <w:rStyle w:val="FontStyle13"/>
                <w:rFonts w:eastAsiaTheme="majorEastAsia"/>
                <w:sz w:val="28"/>
                <w:szCs w:val="28"/>
                <w:lang w:eastAsia="en-US"/>
              </w:rPr>
              <w:t>Знать:</w:t>
            </w:r>
          </w:p>
          <w:p w:rsidR="000B162D" w:rsidRDefault="000B162D" w:rsidP="00F413A7">
            <w:pPr>
              <w:pStyle w:val="Style10"/>
              <w:widowControl/>
              <w:tabs>
                <w:tab w:val="left" w:pos="235"/>
              </w:tabs>
              <w:spacing w:line="240" w:lineRule="auto"/>
              <w:ind w:firstLine="0"/>
              <w:rPr>
                <w:rStyle w:val="FontStyle15"/>
                <w:sz w:val="28"/>
                <w:szCs w:val="28"/>
              </w:rPr>
            </w:pPr>
            <w:r>
              <w:rPr>
                <w:rStyle w:val="FontStyle15"/>
                <w:sz w:val="28"/>
                <w:szCs w:val="28"/>
                <w:lang w:eastAsia="en-US"/>
              </w:rPr>
              <w:t>название родной страны;</w:t>
            </w:r>
          </w:p>
          <w:p w:rsidR="000B162D" w:rsidRDefault="000B162D" w:rsidP="00F413A7">
            <w:pPr>
              <w:pStyle w:val="Style10"/>
              <w:widowControl/>
              <w:tabs>
                <w:tab w:val="left" w:pos="240"/>
              </w:tabs>
              <w:spacing w:line="240" w:lineRule="auto"/>
              <w:ind w:left="5" w:hanging="5"/>
              <w:rPr>
                <w:rStyle w:val="FontStyle15"/>
                <w:sz w:val="28"/>
                <w:szCs w:val="28"/>
                <w:lang w:eastAsia="en-US"/>
              </w:rPr>
            </w:pPr>
            <w:r>
              <w:rPr>
                <w:rStyle w:val="FontStyle15"/>
                <w:sz w:val="28"/>
                <w:szCs w:val="28"/>
                <w:lang w:eastAsia="en-US"/>
              </w:rPr>
              <w:t>-</w:t>
            </w:r>
            <w:r>
              <w:rPr>
                <w:rStyle w:val="FontStyle15"/>
                <w:sz w:val="28"/>
                <w:szCs w:val="28"/>
                <w:lang w:eastAsia="en-US"/>
              </w:rPr>
              <w:tab/>
              <w:t>условные обозначения сторон горизонта;</w:t>
            </w:r>
          </w:p>
          <w:p w:rsidR="000B162D" w:rsidRDefault="000B162D" w:rsidP="000B162D">
            <w:pPr>
              <w:pStyle w:val="Style10"/>
              <w:widowControl/>
              <w:tabs>
                <w:tab w:val="left" w:pos="235"/>
              </w:tabs>
              <w:spacing w:line="240" w:lineRule="auto"/>
              <w:ind w:firstLine="0"/>
            </w:pPr>
            <w:r>
              <w:rPr>
                <w:rStyle w:val="FontStyle15"/>
                <w:sz w:val="28"/>
                <w:szCs w:val="28"/>
                <w:lang w:eastAsia="en-US"/>
              </w:rPr>
              <w:t>Ф. И. О. первого космонавта, 2-3</w:t>
            </w:r>
            <w:r>
              <w:rPr>
                <w:rStyle w:val="FontStyle15"/>
                <w:sz w:val="28"/>
                <w:szCs w:val="28"/>
                <w:lang w:eastAsia="en-US"/>
              </w:rPr>
              <w:br/>
              <w:t xml:space="preserve">созвездия </w:t>
            </w:r>
            <w:r>
              <w:rPr>
                <w:rStyle w:val="FontStyle13"/>
                <w:sz w:val="28"/>
                <w:szCs w:val="28"/>
                <w:lang w:eastAsia="en-US"/>
              </w:rPr>
              <w:t>Уметь</w:t>
            </w:r>
            <w:r>
              <w:rPr>
                <w:rStyle w:val="FontStyle15"/>
                <w:sz w:val="28"/>
                <w:szCs w:val="28"/>
                <w:lang w:eastAsia="en-US"/>
              </w:rPr>
              <w:t xml:space="preserve"> показывать на карте, глобусе материки, океаны, горы, равнины, моря,</w:t>
            </w:r>
            <w:r>
              <w:rPr>
                <w:sz w:val="28"/>
                <w:szCs w:val="28"/>
                <w:lang w:eastAsia="en-US"/>
              </w:rPr>
              <w:br/>
              <w:t>реки.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по Москве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pStyle w:val="Style19"/>
              <w:widowControl/>
              <w:tabs>
                <w:tab w:val="left" w:pos="235"/>
              </w:tabs>
              <w:spacing w:line="240" w:lineRule="auto"/>
              <w:rPr>
                <w:rStyle w:val="FontStyle58"/>
                <w:sz w:val="28"/>
                <w:szCs w:val="28"/>
                <w:lang w:eastAsia="en-US"/>
              </w:rPr>
            </w:pPr>
            <w:r>
              <w:rPr>
                <w:rStyle w:val="FontStyle58"/>
                <w:sz w:val="28"/>
                <w:szCs w:val="28"/>
                <w:lang w:eastAsia="en-US"/>
              </w:rPr>
              <w:t>Уметь:</w:t>
            </w:r>
          </w:p>
          <w:p w:rsidR="000B162D" w:rsidRDefault="000B162D" w:rsidP="00F413A7">
            <w:pPr>
              <w:pStyle w:val="Style19"/>
              <w:widowControl/>
              <w:tabs>
                <w:tab w:val="left" w:pos="235"/>
              </w:tabs>
              <w:spacing w:line="240" w:lineRule="auto"/>
              <w:rPr>
                <w:rStyle w:val="FontStyle63"/>
                <w:sz w:val="28"/>
                <w:szCs w:val="28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>-</w:t>
            </w:r>
            <w:r>
              <w:rPr>
                <w:rStyle w:val="FontStyle63"/>
                <w:sz w:val="28"/>
                <w:szCs w:val="28"/>
                <w:lang w:eastAsia="en-US"/>
              </w:rPr>
              <w:tab/>
              <w:t>показывать на карте, глобусе материки, океаны, горы, равнины, моря,</w:t>
            </w:r>
            <w:r>
              <w:rPr>
                <w:rStyle w:val="FontStyle63"/>
                <w:sz w:val="28"/>
                <w:szCs w:val="28"/>
                <w:lang w:eastAsia="en-US"/>
              </w:rPr>
              <w:br/>
              <w:t>реки;</w:t>
            </w:r>
          </w:p>
          <w:p w:rsidR="000B162D" w:rsidRDefault="000B162D" w:rsidP="00F413A7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 на Неве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  <w:lang w:eastAsia="en-US"/>
              </w:rPr>
            </w:pPr>
            <w:r>
              <w:rPr>
                <w:rStyle w:val="FontStyle58"/>
                <w:sz w:val="28"/>
                <w:szCs w:val="28"/>
                <w:lang w:eastAsia="en-US"/>
              </w:rPr>
              <w:t xml:space="preserve">Знать </w:t>
            </w:r>
            <w:r>
              <w:rPr>
                <w:rStyle w:val="FontStyle63"/>
                <w:sz w:val="28"/>
                <w:szCs w:val="28"/>
                <w:lang w:eastAsia="en-US"/>
              </w:rPr>
              <w:t>достопримечательности города на Неве.</w:t>
            </w:r>
          </w:p>
          <w:p w:rsidR="000B162D" w:rsidRDefault="000B162D" w:rsidP="00F413A7">
            <w:pPr>
              <w:pStyle w:val="Style10"/>
              <w:widowControl/>
              <w:spacing w:line="240" w:lineRule="auto"/>
              <w:rPr>
                <w:rStyle w:val="FontStyle58"/>
                <w:sz w:val="28"/>
                <w:szCs w:val="28"/>
              </w:rPr>
            </w:pPr>
            <w:r>
              <w:rPr>
                <w:rStyle w:val="FontStyle58"/>
                <w:sz w:val="28"/>
                <w:szCs w:val="28"/>
                <w:lang w:eastAsia="en-US"/>
              </w:rPr>
              <w:t>Уметь:</w:t>
            </w:r>
          </w:p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>- показать на карте город на Неве;</w:t>
            </w:r>
          </w:p>
          <w:p w:rsidR="000B162D" w:rsidRDefault="000B162D" w:rsidP="00F413A7">
            <w:pPr>
              <w:pStyle w:val="Style18"/>
              <w:widowControl/>
              <w:spacing w:line="240" w:lineRule="auto"/>
            </w:pPr>
            <w:r>
              <w:rPr>
                <w:rStyle w:val="FontStyle63"/>
                <w:sz w:val="28"/>
                <w:szCs w:val="28"/>
                <w:lang w:eastAsia="en-US"/>
              </w:rPr>
              <w:t>- называть 2-3 достопримечательности.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по планете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  <w:lang w:eastAsia="en-US"/>
              </w:rPr>
            </w:pPr>
            <w:r>
              <w:rPr>
                <w:rStyle w:val="FontStyle58"/>
                <w:sz w:val="28"/>
                <w:szCs w:val="28"/>
                <w:lang w:eastAsia="en-US"/>
              </w:rPr>
              <w:t xml:space="preserve">Знать </w:t>
            </w:r>
            <w:r>
              <w:rPr>
                <w:rStyle w:val="FontStyle63"/>
                <w:sz w:val="28"/>
                <w:szCs w:val="28"/>
                <w:lang w:eastAsia="en-US"/>
              </w:rPr>
              <w:t>страны мира.</w:t>
            </w:r>
          </w:p>
          <w:p w:rsidR="000B162D" w:rsidRDefault="000B162D" w:rsidP="00F413A7">
            <w:pPr>
              <w:pStyle w:val="Style10"/>
              <w:widowControl/>
              <w:spacing w:line="240" w:lineRule="auto"/>
              <w:rPr>
                <w:rStyle w:val="FontStyle58"/>
                <w:sz w:val="28"/>
                <w:szCs w:val="28"/>
              </w:rPr>
            </w:pPr>
            <w:r>
              <w:rPr>
                <w:rStyle w:val="FontStyle58"/>
                <w:sz w:val="28"/>
                <w:szCs w:val="28"/>
                <w:lang w:eastAsia="en-US"/>
              </w:rPr>
              <w:t>Уметь:</w:t>
            </w:r>
          </w:p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 xml:space="preserve">— ориентироваться на местности </w:t>
            </w:r>
            <w:proofErr w:type="gramStart"/>
            <w:r>
              <w:rPr>
                <w:rStyle w:val="FontStyle63"/>
                <w:sz w:val="28"/>
                <w:szCs w:val="28"/>
                <w:lang w:eastAsia="en-US"/>
              </w:rPr>
              <w:t>с</w:t>
            </w:r>
            <w:proofErr w:type="gramEnd"/>
          </w:p>
          <w:p w:rsidR="000B162D" w:rsidRDefault="000B162D" w:rsidP="00F413A7">
            <w:pPr>
              <w:pStyle w:val="Style18"/>
              <w:widowControl/>
              <w:spacing w:line="240" w:lineRule="auto"/>
              <w:rPr>
                <w:rStyle w:val="FontStyle63"/>
                <w:sz w:val="28"/>
                <w:szCs w:val="28"/>
                <w:lang w:eastAsia="en-US"/>
              </w:rPr>
            </w:pPr>
            <w:r>
              <w:rPr>
                <w:rStyle w:val="FontStyle63"/>
                <w:sz w:val="28"/>
                <w:szCs w:val="28"/>
                <w:lang w:eastAsia="en-US"/>
              </w:rPr>
              <w:t>помощью компаса;</w:t>
            </w:r>
          </w:p>
          <w:p w:rsidR="000B162D" w:rsidRDefault="000B162D" w:rsidP="00F413A7">
            <w:pPr>
              <w:pStyle w:val="Style18"/>
              <w:widowControl/>
              <w:spacing w:line="240" w:lineRule="auto"/>
            </w:pPr>
            <w:r>
              <w:rPr>
                <w:rStyle w:val="FontStyle63"/>
                <w:sz w:val="28"/>
                <w:szCs w:val="28"/>
                <w:lang w:eastAsia="en-US"/>
              </w:rPr>
              <w:t>- показывать на карте, глобусе материки, океаны, горы, равнины, моря,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rPr>
          <w:trHeight w:val="7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по материкам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P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 w:rsidRPr="000B162D">
              <w:rPr>
                <w:rFonts w:ascii="Times New Roman" w:hAnsi="Times New Roman"/>
                <w:sz w:val="28"/>
                <w:szCs w:val="28"/>
              </w:rPr>
              <w:t>– умение определять своё отношение к миру.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162D" w:rsidTr="000B162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Впереди лето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Задание на лето.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62D" w:rsidRDefault="000B162D" w:rsidP="00F413A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2BAA" w:rsidRDefault="00742BAA" w:rsidP="00742BAA">
      <w:pPr>
        <w:rPr>
          <w:rFonts w:ascii="Times New Roman" w:hAnsi="Times New Roman"/>
          <w:sz w:val="28"/>
          <w:szCs w:val="28"/>
        </w:rPr>
      </w:pPr>
    </w:p>
    <w:p w:rsidR="006B2EEB" w:rsidRDefault="006B2EEB"/>
    <w:sectPr w:rsidR="006B2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F71A63"/>
    <w:multiLevelType w:val="hybridMultilevel"/>
    <w:tmpl w:val="F774A334"/>
    <w:lvl w:ilvl="0" w:tplc="0419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6DB"/>
    <w:rsid w:val="000B162D"/>
    <w:rsid w:val="003C26A7"/>
    <w:rsid w:val="006B2EEB"/>
    <w:rsid w:val="00742BAA"/>
    <w:rsid w:val="009A5F6F"/>
    <w:rsid w:val="009C6365"/>
    <w:rsid w:val="00A5241C"/>
    <w:rsid w:val="00B52CFF"/>
    <w:rsid w:val="00D126DB"/>
    <w:rsid w:val="00EF061F"/>
    <w:rsid w:val="00F13B52"/>
    <w:rsid w:val="00F4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AA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2B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742BAA"/>
    <w:rPr>
      <w:rFonts w:eastAsiaTheme="minorEastAsia" w:cs="Times New Roman"/>
      <w:b/>
      <w:bCs/>
      <w:i/>
      <w:iCs/>
      <w:sz w:val="26"/>
      <w:szCs w:val="26"/>
    </w:rPr>
  </w:style>
  <w:style w:type="paragraph" w:styleId="a3">
    <w:name w:val="Normal (Web)"/>
    <w:basedOn w:val="a"/>
    <w:semiHidden/>
    <w:unhideWhenUsed/>
    <w:rsid w:val="00742BA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Body Text"/>
    <w:basedOn w:val="a"/>
    <w:link w:val="a5"/>
    <w:semiHidden/>
    <w:unhideWhenUsed/>
    <w:rsid w:val="00742BAA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a5">
    <w:name w:val="Основной текст Знак"/>
    <w:basedOn w:val="a0"/>
    <w:link w:val="a4"/>
    <w:semiHidden/>
    <w:rsid w:val="00742BAA"/>
    <w:rPr>
      <w:rFonts w:ascii="Calibri" w:eastAsia="Calibri" w:hAnsi="Calibri" w:cs="Times New Roman"/>
    </w:rPr>
  </w:style>
  <w:style w:type="paragraph" w:styleId="a6">
    <w:name w:val="Body Text Indent"/>
    <w:basedOn w:val="a"/>
    <w:link w:val="a7"/>
    <w:uiPriority w:val="99"/>
    <w:unhideWhenUsed/>
    <w:rsid w:val="00742BA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742BAA"/>
    <w:rPr>
      <w:rFonts w:eastAsiaTheme="minorEastAsia" w:cs="Times New Roman"/>
      <w:sz w:val="24"/>
      <w:szCs w:val="24"/>
    </w:rPr>
  </w:style>
  <w:style w:type="paragraph" w:styleId="2">
    <w:name w:val="Body Text Indent 2"/>
    <w:basedOn w:val="a"/>
    <w:link w:val="20"/>
    <w:semiHidden/>
    <w:unhideWhenUsed/>
    <w:rsid w:val="00742BAA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semiHidden/>
    <w:rsid w:val="00742BAA"/>
    <w:rPr>
      <w:rFonts w:ascii="Calibri" w:eastAsia="Calibri" w:hAnsi="Calibri" w:cs="Times New Roman"/>
    </w:rPr>
  </w:style>
  <w:style w:type="paragraph" w:styleId="a8">
    <w:name w:val="List Paragraph"/>
    <w:basedOn w:val="a"/>
    <w:uiPriority w:val="99"/>
    <w:qFormat/>
    <w:rsid w:val="00742BAA"/>
    <w:pPr>
      <w:ind w:left="720"/>
      <w:contextualSpacing/>
    </w:pPr>
  </w:style>
  <w:style w:type="paragraph" w:customStyle="1" w:styleId="3">
    <w:name w:val="Заголовок 3+"/>
    <w:basedOn w:val="a"/>
    <w:rsid w:val="00742BAA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Style18">
    <w:name w:val="Style18"/>
    <w:basedOn w:val="a"/>
    <w:rsid w:val="00742BAA"/>
    <w:pPr>
      <w:widowControl w:val="0"/>
      <w:autoSpaceDE w:val="0"/>
      <w:autoSpaceDN w:val="0"/>
      <w:adjustRightInd w:val="0"/>
      <w:spacing w:line="254" w:lineRule="exact"/>
    </w:pPr>
    <w:rPr>
      <w:rFonts w:ascii="Times New Roman" w:eastAsia="Times New Roman" w:hAnsi="Times New Roman"/>
      <w:lang w:eastAsia="ru-RU"/>
    </w:rPr>
  </w:style>
  <w:style w:type="paragraph" w:customStyle="1" w:styleId="Style10">
    <w:name w:val="Style10"/>
    <w:basedOn w:val="a"/>
    <w:rsid w:val="00742BAA"/>
    <w:pPr>
      <w:widowControl w:val="0"/>
      <w:autoSpaceDE w:val="0"/>
      <w:autoSpaceDN w:val="0"/>
      <w:adjustRightInd w:val="0"/>
      <w:spacing w:line="250" w:lineRule="exact"/>
      <w:ind w:firstLine="77"/>
    </w:pPr>
    <w:rPr>
      <w:rFonts w:ascii="Times New Roman" w:eastAsia="Times New Roman" w:hAnsi="Times New Roman"/>
      <w:lang w:eastAsia="ru-RU"/>
    </w:rPr>
  </w:style>
  <w:style w:type="paragraph" w:customStyle="1" w:styleId="Style19">
    <w:name w:val="Style19"/>
    <w:basedOn w:val="a"/>
    <w:rsid w:val="00742BAA"/>
    <w:pPr>
      <w:widowControl w:val="0"/>
      <w:autoSpaceDE w:val="0"/>
      <w:autoSpaceDN w:val="0"/>
      <w:adjustRightInd w:val="0"/>
      <w:spacing w:line="254" w:lineRule="exact"/>
    </w:pPr>
    <w:rPr>
      <w:rFonts w:ascii="Times New Roman" w:eastAsia="Times New Roman" w:hAnsi="Times New Roman"/>
      <w:lang w:eastAsia="ru-RU"/>
    </w:rPr>
  </w:style>
  <w:style w:type="paragraph" w:customStyle="1" w:styleId="u-2-msonormal">
    <w:name w:val="u-2-msonormal"/>
    <w:basedOn w:val="a"/>
    <w:rsid w:val="00742BA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FontStyle58">
    <w:name w:val="Font Style58"/>
    <w:basedOn w:val="a0"/>
    <w:rsid w:val="00742BAA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63">
    <w:name w:val="Font Style63"/>
    <w:basedOn w:val="a0"/>
    <w:rsid w:val="00742BAA"/>
    <w:rPr>
      <w:rFonts w:ascii="Times New Roman" w:hAnsi="Times New Roman" w:cs="Times New Roman" w:hint="default"/>
      <w:sz w:val="22"/>
      <w:szCs w:val="22"/>
    </w:rPr>
  </w:style>
  <w:style w:type="character" w:customStyle="1" w:styleId="FontStyle20">
    <w:name w:val="Font Style20"/>
    <w:basedOn w:val="a0"/>
    <w:rsid w:val="00742BA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3">
    <w:name w:val="Font Style13"/>
    <w:basedOn w:val="a0"/>
    <w:rsid w:val="00742BAA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rsid w:val="00742BAA"/>
    <w:rPr>
      <w:rFonts w:ascii="Times New Roman" w:hAnsi="Times New Roman" w:cs="Times New Roman" w:hint="default"/>
      <w:sz w:val="22"/>
      <w:szCs w:val="22"/>
    </w:rPr>
  </w:style>
  <w:style w:type="table" w:styleId="a9">
    <w:name w:val="Table Grid"/>
    <w:basedOn w:val="a1"/>
    <w:uiPriority w:val="59"/>
    <w:rsid w:val="00742BAA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C26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6A7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BAA"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2BA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742BAA"/>
    <w:rPr>
      <w:rFonts w:eastAsiaTheme="minorEastAsia" w:cs="Times New Roman"/>
      <w:b/>
      <w:bCs/>
      <w:i/>
      <w:iCs/>
      <w:sz w:val="26"/>
      <w:szCs w:val="26"/>
    </w:rPr>
  </w:style>
  <w:style w:type="paragraph" w:styleId="a3">
    <w:name w:val="Normal (Web)"/>
    <w:basedOn w:val="a"/>
    <w:semiHidden/>
    <w:unhideWhenUsed/>
    <w:rsid w:val="00742BA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Body Text"/>
    <w:basedOn w:val="a"/>
    <w:link w:val="a5"/>
    <w:semiHidden/>
    <w:unhideWhenUsed/>
    <w:rsid w:val="00742BAA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a5">
    <w:name w:val="Основной текст Знак"/>
    <w:basedOn w:val="a0"/>
    <w:link w:val="a4"/>
    <w:semiHidden/>
    <w:rsid w:val="00742BAA"/>
    <w:rPr>
      <w:rFonts w:ascii="Calibri" w:eastAsia="Calibri" w:hAnsi="Calibri" w:cs="Times New Roman"/>
    </w:rPr>
  </w:style>
  <w:style w:type="paragraph" w:styleId="a6">
    <w:name w:val="Body Text Indent"/>
    <w:basedOn w:val="a"/>
    <w:link w:val="a7"/>
    <w:uiPriority w:val="99"/>
    <w:unhideWhenUsed/>
    <w:rsid w:val="00742BAA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742BAA"/>
    <w:rPr>
      <w:rFonts w:eastAsiaTheme="minorEastAsia" w:cs="Times New Roman"/>
      <w:sz w:val="24"/>
      <w:szCs w:val="24"/>
    </w:rPr>
  </w:style>
  <w:style w:type="paragraph" w:styleId="2">
    <w:name w:val="Body Text Indent 2"/>
    <w:basedOn w:val="a"/>
    <w:link w:val="20"/>
    <w:semiHidden/>
    <w:unhideWhenUsed/>
    <w:rsid w:val="00742BAA"/>
    <w:pPr>
      <w:spacing w:after="120" w:line="480" w:lineRule="auto"/>
      <w:ind w:left="283"/>
    </w:pPr>
    <w:rPr>
      <w:rFonts w:ascii="Calibri" w:eastAsia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semiHidden/>
    <w:rsid w:val="00742BAA"/>
    <w:rPr>
      <w:rFonts w:ascii="Calibri" w:eastAsia="Calibri" w:hAnsi="Calibri" w:cs="Times New Roman"/>
    </w:rPr>
  </w:style>
  <w:style w:type="paragraph" w:styleId="a8">
    <w:name w:val="List Paragraph"/>
    <w:basedOn w:val="a"/>
    <w:uiPriority w:val="99"/>
    <w:qFormat/>
    <w:rsid w:val="00742BAA"/>
    <w:pPr>
      <w:ind w:left="720"/>
      <w:contextualSpacing/>
    </w:pPr>
  </w:style>
  <w:style w:type="paragraph" w:customStyle="1" w:styleId="3">
    <w:name w:val="Заголовок 3+"/>
    <w:basedOn w:val="a"/>
    <w:rsid w:val="00742BAA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Style18">
    <w:name w:val="Style18"/>
    <w:basedOn w:val="a"/>
    <w:rsid w:val="00742BAA"/>
    <w:pPr>
      <w:widowControl w:val="0"/>
      <w:autoSpaceDE w:val="0"/>
      <w:autoSpaceDN w:val="0"/>
      <w:adjustRightInd w:val="0"/>
      <w:spacing w:line="254" w:lineRule="exact"/>
    </w:pPr>
    <w:rPr>
      <w:rFonts w:ascii="Times New Roman" w:eastAsia="Times New Roman" w:hAnsi="Times New Roman"/>
      <w:lang w:eastAsia="ru-RU"/>
    </w:rPr>
  </w:style>
  <w:style w:type="paragraph" w:customStyle="1" w:styleId="Style10">
    <w:name w:val="Style10"/>
    <w:basedOn w:val="a"/>
    <w:rsid w:val="00742BAA"/>
    <w:pPr>
      <w:widowControl w:val="0"/>
      <w:autoSpaceDE w:val="0"/>
      <w:autoSpaceDN w:val="0"/>
      <w:adjustRightInd w:val="0"/>
      <w:spacing w:line="250" w:lineRule="exact"/>
      <w:ind w:firstLine="77"/>
    </w:pPr>
    <w:rPr>
      <w:rFonts w:ascii="Times New Roman" w:eastAsia="Times New Roman" w:hAnsi="Times New Roman"/>
      <w:lang w:eastAsia="ru-RU"/>
    </w:rPr>
  </w:style>
  <w:style w:type="paragraph" w:customStyle="1" w:styleId="Style19">
    <w:name w:val="Style19"/>
    <w:basedOn w:val="a"/>
    <w:rsid w:val="00742BAA"/>
    <w:pPr>
      <w:widowControl w:val="0"/>
      <w:autoSpaceDE w:val="0"/>
      <w:autoSpaceDN w:val="0"/>
      <w:adjustRightInd w:val="0"/>
      <w:spacing w:line="254" w:lineRule="exact"/>
    </w:pPr>
    <w:rPr>
      <w:rFonts w:ascii="Times New Roman" w:eastAsia="Times New Roman" w:hAnsi="Times New Roman"/>
      <w:lang w:eastAsia="ru-RU"/>
    </w:rPr>
  </w:style>
  <w:style w:type="paragraph" w:customStyle="1" w:styleId="u-2-msonormal">
    <w:name w:val="u-2-msonormal"/>
    <w:basedOn w:val="a"/>
    <w:rsid w:val="00742BA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FontStyle58">
    <w:name w:val="Font Style58"/>
    <w:basedOn w:val="a0"/>
    <w:rsid w:val="00742BAA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63">
    <w:name w:val="Font Style63"/>
    <w:basedOn w:val="a0"/>
    <w:rsid w:val="00742BAA"/>
    <w:rPr>
      <w:rFonts w:ascii="Times New Roman" w:hAnsi="Times New Roman" w:cs="Times New Roman" w:hint="default"/>
      <w:sz w:val="22"/>
      <w:szCs w:val="22"/>
    </w:rPr>
  </w:style>
  <w:style w:type="character" w:customStyle="1" w:styleId="FontStyle20">
    <w:name w:val="Font Style20"/>
    <w:basedOn w:val="a0"/>
    <w:rsid w:val="00742BA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3">
    <w:name w:val="Font Style13"/>
    <w:basedOn w:val="a0"/>
    <w:rsid w:val="00742BAA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rsid w:val="00742BAA"/>
    <w:rPr>
      <w:rFonts w:ascii="Times New Roman" w:hAnsi="Times New Roman" w:cs="Times New Roman" w:hint="default"/>
      <w:sz w:val="22"/>
      <w:szCs w:val="22"/>
    </w:rPr>
  </w:style>
  <w:style w:type="table" w:styleId="a9">
    <w:name w:val="Table Grid"/>
    <w:basedOn w:val="a1"/>
    <w:uiPriority w:val="59"/>
    <w:rsid w:val="00742BAA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C26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6A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3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47D42-A9FD-46F5-9C0D-2BE2D0B1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4215</Words>
  <Characters>24028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ЭМ</cp:lastModifiedBy>
  <cp:revision>7</cp:revision>
  <cp:lastPrinted>2017-09-07T14:29:00Z</cp:lastPrinted>
  <dcterms:created xsi:type="dcterms:W3CDTF">2017-09-05T19:35:00Z</dcterms:created>
  <dcterms:modified xsi:type="dcterms:W3CDTF">2017-11-12T08:32:00Z</dcterms:modified>
</cp:coreProperties>
</file>