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37A" w:rsidRDefault="0072337A" w:rsidP="00353D7E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30239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7A" w:rsidRDefault="0072337A" w:rsidP="00353D7E">
      <w:pPr>
        <w:jc w:val="center"/>
        <w:rPr>
          <w:b/>
          <w:bCs/>
          <w:sz w:val="28"/>
          <w:szCs w:val="28"/>
        </w:rPr>
      </w:pPr>
    </w:p>
    <w:p w:rsidR="0072337A" w:rsidRDefault="0072337A" w:rsidP="00353D7E">
      <w:pPr>
        <w:jc w:val="center"/>
        <w:rPr>
          <w:b/>
          <w:bCs/>
          <w:sz w:val="28"/>
          <w:szCs w:val="28"/>
        </w:rPr>
      </w:pPr>
    </w:p>
    <w:p w:rsidR="0072337A" w:rsidRDefault="0072337A" w:rsidP="00353D7E">
      <w:pPr>
        <w:jc w:val="center"/>
        <w:rPr>
          <w:b/>
          <w:bCs/>
          <w:sz w:val="28"/>
          <w:szCs w:val="28"/>
        </w:rPr>
      </w:pPr>
    </w:p>
    <w:p w:rsidR="0072337A" w:rsidRDefault="0072337A" w:rsidP="00353D7E">
      <w:pPr>
        <w:jc w:val="center"/>
        <w:rPr>
          <w:b/>
          <w:bCs/>
          <w:sz w:val="28"/>
          <w:szCs w:val="28"/>
        </w:rPr>
      </w:pPr>
    </w:p>
    <w:p w:rsidR="00353D7E" w:rsidRDefault="00353D7E" w:rsidP="00353D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353D7E" w:rsidRDefault="00353D7E" w:rsidP="00353D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(надомное обучение).</w:t>
      </w:r>
    </w:p>
    <w:p w:rsidR="00353D7E" w:rsidRDefault="00353D7E" w:rsidP="00353D7E">
      <w:pPr>
        <w:shd w:val="clear" w:color="auto" w:fill="FFFFFF"/>
        <w:ind w:right="9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353D7E" w:rsidRDefault="00353D7E" w:rsidP="00353D7E">
      <w:pPr>
        <w:shd w:val="clear" w:color="auto" w:fill="FFFFFF"/>
        <w:ind w:right="9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</w:t>
      </w:r>
      <w:proofErr w:type="gramStart"/>
      <w:r>
        <w:rPr>
          <w:color w:val="000000"/>
          <w:sz w:val="26"/>
          <w:szCs w:val="26"/>
        </w:rPr>
        <w:t>Рабочая программа по математике для 2  класса разработана на основе Федерального государственного образовательного стандарта начально</w:t>
      </w:r>
      <w:r w:rsidR="004C61E6">
        <w:rPr>
          <w:color w:val="000000"/>
          <w:sz w:val="26"/>
          <w:szCs w:val="26"/>
        </w:rPr>
        <w:t>го общего образования</w:t>
      </w:r>
      <w:r>
        <w:rPr>
          <w:color w:val="000000"/>
          <w:sz w:val="26"/>
          <w:szCs w:val="26"/>
        </w:rPr>
        <w:t xml:space="preserve"> в соответствии с учебным планом муниципального казённого общеобразовательного учреждения «Лицей №1 г. </w:t>
      </w:r>
      <w:proofErr w:type="spellStart"/>
      <w:r>
        <w:rPr>
          <w:color w:val="000000"/>
          <w:sz w:val="26"/>
          <w:szCs w:val="26"/>
        </w:rPr>
        <w:t>Усть-Джегуты</w:t>
      </w:r>
      <w:proofErr w:type="spellEnd"/>
      <w:r>
        <w:rPr>
          <w:color w:val="000000"/>
          <w:sz w:val="26"/>
          <w:szCs w:val="26"/>
        </w:rPr>
        <w:t xml:space="preserve"> им. </w:t>
      </w:r>
      <w:proofErr w:type="spellStart"/>
      <w:r>
        <w:rPr>
          <w:color w:val="000000"/>
          <w:sz w:val="26"/>
          <w:szCs w:val="26"/>
        </w:rPr>
        <w:t>А.М.Тебуева</w:t>
      </w:r>
      <w:proofErr w:type="spellEnd"/>
      <w:r>
        <w:rPr>
          <w:color w:val="000000"/>
          <w:sz w:val="26"/>
          <w:szCs w:val="26"/>
        </w:rPr>
        <w:t>» на 2017-2018 учебный год, на основе  авторской программы под редакцией М. И. Моро, Ю. М. Колягина, М. А. Бантовой, Г. В. Бельтюковой, С. И. Волковой, С.</w:t>
      </w:r>
      <w:proofErr w:type="gramEnd"/>
      <w:r>
        <w:rPr>
          <w:color w:val="000000"/>
          <w:sz w:val="26"/>
          <w:szCs w:val="26"/>
        </w:rPr>
        <w:t xml:space="preserve"> В. Степа</w:t>
      </w:r>
      <w:r w:rsidR="004C61E6">
        <w:rPr>
          <w:color w:val="000000"/>
          <w:sz w:val="26"/>
          <w:szCs w:val="26"/>
        </w:rPr>
        <w:t>новой. – М., «Просвещение», 2014</w:t>
      </w:r>
      <w:r w:rsidR="005464DA">
        <w:rPr>
          <w:color w:val="000000"/>
          <w:sz w:val="26"/>
          <w:szCs w:val="26"/>
        </w:rPr>
        <w:t>г</w:t>
      </w:r>
      <w:r>
        <w:rPr>
          <w:color w:val="000000"/>
          <w:sz w:val="26"/>
          <w:szCs w:val="26"/>
        </w:rPr>
        <w:t>.</w:t>
      </w:r>
    </w:p>
    <w:p w:rsidR="00353D7E" w:rsidRDefault="00353D7E" w:rsidP="00353D7E">
      <w:pPr>
        <w:shd w:val="clear" w:color="auto" w:fill="FFFFFF"/>
        <w:tabs>
          <w:tab w:val="left" w:pos="1035"/>
        </w:tabs>
        <w:ind w:right="9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</w:p>
    <w:p w:rsidR="00353D7E" w:rsidRDefault="00353D7E" w:rsidP="00353D7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</w:p>
    <w:p w:rsidR="00353D7E" w:rsidRDefault="00353D7E" w:rsidP="00353D7E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</w:t>
      </w:r>
      <w:r>
        <w:rPr>
          <w:color w:val="000000"/>
          <w:sz w:val="26"/>
          <w:szCs w:val="26"/>
        </w:rPr>
        <w:t xml:space="preserve">Универсальные математические способы познания </w:t>
      </w:r>
      <w:r>
        <w:rPr>
          <w:sz w:val="26"/>
          <w:szCs w:val="26"/>
        </w:rPr>
        <w:t xml:space="preserve">способствуют целостному восприятию мира, позволяют выстраивать модели его отдельных процессов и явлений, а также </w:t>
      </w:r>
      <w:r>
        <w:rPr>
          <w:color w:val="000000"/>
          <w:sz w:val="26"/>
          <w:szCs w:val="26"/>
        </w:rPr>
        <w:t>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дисциплин, но и для решения многих практических задач во взрослой жизни. 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Основными</w:t>
      </w:r>
      <w:r>
        <w:rPr>
          <w:b/>
          <w:sz w:val="26"/>
          <w:szCs w:val="26"/>
        </w:rPr>
        <w:t xml:space="preserve"> целями</w:t>
      </w:r>
      <w:r>
        <w:rPr>
          <w:sz w:val="26"/>
          <w:szCs w:val="26"/>
        </w:rPr>
        <w:t xml:space="preserve"> начального обучения математике являются:</w:t>
      </w:r>
    </w:p>
    <w:p w:rsidR="00353D7E" w:rsidRDefault="00353D7E" w:rsidP="00353D7E">
      <w:pPr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Математическое развитие младших школьников.</w:t>
      </w:r>
    </w:p>
    <w:p w:rsidR="00353D7E" w:rsidRDefault="00353D7E" w:rsidP="00353D7E">
      <w:pPr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Формирование системы </w:t>
      </w:r>
      <w:r>
        <w:rPr>
          <w:color w:val="000000"/>
          <w:sz w:val="26"/>
          <w:szCs w:val="26"/>
        </w:rPr>
        <w:t xml:space="preserve">начальных </w:t>
      </w:r>
      <w:r>
        <w:rPr>
          <w:sz w:val="26"/>
          <w:szCs w:val="26"/>
        </w:rPr>
        <w:t>математических знаний.</w:t>
      </w:r>
    </w:p>
    <w:p w:rsidR="00353D7E" w:rsidRDefault="00353D7E" w:rsidP="00353D7E">
      <w:pPr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Воспитание интереса к математике</w:t>
      </w:r>
      <w:r>
        <w:rPr>
          <w:color w:val="000000"/>
          <w:sz w:val="26"/>
          <w:szCs w:val="26"/>
        </w:rPr>
        <w:t xml:space="preserve">, </w:t>
      </w:r>
      <w:r>
        <w:rPr>
          <w:sz w:val="26"/>
          <w:szCs w:val="26"/>
        </w:rPr>
        <w:t>к умственной деятельности.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Программа определяет ряд </w:t>
      </w:r>
      <w:r>
        <w:rPr>
          <w:b/>
          <w:sz w:val="26"/>
          <w:szCs w:val="26"/>
        </w:rPr>
        <w:t>задач</w:t>
      </w:r>
      <w:r>
        <w:rPr>
          <w:sz w:val="26"/>
          <w:szCs w:val="26"/>
        </w:rPr>
        <w:t>, решение которых направлено на достижение основных целей начального математического образования: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элем</w:t>
      </w:r>
      <w:bookmarkStart w:id="0" w:name="_GoBack"/>
      <w:bookmarkEnd w:id="0"/>
      <w:r>
        <w:rPr>
          <w:sz w:val="26"/>
          <w:szCs w:val="26"/>
        </w:rPr>
        <w:t xml:space="preserve">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>
        <w:rPr>
          <w:color w:val="000000"/>
          <w:sz w:val="26"/>
          <w:szCs w:val="26"/>
        </w:rPr>
        <w:t xml:space="preserve">устанавливать, </w:t>
      </w:r>
      <w:r>
        <w:rPr>
          <w:sz w:val="26"/>
          <w:szCs w:val="26"/>
        </w:rPr>
        <w:t xml:space="preserve">описывать, </w:t>
      </w:r>
      <w:r>
        <w:rPr>
          <w:color w:val="000000"/>
          <w:sz w:val="26"/>
          <w:szCs w:val="26"/>
        </w:rPr>
        <w:t xml:space="preserve">моделировать </w:t>
      </w:r>
      <w:r>
        <w:rPr>
          <w:sz w:val="26"/>
          <w:szCs w:val="26"/>
        </w:rPr>
        <w:t xml:space="preserve">и объяснять количественные и пространственные отношения); 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развитие основ логического, знаково-символического и алгоритмического мышления; 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развитие пространственного воображения;</w:t>
      </w:r>
    </w:p>
    <w:p w:rsidR="00353D7E" w:rsidRDefault="00353D7E" w:rsidP="00353D7E">
      <w:pPr>
        <w:jc w:val="both"/>
        <w:rPr>
          <w:sz w:val="26"/>
          <w:szCs w:val="26"/>
        </w:rPr>
      </w:pPr>
    </w:p>
    <w:p w:rsidR="00353D7E" w:rsidRDefault="00353D7E" w:rsidP="00353D7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-развитие математической речи;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формирование умения вести поиск информации и работать с ней;</w:t>
      </w:r>
    </w:p>
    <w:p w:rsidR="00353D7E" w:rsidRDefault="00353D7E" w:rsidP="00353D7E">
      <w:pPr>
        <w:tabs>
          <w:tab w:val="right" w:pos="9355"/>
        </w:tabs>
        <w:ind w:left="1069"/>
        <w:jc w:val="both"/>
        <w:rPr>
          <w:sz w:val="26"/>
          <w:szCs w:val="26"/>
        </w:rPr>
      </w:pPr>
      <w:r>
        <w:rPr>
          <w:sz w:val="26"/>
          <w:szCs w:val="26"/>
        </w:rPr>
        <w:t>-     развитие познавательных способностей;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воспитание стремления к расширению математических знаний;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формирование критичности мышления;</w:t>
      </w:r>
    </w:p>
    <w:p w:rsidR="00353D7E" w:rsidRDefault="00353D7E" w:rsidP="00353D7E">
      <w:pPr>
        <w:numPr>
          <w:ilvl w:val="0"/>
          <w:numId w:val="7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развитие умений аргументированно обосновывать и отстаивать высказанное суждение, оценивать и принимать суждения других.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>
        <w:rPr>
          <w:color w:val="000000"/>
          <w:sz w:val="26"/>
          <w:szCs w:val="26"/>
        </w:rPr>
        <w:t xml:space="preserve">усвоение начальных математических знаний, </w:t>
      </w:r>
      <w:r>
        <w:rPr>
          <w:sz w:val="26"/>
          <w:szCs w:val="26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353D7E" w:rsidRDefault="00353D7E" w:rsidP="00353D7E">
      <w:pPr>
        <w:ind w:firstLine="709"/>
        <w:jc w:val="center"/>
        <w:rPr>
          <w:color w:val="000000"/>
          <w:sz w:val="26"/>
          <w:szCs w:val="26"/>
        </w:rPr>
      </w:pPr>
      <w:r>
        <w:rPr>
          <w:b/>
          <w:kern w:val="2"/>
          <w:sz w:val="26"/>
          <w:szCs w:val="26"/>
        </w:rPr>
        <w:t>Общая характеристика учебного предмета</w:t>
      </w:r>
    </w:p>
    <w:p w:rsidR="00353D7E" w:rsidRDefault="00353D7E" w:rsidP="00353D7E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Начальный курс математики является курсом интегрированным: в нём объединён арифметический, геометрический и алгебраический материал. 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Содержание </w:t>
      </w:r>
      <w:r>
        <w:rPr>
          <w:sz w:val="26"/>
          <w:szCs w:val="26"/>
        </w:rPr>
        <w:t>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Арифметическим ядром программы является учебный материал, который, с одной стороны, представляет основы математической науки, а с другой – содержание, отобранное и проверенное многолетней педагогической практикой, подтвердившей необходимость его изучения в начальной школе.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Основа арифметического содержания – представления о натуральном числе и нуле, </w:t>
      </w:r>
      <w:r>
        <w:rPr>
          <w:color w:val="000000"/>
          <w:sz w:val="26"/>
          <w:szCs w:val="26"/>
        </w:rPr>
        <w:t>арифметических действиях (сложение, вычитание, умножение и деление)</w:t>
      </w:r>
      <w:proofErr w:type="gramStart"/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>Н</w:t>
      </w:r>
      <w:proofErr w:type="gramEnd"/>
      <w:r>
        <w:rPr>
          <w:sz w:val="26"/>
          <w:szCs w:val="26"/>
        </w:rPr>
        <w:t xml:space="preserve">а уроках математики у 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 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Программа предусматривает ознакомление с величинами (длин</w:t>
      </w:r>
      <w:r>
        <w:rPr>
          <w:color w:val="000000"/>
          <w:sz w:val="26"/>
          <w:szCs w:val="26"/>
        </w:rPr>
        <w:t>а</w:t>
      </w:r>
      <w:r>
        <w:rPr>
          <w:sz w:val="26"/>
          <w:szCs w:val="26"/>
        </w:rPr>
        <w:t>, площадь, масс</w:t>
      </w:r>
      <w:r>
        <w:rPr>
          <w:color w:val="000000"/>
          <w:sz w:val="26"/>
          <w:szCs w:val="26"/>
        </w:rPr>
        <w:t>а</w:t>
      </w:r>
      <w:r>
        <w:rPr>
          <w:sz w:val="26"/>
          <w:szCs w:val="26"/>
        </w:rPr>
        <w:t>, вместимость, время) и их измерением, с единицами измерения однородных величин и соотношениями между ними.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Важной особенностью программы является включение в неё элементов алгебраической пропедевтики (выражения с буквой, уравнения и их решение). 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>
        <w:rPr>
          <w:color w:val="000000"/>
          <w:sz w:val="26"/>
          <w:szCs w:val="26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(линейка, чертёжный угольник, циркуль). 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Программой предусмотрено целенаправленное формирование совокупности умений работать с информацией.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Изучение математики способствует развитию алгоритмического мышления младших школьников. </w:t>
      </w:r>
      <w:r>
        <w:rPr>
          <w:color w:val="000000"/>
          <w:sz w:val="26"/>
          <w:szCs w:val="26"/>
        </w:rPr>
        <w:t>Развитие а</w:t>
      </w:r>
      <w:r>
        <w:rPr>
          <w:sz w:val="26"/>
          <w:szCs w:val="26"/>
        </w:rPr>
        <w:t>лгоритмическо</w:t>
      </w:r>
      <w:r>
        <w:rPr>
          <w:color w:val="000000"/>
          <w:sz w:val="26"/>
          <w:szCs w:val="26"/>
        </w:rPr>
        <w:t>го</w:t>
      </w:r>
      <w:r>
        <w:rPr>
          <w:sz w:val="26"/>
          <w:szCs w:val="26"/>
        </w:rPr>
        <w:t xml:space="preserve"> мышлени</w:t>
      </w:r>
      <w:r>
        <w:rPr>
          <w:color w:val="000000"/>
          <w:sz w:val="26"/>
          <w:szCs w:val="26"/>
        </w:rPr>
        <w:t xml:space="preserve">я послужит базой </w:t>
      </w:r>
      <w:r>
        <w:rPr>
          <w:sz w:val="26"/>
          <w:szCs w:val="26"/>
        </w:rPr>
        <w:t>для успешного овладения компьютерной грамотностью.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самостоятельности, для постоянного совершенствования универсальных учебных действий.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</w:p>
    <w:p w:rsidR="00353D7E" w:rsidRDefault="00353D7E" w:rsidP="00353D7E">
      <w:pPr>
        <w:ind w:firstLine="709"/>
        <w:jc w:val="both"/>
        <w:rPr>
          <w:sz w:val="26"/>
          <w:szCs w:val="26"/>
        </w:rPr>
      </w:pPr>
    </w:p>
    <w:p w:rsidR="00353D7E" w:rsidRDefault="00353D7E" w:rsidP="00353D7E">
      <w:pPr>
        <w:tabs>
          <w:tab w:val="left" w:pos="1260"/>
          <w:tab w:val="left" w:pos="3261"/>
        </w:tabs>
        <w:autoSpaceDE w:val="0"/>
        <w:autoSpaceDN w:val="0"/>
        <w:adjustRightInd w:val="0"/>
        <w:ind w:firstLine="709"/>
        <w:jc w:val="center"/>
        <w:rPr>
          <w:b/>
          <w:kern w:val="2"/>
          <w:sz w:val="26"/>
          <w:szCs w:val="26"/>
        </w:rPr>
      </w:pPr>
      <w:r>
        <w:rPr>
          <w:b/>
          <w:kern w:val="2"/>
          <w:sz w:val="26"/>
          <w:szCs w:val="26"/>
        </w:rPr>
        <w:t>Описание места учебного предмета в учебном плане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изучение математики (надомное обучение) отводится  2 ч в неделю. Это 68 часов за учебный год. 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353D7E" w:rsidRDefault="00353D7E" w:rsidP="00353D7E">
      <w:pPr>
        <w:ind w:firstLine="709"/>
        <w:jc w:val="both"/>
        <w:rPr>
          <w:sz w:val="26"/>
          <w:szCs w:val="26"/>
        </w:rPr>
      </w:pPr>
    </w:p>
    <w:p w:rsidR="00353D7E" w:rsidRDefault="00353D7E" w:rsidP="00353D7E">
      <w:pPr>
        <w:rPr>
          <w:b/>
          <w:kern w:val="2"/>
          <w:sz w:val="26"/>
          <w:szCs w:val="26"/>
        </w:rPr>
      </w:pPr>
      <w:r>
        <w:rPr>
          <w:b/>
          <w:kern w:val="2"/>
          <w:sz w:val="26"/>
          <w:szCs w:val="26"/>
        </w:rPr>
        <w:t>Описание ценностных ориентиров содержания учебного предмета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</w:rPr>
      </w:pPr>
      <w:r>
        <w:rPr>
          <w:rStyle w:val="Zag11"/>
          <w:rFonts w:eastAsia="@Arial Unicode MS"/>
          <w:color w:val="000000"/>
          <w:sz w:val="26"/>
          <w:szCs w:val="26"/>
        </w:rPr>
        <w:t>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·</w:t>
      </w:r>
      <w:r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формирование основ гражданской идентичности личности </w:t>
      </w:r>
      <w:r>
        <w:rPr>
          <w:rStyle w:val="Zag11"/>
          <w:rFonts w:eastAsia="@Arial Unicode MS"/>
          <w:color w:val="000000"/>
          <w:sz w:val="26"/>
          <w:szCs w:val="26"/>
        </w:rPr>
        <w:t>на базе: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·</w:t>
      </w:r>
      <w:r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формирование психологических условий развития общения, сотрудничества </w:t>
      </w:r>
      <w:r>
        <w:rPr>
          <w:rStyle w:val="Zag11"/>
          <w:rFonts w:eastAsia="@Arial Unicode MS"/>
          <w:color w:val="000000"/>
          <w:sz w:val="26"/>
          <w:szCs w:val="26"/>
        </w:rPr>
        <w:t>на основе: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—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·</w:t>
      </w:r>
      <w:r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развитие ценностно-смысловой сферы личности </w:t>
      </w:r>
      <w:r>
        <w:rPr>
          <w:rStyle w:val="Zag11"/>
          <w:rFonts w:eastAsia="@Arial Unicode MS"/>
          <w:color w:val="000000"/>
          <w:sz w:val="26"/>
          <w:szCs w:val="26"/>
        </w:rPr>
        <w:t>на основе общечеловеческих принципов нравственности и гуманизма: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принятия и уважения ценностей семьи и образовательного учреждения, коллектива и общества и стремления следовать им;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 xml:space="preserve">– ориентации в нравственном содержании и </w:t>
      </w:r>
      <w:proofErr w:type="gramStart"/>
      <w:r>
        <w:rPr>
          <w:rStyle w:val="Zag11"/>
          <w:rFonts w:eastAsia="@Arial Unicode MS"/>
          <w:color w:val="000000"/>
          <w:sz w:val="26"/>
          <w:szCs w:val="26"/>
        </w:rPr>
        <w:t>смысле</w:t>
      </w:r>
      <w:proofErr w:type="gramEnd"/>
      <w:r>
        <w:rPr>
          <w:rStyle w:val="Zag11"/>
          <w:rFonts w:eastAsia="@Arial Unicode MS"/>
          <w:color w:val="000000"/>
          <w:sz w:val="26"/>
          <w:szCs w:val="26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·</w:t>
      </w:r>
      <w:r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развитие умения учиться </w:t>
      </w:r>
      <w:r>
        <w:rPr>
          <w:rStyle w:val="Zag11"/>
          <w:rFonts w:eastAsia="@Arial Unicode MS"/>
          <w:color w:val="000000"/>
          <w:sz w:val="26"/>
          <w:szCs w:val="26"/>
        </w:rPr>
        <w:t>как первого шага к самообразованию и самовоспитанию, а именно: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формирование умения учиться и способности к организации своей деятельности (планированию, контролю, оценке);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·</w:t>
      </w:r>
      <w:r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развитие самостоятельности, инициативы и ответственности личности </w:t>
      </w:r>
      <w:r>
        <w:rPr>
          <w:rStyle w:val="Zag11"/>
          <w:rFonts w:eastAsia="@Arial Unicode MS"/>
          <w:color w:val="000000"/>
          <w:sz w:val="26"/>
          <w:szCs w:val="26"/>
        </w:rPr>
        <w:t xml:space="preserve">как условия её </w:t>
      </w:r>
      <w:proofErr w:type="spellStart"/>
      <w:r>
        <w:rPr>
          <w:rStyle w:val="Zag11"/>
          <w:rFonts w:eastAsia="@Arial Unicode MS"/>
          <w:color w:val="000000"/>
          <w:sz w:val="26"/>
          <w:szCs w:val="26"/>
        </w:rPr>
        <w:t>самоактуализации</w:t>
      </w:r>
      <w:proofErr w:type="spellEnd"/>
      <w:r>
        <w:rPr>
          <w:rStyle w:val="Zag11"/>
          <w:rFonts w:eastAsia="@Arial Unicode MS"/>
          <w:color w:val="000000"/>
          <w:sz w:val="26"/>
          <w:szCs w:val="26"/>
        </w:rPr>
        <w:t>: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развитие готовности к самостоятельным поступкам и действиям, ответственности за их результаты;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формирование целеустремлённости и настойчивости в достижении целей;</w:t>
      </w:r>
    </w:p>
    <w:p w:rsidR="00353D7E" w:rsidRDefault="00353D7E" w:rsidP="00353D7E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>
        <w:rPr>
          <w:rStyle w:val="Zag11"/>
          <w:rFonts w:eastAsia="@Arial Unicode MS"/>
          <w:color w:val="000000"/>
          <w:sz w:val="26"/>
          <w:szCs w:val="26"/>
        </w:rPr>
        <w:t>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результаты труда других людей.</w:t>
      </w:r>
    </w:p>
    <w:p w:rsidR="00353D7E" w:rsidRDefault="00353D7E" w:rsidP="00353D7E">
      <w:pPr>
        <w:pStyle w:val="32"/>
        <w:spacing w:before="0"/>
        <w:ind w:firstLine="709"/>
      </w:pPr>
    </w:p>
    <w:p w:rsidR="00353D7E" w:rsidRDefault="00353D7E" w:rsidP="00353D7E">
      <w:pPr>
        <w:pStyle w:val="32"/>
        <w:spacing w:before="0"/>
        <w:ind w:firstLine="709"/>
        <w:rPr>
          <w:sz w:val="26"/>
          <w:szCs w:val="26"/>
        </w:rPr>
      </w:pPr>
    </w:p>
    <w:p w:rsidR="00353D7E" w:rsidRDefault="00353D7E" w:rsidP="00353D7E">
      <w:pPr>
        <w:pStyle w:val="32"/>
        <w:spacing w:before="0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Личностные, </w:t>
      </w:r>
      <w:proofErr w:type="spellStart"/>
      <w:r>
        <w:rPr>
          <w:sz w:val="26"/>
          <w:szCs w:val="26"/>
        </w:rPr>
        <w:t>метапредметные</w:t>
      </w:r>
      <w:proofErr w:type="spellEnd"/>
      <w:r>
        <w:rPr>
          <w:sz w:val="26"/>
          <w:szCs w:val="26"/>
        </w:rPr>
        <w:t xml:space="preserve"> и предметные результаты освоения учебного предмета</w:t>
      </w:r>
    </w:p>
    <w:p w:rsidR="00353D7E" w:rsidRDefault="00353D7E" w:rsidP="00353D7E">
      <w:pPr>
        <w:pStyle w:val="32"/>
        <w:spacing w:before="0"/>
        <w:ind w:firstLine="709"/>
        <w:rPr>
          <w:sz w:val="26"/>
          <w:szCs w:val="26"/>
        </w:rPr>
      </w:pPr>
    </w:p>
    <w:p w:rsidR="00353D7E" w:rsidRDefault="00353D7E" w:rsidP="00353D7E">
      <w:pPr>
        <w:ind w:firstLine="709"/>
        <w:rPr>
          <w:sz w:val="26"/>
          <w:szCs w:val="26"/>
        </w:rPr>
      </w:pPr>
      <w:r>
        <w:rPr>
          <w:b/>
          <w:sz w:val="26"/>
          <w:szCs w:val="26"/>
        </w:rPr>
        <w:t>Личностными результатами</w:t>
      </w:r>
      <w:r>
        <w:rPr>
          <w:sz w:val="26"/>
          <w:szCs w:val="26"/>
        </w:rPr>
        <w:t xml:space="preserve"> изучения предметно-методического курса «Математика» во 2-м классе является формирование следующих умений: </w:t>
      </w:r>
    </w:p>
    <w:p w:rsidR="00353D7E" w:rsidRDefault="00353D7E" w:rsidP="00353D7E">
      <w:pPr>
        <w:pStyle w:val="32"/>
        <w:numPr>
          <w:ilvl w:val="0"/>
          <w:numId w:val="8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Самостоятельно определять и высказывать самые простые, общие для всех людей правила поведения при совместной работе и сотрудничестве.</w:t>
      </w:r>
    </w:p>
    <w:p w:rsidR="00353D7E" w:rsidRDefault="00353D7E" w:rsidP="00353D7E">
      <w:pPr>
        <w:pStyle w:val="32"/>
        <w:numPr>
          <w:ilvl w:val="0"/>
          <w:numId w:val="9"/>
        </w:numPr>
        <w:spacing w:before="0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предложенных педагогом ситуациях общения и сотрудничества, опираясь на общие для всех простые правила поведения, самостоятельно  делать выбор, какой поступок совершить.</w:t>
      </w:r>
    </w:p>
    <w:p w:rsidR="00353D7E" w:rsidRDefault="00353D7E" w:rsidP="00353D7E">
      <w:pPr>
        <w:ind w:firstLine="709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Метапредметными</w:t>
      </w:r>
      <w:proofErr w:type="spellEnd"/>
      <w:r>
        <w:rPr>
          <w:b/>
          <w:sz w:val="26"/>
          <w:szCs w:val="26"/>
        </w:rPr>
        <w:t xml:space="preserve"> результатами</w:t>
      </w:r>
      <w:r>
        <w:rPr>
          <w:sz w:val="26"/>
          <w:szCs w:val="26"/>
        </w:rPr>
        <w:t xml:space="preserve"> изучения курса «Математика» во 2-м классе являются формирование следующих универсальных учебных действий. </w:t>
      </w:r>
    </w:p>
    <w:p w:rsidR="00353D7E" w:rsidRDefault="00353D7E" w:rsidP="00353D7E">
      <w:pPr>
        <w:pStyle w:val="32"/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i/>
          <w:sz w:val="26"/>
          <w:szCs w:val="26"/>
        </w:rPr>
        <w:t>Регулятивные УУД</w:t>
      </w:r>
      <w:r>
        <w:rPr>
          <w:b w:val="0"/>
          <w:sz w:val="26"/>
          <w:szCs w:val="26"/>
        </w:rPr>
        <w:t>:</w:t>
      </w:r>
    </w:p>
    <w:p w:rsidR="00353D7E" w:rsidRDefault="00353D7E" w:rsidP="00353D7E">
      <w:pPr>
        <w:pStyle w:val="32"/>
        <w:numPr>
          <w:ilvl w:val="0"/>
          <w:numId w:val="10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Определять цель деятельности на уроке с помощью учителя и самостоятельно. </w:t>
      </w:r>
    </w:p>
    <w:p w:rsidR="00353D7E" w:rsidRDefault="00353D7E" w:rsidP="00353D7E">
      <w:pPr>
        <w:pStyle w:val="32"/>
        <w:numPr>
          <w:ilvl w:val="0"/>
          <w:numId w:val="11"/>
        </w:numPr>
        <w:spacing w:before="0"/>
        <w:ind w:firstLine="709"/>
        <w:jc w:val="left"/>
        <w:rPr>
          <w:b w:val="0"/>
          <w:sz w:val="26"/>
          <w:szCs w:val="26"/>
        </w:rPr>
      </w:pPr>
      <w:proofErr w:type="gramStart"/>
      <w:r>
        <w:rPr>
          <w:b w:val="0"/>
          <w:sz w:val="26"/>
          <w:szCs w:val="26"/>
        </w:rPr>
        <w:t>Учиться совместно с учителем обнаруживать</w:t>
      </w:r>
      <w:proofErr w:type="gramEnd"/>
      <w:r>
        <w:rPr>
          <w:b w:val="0"/>
          <w:sz w:val="26"/>
          <w:szCs w:val="26"/>
        </w:rPr>
        <w:t xml:space="preserve"> и формулировать учебную проблему совместно с учителем.</w:t>
      </w:r>
    </w:p>
    <w:p w:rsidR="00353D7E" w:rsidRDefault="00353D7E" w:rsidP="00353D7E">
      <w:pPr>
        <w:pStyle w:val="32"/>
        <w:numPr>
          <w:ilvl w:val="0"/>
          <w:numId w:val="12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Высказывать свою версию, пытаться предлагать способ её проверки. Работая по предложенному плану, использовать необходимые средства (учебник, простейшие приборы и инструменты).</w:t>
      </w:r>
    </w:p>
    <w:p w:rsidR="00353D7E" w:rsidRDefault="00353D7E" w:rsidP="00353D7E">
      <w:pPr>
        <w:pStyle w:val="32"/>
        <w:numPr>
          <w:ilvl w:val="0"/>
          <w:numId w:val="13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Определять успешность выполнения задания в диалоге с учителем.</w:t>
      </w:r>
    </w:p>
    <w:p w:rsidR="00353D7E" w:rsidRDefault="00353D7E" w:rsidP="00353D7E">
      <w:pPr>
        <w:pStyle w:val="32"/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i/>
          <w:sz w:val="26"/>
          <w:szCs w:val="26"/>
        </w:rPr>
        <w:t>Познавательные УУД</w:t>
      </w:r>
      <w:r>
        <w:rPr>
          <w:b w:val="0"/>
          <w:sz w:val="26"/>
          <w:szCs w:val="26"/>
        </w:rPr>
        <w:t>:</w:t>
      </w:r>
    </w:p>
    <w:p w:rsidR="00353D7E" w:rsidRDefault="00353D7E" w:rsidP="00353D7E">
      <w:pPr>
        <w:pStyle w:val="32"/>
        <w:numPr>
          <w:ilvl w:val="0"/>
          <w:numId w:val="14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Ориентироваться в своей системе знаний: понимать, что нужна  дополнительная информация (знания) для решения учебной  задачи в один шаг.</w:t>
      </w:r>
    </w:p>
    <w:p w:rsidR="00353D7E" w:rsidRDefault="00353D7E" w:rsidP="00353D7E">
      <w:pPr>
        <w:pStyle w:val="32"/>
        <w:numPr>
          <w:ilvl w:val="0"/>
          <w:numId w:val="15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Делать предварительный отбор источников информации для  решения учебной задачи. </w:t>
      </w:r>
    </w:p>
    <w:p w:rsidR="00353D7E" w:rsidRDefault="00353D7E" w:rsidP="00353D7E">
      <w:pPr>
        <w:pStyle w:val="32"/>
        <w:numPr>
          <w:ilvl w:val="0"/>
          <w:numId w:val="16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Добывать новые знания: находить необходимую </w:t>
      </w:r>
      <w:proofErr w:type="gramStart"/>
      <w:r>
        <w:rPr>
          <w:b w:val="0"/>
          <w:sz w:val="26"/>
          <w:szCs w:val="26"/>
        </w:rPr>
        <w:t>информацию</w:t>
      </w:r>
      <w:proofErr w:type="gramEnd"/>
      <w:r>
        <w:rPr>
          <w:b w:val="0"/>
          <w:sz w:val="26"/>
          <w:szCs w:val="26"/>
        </w:rPr>
        <w:t xml:space="preserve"> как в учебнике, так и в предложенных учителем  словарях и энциклопедиях </w:t>
      </w:r>
    </w:p>
    <w:p w:rsidR="00353D7E" w:rsidRDefault="00353D7E" w:rsidP="00353D7E">
      <w:pPr>
        <w:pStyle w:val="32"/>
        <w:numPr>
          <w:ilvl w:val="0"/>
          <w:numId w:val="17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353D7E" w:rsidRDefault="00353D7E" w:rsidP="00353D7E">
      <w:pPr>
        <w:pStyle w:val="32"/>
        <w:numPr>
          <w:ilvl w:val="0"/>
          <w:numId w:val="18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Перерабатывать полученную информацию: наблюдать и делать  самостоятельные  выводы.</w:t>
      </w:r>
    </w:p>
    <w:p w:rsidR="00353D7E" w:rsidRDefault="00353D7E" w:rsidP="00353D7E">
      <w:pPr>
        <w:pStyle w:val="32"/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i/>
          <w:sz w:val="26"/>
          <w:szCs w:val="26"/>
        </w:rPr>
        <w:t>Коммуникативные УУД</w:t>
      </w:r>
      <w:r>
        <w:rPr>
          <w:b w:val="0"/>
          <w:sz w:val="26"/>
          <w:szCs w:val="26"/>
        </w:rPr>
        <w:t>:</w:t>
      </w:r>
    </w:p>
    <w:p w:rsidR="00353D7E" w:rsidRDefault="00353D7E" w:rsidP="00353D7E">
      <w:pPr>
        <w:pStyle w:val="32"/>
        <w:numPr>
          <w:ilvl w:val="0"/>
          <w:numId w:val="19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Донести свою позицию до других</w:t>
      </w:r>
      <w:r w:rsidR="00E25901">
        <w:rPr>
          <w:b w:val="0"/>
          <w:sz w:val="26"/>
          <w:szCs w:val="26"/>
        </w:rPr>
        <w:t xml:space="preserve"> </w:t>
      </w:r>
      <w:proofErr w:type="gramStart"/>
      <w:r>
        <w:rPr>
          <w:b w:val="0"/>
          <w:sz w:val="26"/>
          <w:szCs w:val="26"/>
        </w:rPr>
        <w:t>:о</w:t>
      </w:r>
      <w:proofErr w:type="gramEnd"/>
      <w:r>
        <w:rPr>
          <w:b w:val="0"/>
          <w:sz w:val="26"/>
          <w:szCs w:val="26"/>
        </w:rPr>
        <w:t>формлять свою мысль в устной и письменной речи (на уровне одного предложения или небольшого текста).</w:t>
      </w:r>
    </w:p>
    <w:p w:rsidR="00353D7E" w:rsidRDefault="00353D7E" w:rsidP="00353D7E">
      <w:pPr>
        <w:pStyle w:val="32"/>
        <w:numPr>
          <w:ilvl w:val="0"/>
          <w:numId w:val="20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Слушать и понимать речь других, вступать в беседу.</w:t>
      </w:r>
    </w:p>
    <w:p w:rsidR="00353D7E" w:rsidRDefault="00353D7E" w:rsidP="00353D7E">
      <w:pPr>
        <w:pStyle w:val="32"/>
        <w:numPr>
          <w:ilvl w:val="0"/>
          <w:numId w:val="21"/>
        </w:numPr>
        <w:spacing w:before="0"/>
        <w:ind w:firstLine="709"/>
        <w:jc w:val="lef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Совместно договариваться о  правилах общения и поведения в школе и следовать им.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Предметными результатами</w:t>
      </w:r>
      <w:r>
        <w:rPr>
          <w:sz w:val="26"/>
          <w:szCs w:val="26"/>
        </w:rPr>
        <w:t xml:space="preserve"> изучения курса «Математика» во 2-м классе являются формирование следующих умений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Учащиеся должны </w:t>
      </w:r>
      <w:r>
        <w:rPr>
          <w:bCs/>
          <w:color w:val="000000"/>
          <w:sz w:val="26"/>
          <w:szCs w:val="26"/>
        </w:rPr>
        <w:t>уметь:</w:t>
      </w:r>
    </w:p>
    <w:p w:rsidR="00353D7E" w:rsidRDefault="00353D7E" w:rsidP="00353D7E">
      <w:pPr>
        <w:widowControl w:val="0"/>
        <w:numPr>
          <w:ilvl w:val="0"/>
          <w:numId w:val="22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использовать при выполнении заданий названия и последовательность чисел от 1 до 100; </w:t>
      </w:r>
    </w:p>
    <w:p w:rsidR="00353D7E" w:rsidRDefault="00353D7E" w:rsidP="00353D7E">
      <w:pPr>
        <w:widowControl w:val="0"/>
        <w:numPr>
          <w:ilvl w:val="0"/>
          <w:numId w:val="22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использовать при вычислениях на уровне навыка знание табличных случаев сложения однозначных чисел и  соответствующих им случаев вычитания в пределах 20;</w:t>
      </w:r>
    </w:p>
    <w:p w:rsidR="00353D7E" w:rsidRDefault="00353D7E" w:rsidP="00353D7E">
      <w:pPr>
        <w:widowControl w:val="0"/>
        <w:numPr>
          <w:ilvl w:val="0"/>
          <w:numId w:val="22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использовать при выполнении арифметических действий названия и обозначения операций умножения и деления;</w:t>
      </w:r>
    </w:p>
    <w:p w:rsidR="00353D7E" w:rsidRDefault="00353D7E" w:rsidP="00353D7E">
      <w:pPr>
        <w:widowControl w:val="0"/>
        <w:numPr>
          <w:ilvl w:val="0"/>
          <w:numId w:val="22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осознанно следовать алгоритму выполнения действий в выражениях со скобками и без них;</w:t>
      </w:r>
    </w:p>
    <w:p w:rsidR="00353D7E" w:rsidRDefault="00353D7E" w:rsidP="00353D7E">
      <w:pPr>
        <w:widowControl w:val="0"/>
        <w:numPr>
          <w:ilvl w:val="0"/>
          <w:numId w:val="22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использовать в речи названия единиц измерения длины, объёма: метр, дециметр, сантиметр, килограмм;</w:t>
      </w:r>
    </w:p>
    <w:p w:rsidR="00353D7E" w:rsidRDefault="00353D7E" w:rsidP="00353D7E">
      <w:pPr>
        <w:widowControl w:val="0"/>
        <w:numPr>
          <w:ilvl w:val="0"/>
          <w:numId w:val="2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читать, записывать и сравнивать числа в пределах 100;</w:t>
      </w:r>
    </w:p>
    <w:p w:rsidR="00353D7E" w:rsidRDefault="00353D7E" w:rsidP="00353D7E">
      <w:pPr>
        <w:widowControl w:val="0"/>
        <w:numPr>
          <w:ilvl w:val="0"/>
          <w:numId w:val="2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осознанно следовать  алгоритмам устного и письменного сложения и вычитания чисел в пределах 100;</w:t>
      </w:r>
    </w:p>
    <w:p w:rsidR="00353D7E" w:rsidRDefault="00353D7E" w:rsidP="00353D7E">
      <w:pPr>
        <w:widowControl w:val="0"/>
        <w:numPr>
          <w:ilvl w:val="0"/>
          <w:numId w:val="2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решать задачи в 1-2 действия на сложение и </w:t>
      </w:r>
      <w:proofErr w:type="gramStart"/>
      <w:r>
        <w:rPr>
          <w:color w:val="000000"/>
          <w:sz w:val="26"/>
          <w:szCs w:val="26"/>
        </w:rPr>
        <w:t>вычитание</w:t>
      </w:r>
      <w:proofErr w:type="gramEnd"/>
      <w:r>
        <w:rPr>
          <w:color w:val="000000"/>
          <w:sz w:val="26"/>
          <w:szCs w:val="26"/>
        </w:rPr>
        <w:t xml:space="preserve"> и простые задачи:</w:t>
      </w:r>
    </w:p>
    <w:p w:rsidR="00353D7E" w:rsidRDefault="00353D7E" w:rsidP="00353D7E">
      <w:pPr>
        <w:shd w:val="clear" w:color="auto" w:fill="FFFFFF"/>
        <w:tabs>
          <w:tab w:val="left" w:pos="538"/>
        </w:tabs>
        <w:ind w:firstLine="709"/>
        <w:jc w:val="both"/>
        <w:rPr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>а)</w:t>
      </w:r>
      <w:r>
        <w:rPr>
          <w:color w:val="000000"/>
          <w:sz w:val="26"/>
          <w:szCs w:val="26"/>
        </w:rPr>
        <w:t> раскрывающие смысл действий сложения, вычитания, умножения и деления;</w:t>
      </w:r>
    </w:p>
    <w:p w:rsidR="00353D7E" w:rsidRDefault="00353D7E" w:rsidP="00353D7E">
      <w:pPr>
        <w:shd w:val="clear" w:color="auto" w:fill="FFFFFF"/>
        <w:tabs>
          <w:tab w:val="left" w:pos="538"/>
        </w:tabs>
        <w:ind w:firstLine="709"/>
        <w:jc w:val="both"/>
        <w:rPr>
          <w:sz w:val="26"/>
          <w:szCs w:val="26"/>
        </w:rPr>
      </w:pPr>
      <w:r>
        <w:rPr>
          <w:color w:val="000000"/>
          <w:spacing w:val="-10"/>
          <w:sz w:val="26"/>
          <w:szCs w:val="26"/>
        </w:rPr>
        <w:t>б)</w:t>
      </w:r>
      <w:r>
        <w:rPr>
          <w:color w:val="000000"/>
          <w:sz w:val="26"/>
          <w:szCs w:val="26"/>
        </w:rPr>
        <w:t xml:space="preserve"> использующие понятия «увеличить </w:t>
      </w:r>
      <w:proofErr w:type="gramStart"/>
      <w:r>
        <w:rPr>
          <w:color w:val="000000"/>
          <w:sz w:val="26"/>
          <w:szCs w:val="26"/>
        </w:rPr>
        <w:t>в</w:t>
      </w:r>
      <w:proofErr w:type="gramEnd"/>
      <w:r>
        <w:rPr>
          <w:color w:val="000000"/>
          <w:sz w:val="26"/>
          <w:szCs w:val="26"/>
        </w:rPr>
        <w:t xml:space="preserve"> (на)...», «уменьшить в (на)...»;</w:t>
      </w:r>
    </w:p>
    <w:p w:rsidR="00353D7E" w:rsidRDefault="00353D7E" w:rsidP="00353D7E">
      <w:pPr>
        <w:shd w:val="clear" w:color="auto" w:fill="FFFFFF"/>
        <w:tabs>
          <w:tab w:val="left" w:pos="538"/>
        </w:tabs>
        <w:ind w:firstLine="709"/>
        <w:jc w:val="both"/>
        <w:rPr>
          <w:sz w:val="26"/>
          <w:szCs w:val="26"/>
        </w:rPr>
      </w:pPr>
      <w:r>
        <w:rPr>
          <w:color w:val="000000"/>
          <w:spacing w:val="-3"/>
          <w:sz w:val="26"/>
          <w:szCs w:val="26"/>
        </w:rPr>
        <w:t>в)</w:t>
      </w:r>
      <w:r>
        <w:rPr>
          <w:color w:val="000000"/>
          <w:sz w:val="26"/>
          <w:szCs w:val="26"/>
        </w:rPr>
        <w:t> на разностное и кратное сравнение;</w:t>
      </w:r>
    </w:p>
    <w:p w:rsidR="00353D7E" w:rsidRDefault="00353D7E" w:rsidP="00353D7E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измерять длину данного отрезка, чертить отрезок данной длины;</w:t>
      </w:r>
    </w:p>
    <w:p w:rsidR="00353D7E" w:rsidRDefault="00353D7E" w:rsidP="00353D7E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узнавать и называть плоские углы: прямой, тупой и </w:t>
      </w:r>
      <w:proofErr w:type="gramStart"/>
      <w:r>
        <w:rPr>
          <w:color w:val="000000"/>
          <w:sz w:val="26"/>
          <w:szCs w:val="26"/>
        </w:rPr>
        <w:t>острый</w:t>
      </w:r>
      <w:proofErr w:type="gramEnd"/>
      <w:r>
        <w:rPr>
          <w:color w:val="000000"/>
          <w:sz w:val="26"/>
          <w:szCs w:val="26"/>
        </w:rPr>
        <w:t>;</w:t>
      </w:r>
    </w:p>
    <w:p w:rsidR="00353D7E" w:rsidRDefault="00353D7E" w:rsidP="00353D7E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узнавать и называть плоские геометрические фигуры: треугольник, четырёхугольник, пятиугольник, шестиугольник, многоугольник;</w:t>
      </w:r>
    </w:p>
    <w:p w:rsidR="00353D7E" w:rsidRDefault="00353D7E" w:rsidP="00353D7E">
      <w:pPr>
        <w:widowControl w:val="0"/>
        <w:numPr>
          <w:ilvl w:val="0"/>
          <w:numId w:val="2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находить периметр многоугольника (треугольника, четырёхугольника).</w:t>
      </w:r>
    </w:p>
    <w:p w:rsidR="00353D7E" w:rsidRDefault="00353D7E" w:rsidP="00353D7E">
      <w:pPr>
        <w:ind w:firstLine="709"/>
        <w:jc w:val="center"/>
        <w:rPr>
          <w:sz w:val="26"/>
          <w:szCs w:val="26"/>
        </w:rPr>
      </w:pPr>
      <w:r>
        <w:rPr>
          <w:b/>
          <w:sz w:val="26"/>
          <w:szCs w:val="26"/>
        </w:rPr>
        <w:t>СОДЕРЖАНИЕ КУРСА</w:t>
      </w:r>
      <w:r w:rsidR="00E25901">
        <w:rPr>
          <w:b/>
          <w:sz w:val="26"/>
          <w:szCs w:val="26"/>
        </w:rPr>
        <w:t xml:space="preserve"> ДЛЯ НАДОМНОГО ОБУЧЕНИЯ.</w:t>
      </w:r>
    </w:p>
    <w:p w:rsidR="00353D7E" w:rsidRDefault="00353D7E" w:rsidP="00353D7E">
      <w:pPr>
        <w:shd w:val="clear" w:color="auto" w:fill="FFFFFF"/>
        <w:ind w:firstLine="709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2-й класс</w:t>
      </w:r>
      <w:r w:rsidR="005B18E1">
        <w:rPr>
          <w:b/>
          <w:bCs/>
          <w:sz w:val="26"/>
          <w:szCs w:val="26"/>
        </w:rPr>
        <w:t xml:space="preserve"> </w:t>
      </w:r>
      <w:r w:rsidR="00B331D6">
        <w:rPr>
          <w:bCs/>
          <w:sz w:val="26"/>
          <w:szCs w:val="26"/>
        </w:rPr>
        <w:t>(2 часа в неделю, всего – 68</w:t>
      </w:r>
      <w:r>
        <w:rPr>
          <w:bCs/>
          <w:sz w:val="26"/>
          <w:szCs w:val="26"/>
        </w:rPr>
        <w:t xml:space="preserve"> ч)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Числа и операции над ними.</w:t>
      </w:r>
    </w:p>
    <w:p w:rsidR="00353D7E" w:rsidRDefault="00353D7E" w:rsidP="00353D7E">
      <w:pPr>
        <w:shd w:val="clear" w:color="auto" w:fill="FFFFFF"/>
        <w:ind w:firstLine="709"/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Числа от 1 до 100.</w:t>
      </w:r>
    </w:p>
    <w:p w:rsidR="00353D7E" w:rsidRDefault="00E25901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Нумерация (7ч</w:t>
      </w:r>
      <w:r w:rsidR="00353D7E">
        <w:rPr>
          <w:i/>
          <w:iCs/>
          <w:sz w:val="26"/>
          <w:szCs w:val="26"/>
        </w:rPr>
        <w:t>)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Устная и письменная нумерация двузначных чисел. Разряд десятков и разряд единиц, их место в записи чисел.</w:t>
      </w:r>
    </w:p>
    <w:p w:rsidR="00353D7E" w:rsidRDefault="005B18E1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Сложение и вычитание чисел.(31</w:t>
      </w:r>
      <w:r w:rsidR="00353D7E">
        <w:rPr>
          <w:i/>
          <w:iCs/>
          <w:sz w:val="26"/>
          <w:szCs w:val="26"/>
        </w:rPr>
        <w:t>ч)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Операции сложения и вычитания. Взаимосвязь операций сложения и вычитания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Сложение и вычитание двузначных чисел, оканчивающихся нулями.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Устные и письменные приёмы сложения и вычитания чисел в пределах 100.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Алгоритмы сложения и вычитания.</w:t>
      </w:r>
    </w:p>
    <w:p w:rsidR="00353D7E" w:rsidRDefault="00E25901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Умножение и деление чисел.(18</w:t>
      </w:r>
      <w:r w:rsidR="00353D7E">
        <w:rPr>
          <w:i/>
          <w:iCs/>
          <w:sz w:val="26"/>
          <w:szCs w:val="26"/>
        </w:rPr>
        <w:t>ч)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Величины и их измерение.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Длина. Единица измерения длины – метр. Соотношения между единицами измерения длины.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Перевод именованных чисел в заданные единицы (раздробление и превращение).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Периметр многоугольника. Формулы периметра квадрата и прямоугольника.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Цена, количество и стоимость товара.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Время. Единица времени – час.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Текстовые задачи.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Простые и составные текстовые задачи, при решении которых используется:</w:t>
      </w:r>
    </w:p>
    <w:p w:rsidR="00353D7E" w:rsidRDefault="00353D7E" w:rsidP="00353D7E">
      <w:pPr>
        <w:shd w:val="clear" w:color="auto" w:fill="FFFFFF"/>
        <w:tabs>
          <w:tab w:val="left" w:pos="528"/>
        </w:tabs>
        <w:ind w:firstLine="709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>а)</w:t>
      </w:r>
      <w:r>
        <w:rPr>
          <w:sz w:val="26"/>
          <w:szCs w:val="26"/>
        </w:rPr>
        <w:t> смысл действий сложения, вычитания, умножения и деления;</w:t>
      </w:r>
    </w:p>
    <w:p w:rsidR="00353D7E" w:rsidRDefault="00353D7E" w:rsidP="00353D7E">
      <w:pPr>
        <w:shd w:val="clear" w:color="auto" w:fill="FFFFFF"/>
        <w:tabs>
          <w:tab w:val="left" w:pos="528"/>
        </w:tabs>
        <w:ind w:firstLine="709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>в) </w:t>
      </w:r>
      <w:r>
        <w:rPr>
          <w:sz w:val="26"/>
          <w:szCs w:val="26"/>
        </w:rPr>
        <w:t>разностное сравнение;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Элементы геометрии.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Обозначение геометрических фигур буквами.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Острые и тупые углы.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Составление плоских фигур из частей. Деление плоских фигур на части.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Элементы алгебры.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Переменная. Выражения с переменной. Нахождение значений выражений </w:t>
      </w:r>
      <w:proofErr w:type="spellStart"/>
      <w:r>
        <w:rPr>
          <w:sz w:val="26"/>
          <w:szCs w:val="26"/>
        </w:rPr>
        <w:t>вида</w:t>
      </w:r>
      <w:r>
        <w:rPr>
          <w:i/>
          <w:iCs/>
          <w:sz w:val="26"/>
          <w:szCs w:val="26"/>
        </w:rPr>
        <w:t>а</w:t>
      </w:r>
      <w:proofErr w:type="spellEnd"/>
      <w:r>
        <w:rPr>
          <w:i/>
          <w:iCs/>
          <w:sz w:val="26"/>
          <w:szCs w:val="26"/>
        </w:rPr>
        <w:t> </w:t>
      </w:r>
      <w:r>
        <w:rPr>
          <w:sz w:val="26"/>
          <w:szCs w:val="26"/>
        </w:rPr>
        <w:t>± 5; 4</w:t>
      </w:r>
      <w:r>
        <w:rPr>
          <w:sz w:val="26"/>
          <w:szCs w:val="26"/>
          <w:lang w:val="en-US"/>
        </w:rPr>
        <w:t> </w:t>
      </w:r>
      <w:r>
        <w:rPr>
          <w:spacing w:val="47"/>
          <w:sz w:val="26"/>
          <w:szCs w:val="26"/>
        </w:rPr>
        <w:t>–</w:t>
      </w:r>
      <w:r>
        <w:rPr>
          <w:spacing w:val="47"/>
          <w:sz w:val="26"/>
          <w:szCs w:val="26"/>
          <w:lang w:val="en-US"/>
        </w:rPr>
        <w:t> </w:t>
      </w:r>
      <w:r>
        <w:rPr>
          <w:i/>
          <w:iCs/>
          <w:sz w:val="26"/>
          <w:szCs w:val="26"/>
        </w:rPr>
        <w:t>а</w:t>
      </w:r>
      <w:r>
        <w:rPr>
          <w:iCs/>
          <w:sz w:val="26"/>
          <w:szCs w:val="26"/>
        </w:rPr>
        <w:t xml:space="preserve">; </w:t>
      </w:r>
      <w:r>
        <w:rPr>
          <w:sz w:val="26"/>
          <w:szCs w:val="26"/>
        </w:rPr>
        <w:t xml:space="preserve">при заданных числовых значениях переменной. 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353D7E" w:rsidRDefault="00353D7E" w:rsidP="00353D7E">
      <w:pPr>
        <w:shd w:val="clear" w:color="auto" w:fill="FFFFFF"/>
        <w:ind w:firstLine="709"/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Решение уравнений </w:t>
      </w:r>
      <w:proofErr w:type="spellStart"/>
      <w:r>
        <w:rPr>
          <w:sz w:val="26"/>
          <w:szCs w:val="26"/>
        </w:rPr>
        <w:t>вида</w:t>
      </w:r>
      <w:r>
        <w:rPr>
          <w:i/>
          <w:iCs/>
          <w:sz w:val="26"/>
          <w:szCs w:val="26"/>
        </w:rPr>
        <w:t>а</w:t>
      </w:r>
      <w:proofErr w:type="spellEnd"/>
      <w:r>
        <w:rPr>
          <w:i/>
          <w:iCs/>
          <w:sz w:val="26"/>
          <w:szCs w:val="26"/>
        </w:rPr>
        <w:t xml:space="preserve"> ± х = </w:t>
      </w:r>
      <w:r>
        <w:rPr>
          <w:i/>
          <w:iCs/>
          <w:sz w:val="26"/>
          <w:szCs w:val="26"/>
          <w:lang w:val="en-US"/>
        </w:rPr>
        <w:t>b</w:t>
      </w:r>
      <w:r>
        <w:rPr>
          <w:i/>
          <w:iCs/>
          <w:sz w:val="26"/>
          <w:szCs w:val="26"/>
        </w:rPr>
        <w:t>; х</w:t>
      </w:r>
      <w:r>
        <w:rPr>
          <w:sz w:val="26"/>
          <w:szCs w:val="26"/>
          <w:lang w:val="en-US"/>
        </w:rPr>
        <w:t> </w:t>
      </w:r>
      <w:r>
        <w:rPr>
          <w:spacing w:val="47"/>
          <w:sz w:val="26"/>
          <w:szCs w:val="26"/>
        </w:rPr>
        <w:t>–</w:t>
      </w:r>
      <w:r>
        <w:rPr>
          <w:spacing w:val="47"/>
          <w:sz w:val="26"/>
          <w:szCs w:val="26"/>
          <w:lang w:val="en-US"/>
        </w:rPr>
        <w:t> </w:t>
      </w:r>
      <w:r>
        <w:rPr>
          <w:i/>
          <w:iCs/>
          <w:sz w:val="26"/>
          <w:szCs w:val="26"/>
        </w:rPr>
        <w:t xml:space="preserve">а = </w:t>
      </w:r>
      <w:r>
        <w:rPr>
          <w:i/>
          <w:iCs/>
          <w:sz w:val="26"/>
          <w:szCs w:val="26"/>
          <w:lang w:val="en-US"/>
        </w:rPr>
        <w:t>b</w:t>
      </w:r>
      <w:r>
        <w:rPr>
          <w:i/>
          <w:iCs/>
          <w:sz w:val="26"/>
          <w:szCs w:val="26"/>
        </w:rPr>
        <w:t>; а</w:t>
      </w:r>
      <w:r>
        <w:rPr>
          <w:sz w:val="26"/>
          <w:szCs w:val="26"/>
          <w:lang w:val="en-US"/>
        </w:rPr>
        <w:t> </w:t>
      </w:r>
      <w:r>
        <w:rPr>
          <w:spacing w:val="47"/>
          <w:sz w:val="26"/>
          <w:szCs w:val="26"/>
        </w:rPr>
        <w:t>–</w:t>
      </w:r>
      <w:r>
        <w:rPr>
          <w:spacing w:val="47"/>
          <w:sz w:val="26"/>
          <w:szCs w:val="26"/>
          <w:lang w:val="en-US"/>
        </w:rPr>
        <w:t> </w:t>
      </w:r>
      <w:r>
        <w:rPr>
          <w:i/>
          <w:iCs/>
          <w:sz w:val="26"/>
          <w:szCs w:val="26"/>
        </w:rPr>
        <w:t xml:space="preserve">х = </w:t>
      </w:r>
      <w:r>
        <w:rPr>
          <w:i/>
          <w:iCs/>
          <w:sz w:val="26"/>
          <w:szCs w:val="26"/>
          <w:lang w:val="en-US"/>
        </w:rPr>
        <w:t>b</w:t>
      </w:r>
      <w:r>
        <w:rPr>
          <w:i/>
          <w:iCs/>
          <w:sz w:val="26"/>
          <w:szCs w:val="26"/>
        </w:rPr>
        <w:t xml:space="preserve">; 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Занимательные и нестандартные задачи.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Логические задачи. Арифметические лабиринты, магические фигуры, математические фокусы.</w:t>
      </w:r>
    </w:p>
    <w:p w:rsidR="00353D7E" w:rsidRDefault="00353D7E" w:rsidP="00353D7E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Задачи на разрезание и составление фигур. Задачи с палочками.</w:t>
      </w:r>
    </w:p>
    <w:p w:rsidR="00353D7E" w:rsidRDefault="00E25901" w:rsidP="00353D7E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  <w:r>
        <w:rPr>
          <w:bCs/>
          <w:i/>
          <w:sz w:val="26"/>
          <w:szCs w:val="26"/>
        </w:rPr>
        <w:t>Итоговое повторение.(5</w:t>
      </w:r>
      <w:r w:rsidR="00353D7E">
        <w:rPr>
          <w:bCs/>
          <w:i/>
          <w:sz w:val="26"/>
          <w:szCs w:val="26"/>
        </w:rPr>
        <w:t>ч)</w:t>
      </w:r>
    </w:p>
    <w:p w:rsidR="00353D7E" w:rsidRDefault="00353D7E" w:rsidP="00353D7E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</w:p>
    <w:p w:rsidR="00353D7E" w:rsidRDefault="00353D7E" w:rsidP="00353D7E">
      <w:pPr>
        <w:shd w:val="clear" w:color="auto" w:fill="FFFFFF"/>
        <w:tabs>
          <w:tab w:val="left" w:pos="432"/>
        </w:tabs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Контроль.</w:t>
      </w:r>
    </w:p>
    <w:p w:rsidR="00353D7E" w:rsidRDefault="00353D7E" w:rsidP="00353D7E">
      <w:pPr>
        <w:shd w:val="clear" w:color="auto" w:fill="FFFFFF"/>
        <w:tabs>
          <w:tab w:val="left" w:pos="432"/>
        </w:tabs>
        <w:ind w:firstLine="709"/>
        <w:jc w:val="both"/>
        <w:rPr>
          <w:bCs/>
          <w:sz w:val="26"/>
          <w:szCs w:val="26"/>
        </w:rPr>
      </w:pPr>
      <w:r>
        <w:rPr>
          <w:bCs/>
          <w:i/>
          <w:sz w:val="26"/>
          <w:szCs w:val="26"/>
        </w:rPr>
        <w:t xml:space="preserve">             </w:t>
      </w:r>
      <w:r w:rsidR="005B18E1">
        <w:rPr>
          <w:bCs/>
          <w:sz w:val="26"/>
          <w:szCs w:val="26"/>
        </w:rPr>
        <w:t>Контрольных работ -7</w:t>
      </w:r>
    </w:p>
    <w:p w:rsidR="00353D7E" w:rsidRDefault="00353D7E" w:rsidP="00353D7E">
      <w:pPr>
        <w:shd w:val="clear" w:color="auto" w:fill="FFFFFF"/>
        <w:tabs>
          <w:tab w:val="left" w:pos="432"/>
        </w:tabs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        </w:t>
      </w:r>
    </w:p>
    <w:p w:rsidR="00353D7E" w:rsidRDefault="00353D7E" w:rsidP="00353D7E">
      <w:pPr>
        <w:shd w:val="clear" w:color="auto" w:fill="FFFFFF"/>
        <w:tabs>
          <w:tab w:val="left" w:pos="432"/>
        </w:tabs>
        <w:ind w:firstLine="709"/>
        <w:jc w:val="both"/>
        <w:rPr>
          <w:bCs/>
          <w:sz w:val="26"/>
          <w:szCs w:val="26"/>
        </w:rPr>
      </w:pPr>
    </w:p>
    <w:p w:rsidR="00353D7E" w:rsidRDefault="00353D7E" w:rsidP="00353D7E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</w:p>
    <w:p w:rsidR="00353D7E" w:rsidRDefault="00353D7E" w:rsidP="00353D7E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</w:p>
    <w:p w:rsidR="00353D7E" w:rsidRDefault="00353D7E" w:rsidP="00353D7E">
      <w:pPr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Материально-техническое обеспечение образовательного процесса</w:t>
      </w:r>
    </w:p>
    <w:p w:rsidR="00353D7E" w:rsidRDefault="00353D7E" w:rsidP="00353D7E">
      <w:pPr>
        <w:ind w:firstLine="709"/>
        <w:jc w:val="center"/>
        <w:rPr>
          <w:b/>
          <w:color w:val="FF0000"/>
          <w:sz w:val="26"/>
          <w:szCs w:val="26"/>
        </w:rPr>
      </w:pPr>
    </w:p>
    <w:p w:rsidR="00353D7E" w:rsidRDefault="00353D7E" w:rsidP="00353D7E">
      <w:pPr>
        <w:ind w:firstLine="709"/>
        <w:rPr>
          <w:sz w:val="26"/>
          <w:szCs w:val="26"/>
        </w:rPr>
      </w:pPr>
      <w:proofErr w:type="spellStart"/>
      <w:r>
        <w:rPr>
          <w:sz w:val="26"/>
          <w:szCs w:val="26"/>
        </w:rPr>
        <w:t>М.И.Моро</w:t>
      </w:r>
      <w:proofErr w:type="spellEnd"/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др. Математика. Программа: 1-4 классы. </w:t>
      </w:r>
    </w:p>
    <w:p w:rsidR="00353D7E" w:rsidRDefault="00353D7E" w:rsidP="00353D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Моро М.И., Степанова С.В., Волкова С.И. Математика:  Учебник: 2 класс: В 2 ч.</w:t>
      </w:r>
    </w:p>
    <w:p w:rsidR="00353D7E" w:rsidRDefault="00353D7E" w:rsidP="00353D7E">
      <w:pPr>
        <w:ind w:firstLine="709"/>
        <w:rPr>
          <w:sz w:val="26"/>
          <w:szCs w:val="26"/>
        </w:rPr>
      </w:pPr>
      <w:r>
        <w:rPr>
          <w:sz w:val="26"/>
          <w:szCs w:val="26"/>
        </w:rPr>
        <w:t>2.  Моро М.И., Волкова С.И. Математика: Рабочая тетрадь: 2 класс: В 2 ч.</w:t>
      </w:r>
    </w:p>
    <w:p w:rsidR="00353D7E" w:rsidRDefault="00353D7E" w:rsidP="00353D7E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Методические пособия для учителя</w:t>
      </w:r>
    </w:p>
    <w:p w:rsidR="00353D7E" w:rsidRDefault="00353D7E" w:rsidP="00353D7E">
      <w:pPr>
        <w:ind w:firstLine="709"/>
        <w:jc w:val="both"/>
        <w:rPr>
          <w:b/>
          <w:sz w:val="26"/>
          <w:szCs w:val="26"/>
        </w:rPr>
      </w:pPr>
    </w:p>
    <w:p w:rsidR="00353D7E" w:rsidRDefault="00353D7E" w:rsidP="00353D7E">
      <w:pPr>
        <w:rPr>
          <w:sz w:val="26"/>
          <w:szCs w:val="26"/>
        </w:rPr>
      </w:pPr>
    </w:p>
    <w:p w:rsidR="00353D7E" w:rsidRDefault="00353D7E" w:rsidP="00353D7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Используемая литература:</w:t>
      </w:r>
    </w:p>
    <w:p w:rsidR="00353D7E" w:rsidRDefault="00353D7E" w:rsidP="00353D7E">
      <w:pPr>
        <w:rPr>
          <w:sz w:val="26"/>
          <w:szCs w:val="26"/>
        </w:rPr>
      </w:pPr>
    </w:p>
    <w:p w:rsidR="00353D7E" w:rsidRDefault="00353D7E" w:rsidP="00353D7E">
      <w:pPr>
        <w:numPr>
          <w:ilvl w:val="0"/>
          <w:numId w:val="25"/>
        </w:numPr>
        <w:jc w:val="both"/>
        <w:rPr>
          <w:sz w:val="26"/>
          <w:szCs w:val="26"/>
        </w:rPr>
      </w:pPr>
      <w:r>
        <w:rPr>
          <w:sz w:val="26"/>
          <w:szCs w:val="26"/>
        </w:rPr>
        <w:t>Моро М.И., Степанова С.В., Волкова С.И. Математика:  Учебник:2 клас</w:t>
      </w:r>
      <w:r w:rsidR="004C61E6">
        <w:rPr>
          <w:sz w:val="26"/>
          <w:szCs w:val="26"/>
        </w:rPr>
        <w:t>с: В 2 ч. М. «Просвещение», 2014</w:t>
      </w:r>
      <w:r w:rsidR="005464DA">
        <w:rPr>
          <w:sz w:val="26"/>
          <w:szCs w:val="26"/>
        </w:rPr>
        <w:t>г</w:t>
      </w:r>
    </w:p>
    <w:p w:rsidR="00353D7E" w:rsidRDefault="00353D7E" w:rsidP="00353D7E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 xml:space="preserve">Яценко, </w:t>
      </w:r>
      <w:proofErr w:type="spellStart"/>
      <w:r>
        <w:rPr>
          <w:sz w:val="26"/>
          <w:szCs w:val="26"/>
        </w:rPr>
        <w:t>Ситникова</w:t>
      </w:r>
      <w:proofErr w:type="spellEnd"/>
      <w:r>
        <w:rPr>
          <w:sz w:val="26"/>
          <w:szCs w:val="26"/>
        </w:rPr>
        <w:t>: Поурочные разработки по математике. 2 класс.</w:t>
      </w:r>
      <w:r w:rsidR="004C61E6">
        <w:rPr>
          <w:sz w:val="26"/>
          <w:szCs w:val="26"/>
        </w:rPr>
        <w:t xml:space="preserve"> К УМК М.И. </w:t>
      </w:r>
      <w:proofErr w:type="spellStart"/>
      <w:r w:rsidR="004C61E6">
        <w:rPr>
          <w:sz w:val="26"/>
          <w:szCs w:val="26"/>
        </w:rPr>
        <w:t>Моро</w:t>
      </w:r>
      <w:proofErr w:type="gramStart"/>
      <w:r w:rsidR="004C61E6">
        <w:rPr>
          <w:sz w:val="26"/>
          <w:szCs w:val="26"/>
        </w:rPr>
        <w:t>.М</w:t>
      </w:r>
      <w:proofErr w:type="spellEnd"/>
      <w:proofErr w:type="gramEnd"/>
      <w:r w:rsidR="004C61E6">
        <w:rPr>
          <w:sz w:val="26"/>
          <w:szCs w:val="26"/>
        </w:rPr>
        <w:t>.: «</w:t>
      </w:r>
      <w:proofErr w:type="spellStart"/>
      <w:r w:rsidR="004C61E6">
        <w:rPr>
          <w:sz w:val="26"/>
          <w:szCs w:val="26"/>
        </w:rPr>
        <w:t>Вако</w:t>
      </w:r>
      <w:proofErr w:type="spellEnd"/>
      <w:r w:rsidR="004C61E6">
        <w:rPr>
          <w:sz w:val="26"/>
          <w:szCs w:val="26"/>
        </w:rPr>
        <w:t>» 2014</w:t>
      </w:r>
      <w:r>
        <w:rPr>
          <w:sz w:val="26"/>
          <w:szCs w:val="26"/>
        </w:rPr>
        <w:t xml:space="preserve">г </w:t>
      </w:r>
    </w:p>
    <w:p w:rsidR="00353D7E" w:rsidRDefault="00353D7E" w:rsidP="00353D7E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>Контрольно-измерительные материалы. Математика 2 класс. ФГОС</w:t>
      </w:r>
    </w:p>
    <w:p w:rsidR="00353D7E" w:rsidRDefault="00353D7E" w:rsidP="00353D7E">
      <w:pPr>
        <w:numPr>
          <w:ilvl w:val="0"/>
          <w:numId w:val="25"/>
        </w:numPr>
        <w:rPr>
          <w:sz w:val="26"/>
          <w:szCs w:val="26"/>
        </w:rPr>
      </w:pPr>
      <w:r>
        <w:rPr>
          <w:sz w:val="26"/>
          <w:szCs w:val="26"/>
        </w:rPr>
        <w:t xml:space="preserve">Светлана Волкова: Проверочные работы к учебнику "Математика. </w:t>
      </w:r>
      <w:r w:rsidR="004C61E6">
        <w:rPr>
          <w:sz w:val="26"/>
          <w:szCs w:val="26"/>
        </w:rPr>
        <w:t>2 класс" М.: «Просвещение», 2014</w:t>
      </w:r>
      <w:r w:rsidR="005464DA">
        <w:rPr>
          <w:sz w:val="26"/>
          <w:szCs w:val="26"/>
        </w:rPr>
        <w:t>г</w:t>
      </w:r>
      <w:r>
        <w:rPr>
          <w:sz w:val="26"/>
          <w:szCs w:val="26"/>
        </w:rPr>
        <w:t>.</w:t>
      </w:r>
    </w:p>
    <w:p w:rsidR="00353D7E" w:rsidRDefault="00353D7E" w:rsidP="00353D7E">
      <w:pPr>
        <w:rPr>
          <w:sz w:val="26"/>
          <w:szCs w:val="26"/>
        </w:rPr>
      </w:pPr>
    </w:p>
    <w:p w:rsidR="00353D7E" w:rsidRDefault="00353D7E" w:rsidP="00353D7E">
      <w:pPr>
        <w:rPr>
          <w:sz w:val="26"/>
          <w:szCs w:val="26"/>
        </w:rPr>
      </w:pPr>
    </w:p>
    <w:p w:rsidR="00353D7E" w:rsidRDefault="00353D7E" w:rsidP="00353D7E">
      <w:pPr>
        <w:rPr>
          <w:sz w:val="26"/>
          <w:szCs w:val="26"/>
        </w:rPr>
      </w:pPr>
    </w:p>
    <w:tbl>
      <w:tblPr>
        <w:tblpPr w:leftFromText="180" w:rightFromText="180" w:vertAnchor="text" w:horzAnchor="margin" w:tblpX="-1236" w:tblpY="-337"/>
        <w:tblW w:w="1123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3827"/>
        <w:gridCol w:w="1134"/>
        <w:gridCol w:w="4536"/>
        <w:gridCol w:w="1134"/>
      </w:tblGrid>
      <w:tr w:rsidR="004A7043" w:rsidTr="00F07108">
        <w:trPr>
          <w:trHeight w:val="810"/>
        </w:trPr>
        <w:tc>
          <w:tcPr>
            <w:tcW w:w="60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D3739" w:rsidRDefault="00353D7E" w:rsidP="004A7043">
            <w:pPr>
              <w:ind w:right="-49" w:hanging="113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1D3739" w:rsidRDefault="001D3739" w:rsidP="001D3739">
            <w:pPr>
              <w:rPr>
                <w:sz w:val="26"/>
                <w:szCs w:val="26"/>
              </w:rPr>
            </w:pPr>
          </w:p>
          <w:p w:rsidR="00353D7E" w:rsidRPr="001D3739" w:rsidRDefault="001D3739" w:rsidP="001D373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Тема урока</w:t>
            </w:r>
            <w:r w:rsidR="004A7043">
              <w:rPr>
                <w:b/>
                <w:sz w:val="26"/>
                <w:szCs w:val="26"/>
              </w:rPr>
              <w:t xml:space="preserve"> и раздела</w:t>
            </w:r>
          </w:p>
          <w:p w:rsidR="00353D7E" w:rsidRDefault="00353D7E" w:rsidP="004A7043">
            <w:pPr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Кол-во</w:t>
            </w:r>
          </w:p>
          <w:p w:rsidR="00353D7E" w:rsidRDefault="004A7043" w:rsidP="004A704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часов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Планируемые результаты (предметные)</w:t>
            </w:r>
          </w:p>
          <w:p w:rsidR="00353D7E" w:rsidRDefault="00353D7E" w:rsidP="004A704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Элементы содержания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Дата</w:t>
            </w:r>
          </w:p>
        </w:tc>
      </w:tr>
      <w:tr w:rsidR="00353D7E" w:rsidTr="00F07108">
        <w:trPr>
          <w:trHeight w:val="73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Числа от 1 до 20.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Отрабатывать навыки табличного сложения и вычитания;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52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Десятки. Счёт десятками до 100.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Научить считать десятки как простые единицы;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Показать образование чисел, состоящих из десятков;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52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Числа от 11 до 100. Образование чисел.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Научить считать десятки и единицы;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Показать образование чисел из десятков и единиц;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237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Однозначные и двузначные числа.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понятиями «однозначные» и «двузначные числа»;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Учить определять поместное значение цифр;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241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Сложение и вычитание вида 35+5, 35 – 30, 35 – 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со случаями сложения и вычитания, основанными на знании разрядного состава чисел; совершенствовать вычислительные навыки, умения решать задачи и сравнивать именованные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55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Замена двузначного числа суммой разрядных слагаемых.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 заменять двузначное число суммой разрядных слагаемых;</w:t>
            </w:r>
          </w:p>
          <w:p w:rsidR="00353D7E" w:rsidRDefault="00353D7E" w:rsidP="004A7043">
            <w:pPr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Совершенствовать вычислительные навыки и умение решать задачи.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98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F07108">
              <w:rPr>
                <w:sz w:val="26"/>
                <w:szCs w:val="26"/>
              </w:rPr>
              <w:t>онтрольная работа</w:t>
            </w:r>
            <w:r>
              <w:rPr>
                <w:sz w:val="26"/>
                <w:szCs w:val="26"/>
              </w:rPr>
              <w:t xml:space="preserve"> по теме: «Числа от 1 до 100. Нумерация».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умения читать, записывать, сравнивать, сравнивать числа в пределах 100, решать текстовые задачи, представлять двузначные числа в виде суммы разрядных слагаемых, соотносить величины – сантиметр, дециметр и метр, рубль и копейку.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310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Странички для </w:t>
            </w:r>
            <w:proofErr w:type="gramStart"/>
            <w:r>
              <w:rPr>
                <w:sz w:val="26"/>
                <w:szCs w:val="26"/>
              </w:rPr>
              <w:t>любознательных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Проанализировать ошибки, допущенные в контрольной работе, и выявить их причины; выполнить работу над ошибками;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9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Единицы времени. Час. Минута.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новой величиной; формировать представление о единицах времени – часе и минуте;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79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Длина </w:t>
            </w:r>
            <w:proofErr w:type="gramStart"/>
            <w:r>
              <w:rPr>
                <w:sz w:val="26"/>
                <w:szCs w:val="26"/>
              </w:rPr>
              <w:t>ломаной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двумя способами нахождения длины ломаной; развивать умения сравнивать и преобразовывать величины; совершенствовать вычислительные навыки.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52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выполнения действий. Скобки.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порядком выполнения действий при вычислении; учить находить значения выражений со скобками; развивать умение решать текстовые задачи и задачи логического характера; совершенствовать вычислительные навыки.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70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Числовые выражения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новыми понятиями;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70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Сравнение числовых выражений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Учить сравнивать;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6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Периметр многоугольника.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понятием «периметр многоугольника»; совершенствовать вычислительные навыки и умение решать задачи; развивать умения рассуждать, сопоставлять, сравнивать.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290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Свойства сложения.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переместительным свойством сложения;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68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Свойства сложения.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переместительным свойством сложения; </w:t>
            </w:r>
            <w:proofErr w:type="spellStart"/>
            <w:r>
              <w:rPr>
                <w:sz w:val="26"/>
                <w:szCs w:val="26"/>
              </w:rPr>
              <w:t>фомировать</w:t>
            </w:r>
            <w:proofErr w:type="spellEnd"/>
            <w:r>
              <w:rPr>
                <w:sz w:val="26"/>
                <w:szCs w:val="26"/>
              </w:rPr>
              <w:t xml:space="preserve"> навыки практического применения переместительного свойства сложения;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757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Закрепление </w:t>
            </w:r>
            <w:proofErr w:type="gramStart"/>
            <w:r>
              <w:rPr>
                <w:sz w:val="26"/>
                <w:szCs w:val="26"/>
              </w:rPr>
              <w:t>изученного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Повторить и обобщить материал, изученный на предыдущих уроках; совершенствовать вычислительные навыки и умение решать текстовые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задачи; развивать логическое мышление, внимание.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27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</w:t>
            </w:r>
            <w:r w:rsidR="00353D7E">
              <w:rPr>
                <w:sz w:val="26"/>
                <w:szCs w:val="26"/>
              </w:rPr>
              <w:t xml:space="preserve"> по теме: «Числовые выражения».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Проверить знания, умения и навыки учащихся.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97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Наши проекты. Узоры и орнаменты на посуде.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Проанализировать ошибки, допущенные в контрольной работе, и выявить их причины; выполнить работу над ошибками; подготовить к выполнению проекта; развивать интерес к математике.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2195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F07108" w:rsidP="00F0710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Приём вычислений вида 36+2, 36+20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приёмом вычислений вида 36+2, 36+20; 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33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Закрепление </w:t>
            </w:r>
            <w:proofErr w:type="gramStart"/>
            <w:r>
              <w:rPr>
                <w:sz w:val="26"/>
                <w:szCs w:val="26"/>
              </w:rPr>
              <w:t>изученного</w:t>
            </w:r>
            <w:proofErr w:type="gramEnd"/>
            <w:r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Учить решать задачи на нахождение суммы; совершенствовать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53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Приём вычислений вида 26+7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приёмом вычислений вида 26+7; 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совершенствовать вычислительные навыки и умение решать задачи;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2030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Приём вычислений вида 35-7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приёмом вычислений вида 35-7; 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75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Уравнение. Решение уравнений методом подбора.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понятием «уравнение»; формировать умения читать, записывать, и решать уравнения;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225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 xml:space="preserve">Контрольная работа </w:t>
            </w:r>
            <w:r w:rsidR="00353D7E">
              <w:rPr>
                <w:iCs/>
                <w:sz w:val="26"/>
                <w:szCs w:val="26"/>
              </w:rPr>
              <w:t xml:space="preserve"> (за первое полугодие).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умения устно выполнять вычисления, правильно использовать термин «буквенные выражения», решать уравнения и составные задачи в два действия.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78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Закрепление </w:t>
            </w:r>
            <w:proofErr w:type="gramStart"/>
            <w:r>
              <w:rPr>
                <w:sz w:val="26"/>
                <w:szCs w:val="26"/>
              </w:rPr>
              <w:t>изученного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ind w:left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Проанализировать ошибки, допущенные в контрольной работе, и выявить их причины; выполнить работу над ошибками;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9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Сложение вида 45+23.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письменным приёмом сложения вида 45+23;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Развивать логическое мышление; совершенствовать вычислительные навыки и умение решать текстовые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41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Вычитание вида 57 – 26.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письменным приёмом вычитания вида 57 -26;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Закрепить навыки письменного сложения;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hRule="exact" w:val="143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0A406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Сложение вида 37+48.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письменным приёмом сложения вида 37+48; совершенствовать вычислительные навыки и умение решать задачи;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86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0A406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spacing w:line="235" w:lineRule="exact"/>
              <w:ind w:right="130" w:hanging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Сложение вида 37+53.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spacing w:line="254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письменным приёмом сложения вида 37+53; совершенствовать вычислительные навыки и умение решать задачи; развивать логическое мышление и умение рассуждать.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639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</w:t>
            </w:r>
            <w:r w:rsidR="00353D7E">
              <w:rPr>
                <w:sz w:val="26"/>
                <w:szCs w:val="26"/>
              </w:rPr>
              <w:t xml:space="preserve"> на тему: «Сложение и вычитание чисел от 1 до 100. Письменные вычисления».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умения выполнять вычисления изученных видов, решать текстовые задачи и уравнения, вычислять периметр фигуры.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215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Странички  для </w:t>
            </w:r>
            <w:proofErr w:type="gramStart"/>
            <w:r>
              <w:rPr>
                <w:sz w:val="26"/>
                <w:szCs w:val="26"/>
              </w:rPr>
              <w:t>любознательных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Проанализировать ошибки, допущенные в контрольной работе, и выявить их причины; выполнить работу над ошибками;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420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Совершенствовать вычислительные навыки и умение решать текстовые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8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на умножение.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Формировать умение решать текстовые задачи на умножение;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Периметр прямоугольника.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разными способами нахождения периметра прямоугольника;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нуля и единицы.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ind w:left="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приёмами умножения нуля и единицы на любое число; развивать навыки устного счёта, внимание,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0A406C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Конкретный смысл действия деления.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совершенствовать вычислительные навыки;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Закрепление </w:t>
            </w:r>
            <w:proofErr w:type="gramStart"/>
            <w:r>
              <w:rPr>
                <w:sz w:val="26"/>
                <w:szCs w:val="26"/>
              </w:rPr>
              <w:t>изученного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Закреплять умение решать задачи наделение и умножение, вычислительные навыки;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Названия компонентов и результата деления.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названиями компонентов, результата и выражения при делении; закреплять умение решать задачи на деление;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3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узнали</w:t>
            </w:r>
            <w:proofErr w:type="gramStart"/>
            <w:r>
              <w:rPr>
                <w:sz w:val="26"/>
                <w:szCs w:val="26"/>
              </w:rPr>
              <w:t xml:space="preserve"> .</w:t>
            </w:r>
            <w:proofErr w:type="gramEnd"/>
            <w:r>
              <w:rPr>
                <w:sz w:val="26"/>
                <w:szCs w:val="26"/>
              </w:rPr>
              <w:t>Чему научились.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</w:t>
            </w:r>
            <w:r w:rsidR="00353D7E">
              <w:rPr>
                <w:sz w:val="26"/>
                <w:szCs w:val="26"/>
              </w:rPr>
              <w:t xml:space="preserve"> по теме: «Умножение  в пределах 100».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умение решать задачи на умножение, заменять умножение сложением, решать уравнения, находить периметр фигур.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Умножение и деление. Закрепление.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Совершенствовать вычислительные навыки и умение решать задачи на деление и умножение;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Связь между компонентами и результатом умножения.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Раскрыть связь между компонентами и результатом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27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Приём деления, основанный на связи между компонентами и результатом умножения.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Познакомить с приёмом деления, основанным на взаимосвязи между компонентами и результатом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Приёмы умножения и деления на 10.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Познакомить с приёмом умножения и деления на 10; совершенствовать вычислительные навыки, навыки устного счёта.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6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с величинами «цена», «количество», «стоимость».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Формировать умение решать задачи с величинами «цена», «количество», «стоимость»;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225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Задачи на нахождение неизвестного третьего слагаемого.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Формировать умение решать задачи на нахождение неизвестного третьего слагаемого; совершенствовать вычислительные навыки, навыки устного счёта, умение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97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Закрепление </w:t>
            </w:r>
            <w:proofErr w:type="gramStart"/>
            <w:r>
              <w:rPr>
                <w:sz w:val="26"/>
                <w:szCs w:val="26"/>
              </w:rPr>
              <w:t>изученного</w:t>
            </w:r>
            <w:proofErr w:type="gramEnd"/>
            <w:r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Закреплять умение решать задачи изученных видов; совершенствовать вычислительные навыки и навыки устного счёта, умение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5B18E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</w:t>
            </w:r>
            <w:r w:rsidR="00353D7E">
              <w:rPr>
                <w:sz w:val="26"/>
                <w:szCs w:val="26"/>
              </w:rPr>
              <w:t xml:space="preserve"> по теме: «Деление в пределах 100.»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Проверить вычислительные навыки, умения решать задачи на умножение и деление, сравнивать выражения,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</w:t>
            </w:r>
          </w:p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на 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Начать составлять таблицу умножения с числом  2;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на 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совершенствовать навыки устного счёта и умение решать задачи изученных видов;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Приёмы умножения числа 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Обобщить различные способы вычислений; закреплять табличные приёмы умножения числа 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Деление на 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формировать умение выполнять деление на 2, используя соответствующие случаи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Деление на 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Закреплять табличные случаи умножения с числом 2;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5B18E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Закрепление  </w:t>
            </w:r>
            <w:proofErr w:type="gramStart"/>
            <w:r>
              <w:rPr>
                <w:sz w:val="26"/>
                <w:szCs w:val="26"/>
              </w:rPr>
              <w:t>изученного</w:t>
            </w:r>
            <w:proofErr w:type="gramEnd"/>
            <w:r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Закреплять знание табличных случаев умножения и деления с числом 2;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Странички для </w:t>
            </w:r>
            <w:proofErr w:type="gramStart"/>
            <w:r>
              <w:rPr>
                <w:sz w:val="26"/>
                <w:szCs w:val="26"/>
              </w:rPr>
              <w:t>любознательных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  <w:r>
              <w:rPr>
                <w:sz w:val="26"/>
                <w:szCs w:val="26"/>
              </w:rPr>
              <w:t>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81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3 и на 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Начать составлять таблицу умножения с числом  3; совершенствовать навыки устного счёта и умение решать задачи изученных видов;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Умножение числа 3 и на 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Начать составлять таблицу умножения с числом  3; совершенствовать навыки устного счёта и умение решать задачи изученных видов</w:t>
            </w:r>
            <w:proofErr w:type="gramStart"/>
            <w:r>
              <w:rPr>
                <w:sz w:val="26"/>
                <w:szCs w:val="26"/>
              </w:rPr>
              <w:t>;.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69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Деление на 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Закреплять табличные случаи умножения с числом 3; формировать умение выполнять деление на 3, используя соответствующие случаи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69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Деление на 3.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Закреплять табличные случаи умножения с числом 3;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6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5B18E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Закрепление </w:t>
            </w:r>
            <w:proofErr w:type="gramStart"/>
            <w:r>
              <w:rPr>
                <w:sz w:val="26"/>
                <w:szCs w:val="26"/>
              </w:rPr>
              <w:t>изученного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Закреплять знание табличных случаев умножения и деления с числом 3;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68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Странички для </w:t>
            </w:r>
            <w:proofErr w:type="gramStart"/>
            <w:r>
              <w:rPr>
                <w:sz w:val="26"/>
                <w:szCs w:val="26"/>
              </w:rPr>
              <w:t>любознательных</w:t>
            </w:r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67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67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</w:t>
            </w:r>
            <w:r w:rsidR="00353D7E">
              <w:rPr>
                <w:sz w:val="26"/>
                <w:szCs w:val="26"/>
              </w:rPr>
              <w:t>(итоговая)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Проверить знания, умения и навыки, полученные во 2 классе.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Закрепить знания, умения и навыки, полученные во 2 классе.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  <w:tr w:rsidR="00353D7E" w:rsidTr="00F07108">
        <w:trPr>
          <w:trHeight w:val="107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5B18E1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узнали, чему научились во 2 классе?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3D7E" w:rsidRDefault="00353D7E" w:rsidP="004A70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Закрепить знания, умения и навыки, полученные во 2 классе.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3D7E" w:rsidRDefault="00353D7E" w:rsidP="004A7043">
            <w:pPr>
              <w:rPr>
                <w:sz w:val="26"/>
                <w:szCs w:val="26"/>
              </w:rPr>
            </w:pPr>
          </w:p>
        </w:tc>
      </w:tr>
    </w:tbl>
    <w:p w:rsidR="00353D7E" w:rsidRDefault="00353D7E" w:rsidP="00353D7E">
      <w:pPr>
        <w:rPr>
          <w:sz w:val="26"/>
          <w:szCs w:val="26"/>
        </w:rPr>
      </w:pPr>
    </w:p>
    <w:p w:rsidR="00353D7E" w:rsidRDefault="00353D7E" w:rsidP="00353D7E">
      <w:pPr>
        <w:rPr>
          <w:sz w:val="26"/>
          <w:szCs w:val="26"/>
        </w:rPr>
      </w:pPr>
    </w:p>
    <w:p w:rsidR="00353D7E" w:rsidRDefault="00353D7E" w:rsidP="00353D7E">
      <w:pPr>
        <w:rPr>
          <w:sz w:val="26"/>
          <w:szCs w:val="26"/>
        </w:rPr>
      </w:pPr>
    </w:p>
    <w:p w:rsidR="00F40E87" w:rsidRDefault="00F40E87"/>
    <w:sectPr w:rsidR="00F40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189EBE2A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544660E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B96204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2CC42C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9C7E095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6">
    <w:nsid w:val="04394006"/>
    <w:multiLevelType w:val="hybridMultilevel"/>
    <w:tmpl w:val="C12A13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015F26"/>
    <w:multiLevelType w:val="hybridMultilevel"/>
    <w:tmpl w:val="FDA655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D05853"/>
    <w:multiLevelType w:val="hybridMultilevel"/>
    <w:tmpl w:val="5028704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D23BC1"/>
    <w:multiLevelType w:val="hybridMultilevel"/>
    <w:tmpl w:val="5100C7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D151D4"/>
    <w:multiLevelType w:val="hybridMultilevel"/>
    <w:tmpl w:val="FCCCD4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1D25CB"/>
    <w:multiLevelType w:val="hybridMultilevel"/>
    <w:tmpl w:val="508C62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777A5E"/>
    <w:multiLevelType w:val="hybridMultilevel"/>
    <w:tmpl w:val="6DB404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2E053F"/>
    <w:multiLevelType w:val="hybridMultilevel"/>
    <w:tmpl w:val="FB2437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5C6FC7"/>
    <w:multiLevelType w:val="hybridMultilevel"/>
    <w:tmpl w:val="FBB27B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E402E6"/>
    <w:multiLevelType w:val="hybridMultilevel"/>
    <w:tmpl w:val="BF38563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6576D3"/>
    <w:multiLevelType w:val="hybridMultilevel"/>
    <w:tmpl w:val="B038F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84216B"/>
    <w:multiLevelType w:val="hybridMultilevel"/>
    <w:tmpl w:val="66983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BE5C3B"/>
    <w:multiLevelType w:val="hybridMultilevel"/>
    <w:tmpl w:val="010475E8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823639"/>
    <w:multiLevelType w:val="hybridMultilevel"/>
    <w:tmpl w:val="BA8887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603C3C"/>
    <w:multiLevelType w:val="hybridMultilevel"/>
    <w:tmpl w:val="394EDD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5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5"/>
    <w:lvlOverride w:ilvl="0">
      <w:lvl w:ilvl="0">
        <w:numFmt w:val="bullet"/>
        <w:lvlText w:val="-"/>
        <w:legacy w:legacy="1" w:legacySpace="0" w:legacyIndent="1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5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37"/>
    <w:rsid w:val="000A406C"/>
    <w:rsid w:val="001D3739"/>
    <w:rsid w:val="00353D7E"/>
    <w:rsid w:val="004A7043"/>
    <w:rsid w:val="004C61E6"/>
    <w:rsid w:val="005464DA"/>
    <w:rsid w:val="005B18E1"/>
    <w:rsid w:val="0072337A"/>
    <w:rsid w:val="00955C37"/>
    <w:rsid w:val="00B331D6"/>
    <w:rsid w:val="00E25901"/>
    <w:rsid w:val="00EE4FCC"/>
    <w:rsid w:val="00F07108"/>
    <w:rsid w:val="00F4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353D7E"/>
    <w:pPr>
      <w:keepNext/>
      <w:tabs>
        <w:tab w:val="left" w:pos="1170"/>
      </w:tabs>
      <w:outlineLvl w:val="0"/>
    </w:pPr>
    <w:rPr>
      <w:sz w:val="72"/>
      <w:szCs w:val="72"/>
    </w:rPr>
  </w:style>
  <w:style w:type="paragraph" w:styleId="20">
    <w:name w:val="heading 2"/>
    <w:basedOn w:val="a0"/>
    <w:next w:val="a0"/>
    <w:link w:val="21"/>
    <w:uiPriority w:val="99"/>
    <w:semiHidden/>
    <w:unhideWhenUsed/>
    <w:qFormat/>
    <w:rsid w:val="00353D7E"/>
    <w:pPr>
      <w:keepNext/>
      <w:outlineLvl w:val="1"/>
    </w:pPr>
    <w:rPr>
      <w:sz w:val="28"/>
      <w:szCs w:val="28"/>
      <w:lang w:val="en-US"/>
    </w:rPr>
  </w:style>
  <w:style w:type="paragraph" w:styleId="30">
    <w:name w:val="heading 3"/>
    <w:basedOn w:val="a0"/>
    <w:next w:val="a0"/>
    <w:link w:val="31"/>
    <w:uiPriority w:val="99"/>
    <w:semiHidden/>
    <w:unhideWhenUsed/>
    <w:qFormat/>
    <w:rsid w:val="00353D7E"/>
    <w:pPr>
      <w:keepNext/>
      <w:outlineLvl w:val="2"/>
    </w:pPr>
    <w:rPr>
      <w:sz w:val="40"/>
      <w:szCs w:val="40"/>
    </w:rPr>
  </w:style>
  <w:style w:type="paragraph" w:styleId="40">
    <w:name w:val="heading 4"/>
    <w:basedOn w:val="a0"/>
    <w:next w:val="a0"/>
    <w:link w:val="41"/>
    <w:uiPriority w:val="99"/>
    <w:semiHidden/>
    <w:unhideWhenUsed/>
    <w:qFormat/>
    <w:rsid w:val="00353D7E"/>
    <w:pPr>
      <w:keepNext/>
      <w:ind w:firstLine="708"/>
      <w:outlineLvl w:val="3"/>
    </w:pPr>
    <w:rPr>
      <w:sz w:val="40"/>
      <w:szCs w:val="40"/>
    </w:rPr>
  </w:style>
  <w:style w:type="paragraph" w:styleId="50">
    <w:name w:val="heading 5"/>
    <w:basedOn w:val="a0"/>
    <w:next w:val="a0"/>
    <w:link w:val="51"/>
    <w:uiPriority w:val="99"/>
    <w:semiHidden/>
    <w:unhideWhenUsed/>
    <w:qFormat/>
    <w:rsid w:val="00353D7E"/>
    <w:pPr>
      <w:keepNext/>
      <w:outlineLvl w:val="4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353D7E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21">
    <w:name w:val="Заголовок 2 Знак"/>
    <w:basedOn w:val="a1"/>
    <w:link w:val="20"/>
    <w:uiPriority w:val="99"/>
    <w:semiHidden/>
    <w:rsid w:val="00353D7E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1">
    <w:name w:val="Заголовок 3 Знак"/>
    <w:basedOn w:val="a1"/>
    <w:link w:val="30"/>
    <w:uiPriority w:val="99"/>
    <w:semiHidden/>
    <w:rsid w:val="00353D7E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1">
    <w:name w:val="Заголовок 4 Знак"/>
    <w:basedOn w:val="a1"/>
    <w:link w:val="40"/>
    <w:uiPriority w:val="99"/>
    <w:semiHidden/>
    <w:rsid w:val="00353D7E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1">
    <w:name w:val="Заголовок 5 Знак"/>
    <w:basedOn w:val="a1"/>
    <w:link w:val="50"/>
    <w:uiPriority w:val="99"/>
    <w:semiHidden/>
    <w:rsid w:val="00353D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ижний колонтитул Знак"/>
    <w:basedOn w:val="a1"/>
    <w:link w:val="a5"/>
    <w:uiPriority w:val="99"/>
    <w:semiHidden/>
    <w:rsid w:val="00353D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0"/>
    <w:link w:val="a4"/>
    <w:uiPriority w:val="99"/>
    <w:semiHidden/>
    <w:unhideWhenUsed/>
    <w:rsid w:val="00353D7E"/>
    <w:pPr>
      <w:tabs>
        <w:tab w:val="center" w:pos="4320"/>
        <w:tab w:val="right" w:pos="8640"/>
      </w:tabs>
    </w:pPr>
  </w:style>
  <w:style w:type="paragraph" w:styleId="a">
    <w:name w:val="List Bullet"/>
    <w:basedOn w:val="a0"/>
    <w:autoRedefine/>
    <w:uiPriority w:val="99"/>
    <w:semiHidden/>
    <w:unhideWhenUsed/>
    <w:rsid w:val="00353D7E"/>
    <w:pPr>
      <w:numPr>
        <w:numId w:val="1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2">
    <w:name w:val="List Bullet 2"/>
    <w:basedOn w:val="a0"/>
    <w:autoRedefine/>
    <w:uiPriority w:val="99"/>
    <w:semiHidden/>
    <w:unhideWhenUsed/>
    <w:rsid w:val="00353D7E"/>
    <w:pPr>
      <w:numPr>
        <w:numId w:val="2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3">
    <w:name w:val="List Bullet 3"/>
    <w:basedOn w:val="a0"/>
    <w:autoRedefine/>
    <w:uiPriority w:val="99"/>
    <w:semiHidden/>
    <w:unhideWhenUsed/>
    <w:rsid w:val="00353D7E"/>
    <w:pPr>
      <w:numPr>
        <w:numId w:val="3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4">
    <w:name w:val="List Bullet 4"/>
    <w:basedOn w:val="a0"/>
    <w:autoRedefine/>
    <w:uiPriority w:val="99"/>
    <w:semiHidden/>
    <w:unhideWhenUsed/>
    <w:rsid w:val="00353D7E"/>
    <w:pPr>
      <w:numPr>
        <w:numId w:val="4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5">
    <w:name w:val="List Bullet 5"/>
    <w:basedOn w:val="a0"/>
    <w:autoRedefine/>
    <w:uiPriority w:val="99"/>
    <w:semiHidden/>
    <w:unhideWhenUsed/>
    <w:rsid w:val="00353D7E"/>
    <w:pPr>
      <w:numPr>
        <w:numId w:val="5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character" w:customStyle="1" w:styleId="a6">
    <w:name w:val="Основной текст Знак"/>
    <w:basedOn w:val="a1"/>
    <w:link w:val="a7"/>
    <w:uiPriority w:val="99"/>
    <w:semiHidden/>
    <w:rsid w:val="00353D7E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7">
    <w:name w:val="Body Text"/>
    <w:basedOn w:val="a0"/>
    <w:link w:val="a6"/>
    <w:uiPriority w:val="99"/>
    <w:semiHidden/>
    <w:unhideWhenUsed/>
    <w:rsid w:val="00353D7E"/>
    <w:pPr>
      <w:tabs>
        <w:tab w:val="right" w:pos="8640"/>
      </w:tabs>
      <w:spacing w:after="280" w:line="360" w:lineRule="auto"/>
      <w:jc w:val="both"/>
    </w:pPr>
    <w:rPr>
      <w:color w:val="000000"/>
      <w:spacing w:val="-2"/>
      <w:lang w:eastAsia="en-US"/>
    </w:rPr>
  </w:style>
  <w:style w:type="character" w:customStyle="1" w:styleId="a8">
    <w:name w:val="Текст выноски Знак"/>
    <w:basedOn w:val="a1"/>
    <w:link w:val="a9"/>
    <w:uiPriority w:val="99"/>
    <w:semiHidden/>
    <w:rsid w:val="00353D7E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alloon Text"/>
    <w:basedOn w:val="a0"/>
    <w:link w:val="a8"/>
    <w:uiPriority w:val="99"/>
    <w:semiHidden/>
    <w:unhideWhenUsed/>
    <w:rsid w:val="00353D7E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35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Заголовок 3+"/>
    <w:basedOn w:val="a0"/>
    <w:uiPriority w:val="99"/>
    <w:rsid w:val="00353D7E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character" w:customStyle="1" w:styleId="Zag11">
    <w:name w:val="Zag_11"/>
    <w:rsid w:val="00353D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353D7E"/>
    <w:pPr>
      <w:keepNext/>
      <w:tabs>
        <w:tab w:val="left" w:pos="1170"/>
      </w:tabs>
      <w:outlineLvl w:val="0"/>
    </w:pPr>
    <w:rPr>
      <w:sz w:val="72"/>
      <w:szCs w:val="72"/>
    </w:rPr>
  </w:style>
  <w:style w:type="paragraph" w:styleId="20">
    <w:name w:val="heading 2"/>
    <w:basedOn w:val="a0"/>
    <w:next w:val="a0"/>
    <w:link w:val="21"/>
    <w:uiPriority w:val="99"/>
    <w:semiHidden/>
    <w:unhideWhenUsed/>
    <w:qFormat/>
    <w:rsid w:val="00353D7E"/>
    <w:pPr>
      <w:keepNext/>
      <w:outlineLvl w:val="1"/>
    </w:pPr>
    <w:rPr>
      <w:sz w:val="28"/>
      <w:szCs w:val="28"/>
      <w:lang w:val="en-US"/>
    </w:rPr>
  </w:style>
  <w:style w:type="paragraph" w:styleId="30">
    <w:name w:val="heading 3"/>
    <w:basedOn w:val="a0"/>
    <w:next w:val="a0"/>
    <w:link w:val="31"/>
    <w:uiPriority w:val="99"/>
    <w:semiHidden/>
    <w:unhideWhenUsed/>
    <w:qFormat/>
    <w:rsid w:val="00353D7E"/>
    <w:pPr>
      <w:keepNext/>
      <w:outlineLvl w:val="2"/>
    </w:pPr>
    <w:rPr>
      <w:sz w:val="40"/>
      <w:szCs w:val="40"/>
    </w:rPr>
  </w:style>
  <w:style w:type="paragraph" w:styleId="40">
    <w:name w:val="heading 4"/>
    <w:basedOn w:val="a0"/>
    <w:next w:val="a0"/>
    <w:link w:val="41"/>
    <w:uiPriority w:val="99"/>
    <w:semiHidden/>
    <w:unhideWhenUsed/>
    <w:qFormat/>
    <w:rsid w:val="00353D7E"/>
    <w:pPr>
      <w:keepNext/>
      <w:ind w:firstLine="708"/>
      <w:outlineLvl w:val="3"/>
    </w:pPr>
    <w:rPr>
      <w:sz w:val="40"/>
      <w:szCs w:val="40"/>
    </w:rPr>
  </w:style>
  <w:style w:type="paragraph" w:styleId="50">
    <w:name w:val="heading 5"/>
    <w:basedOn w:val="a0"/>
    <w:next w:val="a0"/>
    <w:link w:val="51"/>
    <w:uiPriority w:val="99"/>
    <w:semiHidden/>
    <w:unhideWhenUsed/>
    <w:qFormat/>
    <w:rsid w:val="00353D7E"/>
    <w:pPr>
      <w:keepNext/>
      <w:outlineLvl w:val="4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353D7E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21">
    <w:name w:val="Заголовок 2 Знак"/>
    <w:basedOn w:val="a1"/>
    <w:link w:val="20"/>
    <w:uiPriority w:val="99"/>
    <w:semiHidden/>
    <w:rsid w:val="00353D7E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1">
    <w:name w:val="Заголовок 3 Знак"/>
    <w:basedOn w:val="a1"/>
    <w:link w:val="30"/>
    <w:uiPriority w:val="99"/>
    <w:semiHidden/>
    <w:rsid w:val="00353D7E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1">
    <w:name w:val="Заголовок 4 Знак"/>
    <w:basedOn w:val="a1"/>
    <w:link w:val="40"/>
    <w:uiPriority w:val="99"/>
    <w:semiHidden/>
    <w:rsid w:val="00353D7E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1">
    <w:name w:val="Заголовок 5 Знак"/>
    <w:basedOn w:val="a1"/>
    <w:link w:val="50"/>
    <w:uiPriority w:val="99"/>
    <w:semiHidden/>
    <w:rsid w:val="00353D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ижний колонтитул Знак"/>
    <w:basedOn w:val="a1"/>
    <w:link w:val="a5"/>
    <w:uiPriority w:val="99"/>
    <w:semiHidden/>
    <w:rsid w:val="00353D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0"/>
    <w:link w:val="a4"/>
    <w:uiPriority w:val="99"/>
    <w:semiHidden/>
    <w:unhideWhenUsed/>
    <w:rsid w:val="00353D7E"/>
    <w:pPr>
      <w:tabs>
        <w:tab w:val="center" w:pos="4320"/>
        <w:tab w:val="right" w:pos="8640"/>
      </w:tabs>
    </w:pPr>
  </w:style>
  <w:style w:type="paragraph" w:styleId="a">
    <w:name w:val="List Bullet"/>
    <w:basedOn w:val="a0"/>
    <w:autoRedefine/>
    <w:uiPriority w:val="99"/>
    <w:semiHidden/>
    <w:unhideWhenUsed/>
    <w:rsid w:val="00353D7E"/>
    <w:pPr>
      <w:numPr>
        <w:numId w:val="1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2">
    <w:name w:val="List Bullet 2"/>
    <w:basedOn w:val="a0"/>
    <w:autoRedefine/>
    <w:uiPriority w:val="99"/>
    <w:semiHidden/>
    <w:unhideWhenUsed/>
    <w:rsid w:val="00353D7E"/>
    <w:pPr>
      <w:numPr>
        <w:numId w:val="2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3">
    <w:name w:val="List Bullet 3"/>
    <w:basedOn w:val="a0"/>
    <w:autoRedefine/>
    <w:uiPriority w:val="99"/>
    <w:semiHidden/>
    <w:unhideWhenUsed/>
    <w:rsid w:val="00353D7E"/>
    <w:pPr>
      <w:numPr>
        <w:numId w:val="3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4">
    <w:name w:val="List Bullet 4"/>
    <w:basedOn w:val="a0"/>
    <w:autoRedefine/>
    <w:uiPriority w:val="99"/>
    <w:semiHidden/>
    <w:unhideWhenUsed/>
    <w:rsid w:val="00353D7E"/>
    <w:pPr>
      <w:numPr>
        <w:numId w:val="4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5">
    <w:name w:val="List Bullet 5"/>
    <w:basedOn w:val="a0"/>
    <w:autoRedefine/>
    <w:uiPriority w:val="99"/>
    <w:semiHidden/>
    <w:unhideWhenUsed/>
    <w:rsid w:val="00353D7E"/>
    <w:pPr>
      <w:numPr>
        <w:numId w:val="5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character" w:customStyle="1" w:styleId="a6">
    <w:name w:val="Основной текст Знак"/>
    <w:basedOn w:val="a1"/>
    <w:link w:val="a7"/>
    <w:uiPriority w:val="99"/>
    <w:semiHidden/>
    <w:rsid w:val="00353D7E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7">
    <w:name w:val="Body Text"/>
    <w:basedOn w:val="a0"/>
    <w:link w:val="a6"/>
    <w:uiPriority w:val="99"/>
    <w:semiHidden/>
    <w:unhideWhenUsed/>
    <w:rsid w:val="00353D7E"/>
    <w:pPr>
      <w:tabs>
        <w:tab w:val="right" w:pos="8640"/>
      </w:tabs>
      <w:spacing w:after="280" w:line="360" w:lineRule="auto"/>
      <w:jc w:val="both"/>
    </w:pPr>
    <w:rPr>
      <w:color w:val="000000"/>
      <w:spacing w:val="-2"/>
      <w:lang w:eastAsia="en-US"/>
    </w:rPr>
  </w:style>
  <w:style w:type="character" w:customStyle="1" w:styleId="a8">
    <w:name w:val="Текст выноски Знак"/>
    <w:basedOn w:val="a1"/>
    <w:link w:val="a9"/>
    <w:uiPriority w:val="99"/>
    <w:semiHidden/>
    <w:rsid w:val="00353D7E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Balloon Text"/>
    <w:basedOn w:val="a0"/>
    <w:link w:val="a8"/>
    <w:uiPriority w:val="99"/>
    <w:semiHidden/>
    <w:unhideWhenUsed/>
    <w:rsid w:val="00353D7E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35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Заголовок 3+"/>
    <w:basedOn w:val="a0"/>
    <w:uiPriority w:val="99"/>
    <w:rsid w:val="00353D7E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character" w:customStyle="1" w:styleId="Zag11">
    <w:name w:val="Zag_11"/>
    <w:rsid w:val="00353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5E4AD-BAA9-4D8E-9CEF-ACAAE241A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4114</Words>
  <Characters>23454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ЭМ</cp:lastModifiedBy>
  <cp:revision>8</cp:revision>
  <cp:lastPrinted>2017-09-07T14:24:00Z</cp:lastPrinted>
  <dcterms:created xsi:type="dcterms:W3CDTF">2017-09-05T20:32:00Z</dcterms:created>
  <dcterms:modified xsi:type="dcterms:W3CDTF">2017-11-12T08:29:00Z</dcterms:modified>
</cp:coreProperties>
</file>