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AD" w:rsidRDefault="007811AD" w:rsidP="007811AD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11AD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5" name="Рисунок 5" descr="C:\Documents and Settings\Администратор\Рабочий стол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AD" w:rsidRDefault="007811AD" w:rsidP="007811AD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1AD" w:rsidRDefault="007811AD" w:rsidP="007811AD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1AD" w:rsidRDefault="007811AD" w:rsidP="007811AD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1AD" w:rsidRDefault="007811AD" w:rsidP="007811AD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1AD" w:rsidRPr="006200EB" w:rsidRDefault="007811AD" w:rsidP="007811AD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C74" w:rsidRPr="006200EB" w:rsidRDefault="00736C74" w:rsidP="007811AD">
      <w:pPr>
        <w:tabs>
          <w:tab w:val="left" w:pos="425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0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2EF3" w:rsidRPr="006200EB" w:rsidRDefault="008E2EF3" w:rsidP="008E2EF3">
      <w:pPr>
        <w:tabs>
          <w:tab w:val="left" w:pos="425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EF3" w:rsidRPr="00692F05" w:rsidRDefault="008E2EF3" w:rsidP="00692F05">
      <w:pPr>
        <w:tabs>
          <w:tab w:val="left" w:pos="425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Рабочая программа по</w:t>
      </w:r>
      <w:r w:rsidRPr="006200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gtFrame="_blank" w:history="1">
        <w:r w:rsidRPr="006200EB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геометрии</w:t>
        </w:r>
      </w:hyperlink>
      <w:r w:rsidRPr="006200E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7 классе разработана </w:t>
      </w:r>
      <w:r w:rsidRPr="006200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Федеральным  Государствен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ным  образовательным  стан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дартом  основного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общего образова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ния, утверждённого приказом Министерства образова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ния и науки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РФ  от 17.12. 2010г. №1897</w:t>
      </w:r>
      <w:r w:rsidRPr="006200EB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, </w:t>
      </w:r>
      <w:r w:rsidR="00692F05" w:rsidRPr="00692F0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примерной программой по геометрии для 7 класса,</w:t>
      </w:r>
      <w:r w:rsidR="00692F0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годовым</w:t>
      </w:r>
      <w:r w:rsidRPr="006200EB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 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календарным графиком н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основе авторской программы </w:t>
      </w:r>
      <w:r w:rsidRPr="006200EB">
        <w:rPr>
          <w:rFonts w:ascii="Times New Roman" w:eastAsia="Calibri" w:hAnsi="Times New Roman" w:cs="Times New Roman"/>
          <w:sz w:val="28"/>
          <w:szCs w:val="28"/>
        </w:rPr>
        <w:t xml:space="preserve">Л. С. Атанасян, </w:t>
      </w:r>
      <w:r w:rsidR="006200EB">
        <w:rPr>
          <w:rFonts w:ascii="Times New Roman" w:eastAsia="Calibri" w:hAnsi="Times New Roman" w:cs="Times New Roman"/>
          <w:sz w:val="28"/>
          <w:szCs w:val="28"/>
        </w:rPr>
        <w:t>В.</w:t>
      </w:r>
      <w:r w:rsidRPr="006200EB">
        <w:rPr>
          <w:rFonts w:ascii="Times New Roman" w:eastAsia="Calibri" w:hAnsi="Times New Roman" w:cs="Times New Roman"/>
          <w:sz w:val="28"/>
          <w:szCs w:val="28"/>
        </w:rPr>
        <w:t>Ф. Бутузов, С. Б. Кадомцев</w:t>
      </w:r>
      <w:r w:rsidR="00692F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и </w:t>
      </w:r>
      <w:r w:rsidRPr="006200EB">
        <w:rPr>
          <w:rFonts w:ascii="Times New Roman" w:hAnsi="Times New Roman" w:cs="Times New Roman"/>
          <w:sz w:val="28"/>
          <w:szCs w:val="28"/>
        </w:rPr>
        <w:t>учебным планом  Лицея №1 г.Усть</w:t>
      </w:r>
      <w:r w:rsidR="006200EB">
        <w:rPr>
          <w:rFonts w:ascii="Times New Roman" w:hAnsi="Times New Roman" w:cs="Times New Roman"/>
          <w:sz w:val="28"/>
          <w:szCs w:val="28"/>
        </w:rPr>
        <w:t>-Джегуты им. А.М.Тебуева на 2017-2018</w:t>
      </w:r>
      <w:r w:rsidRPr="006200E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620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C74" w:rsidRPr="006200EB" w:rsidRDefault="00736C74" w:rsidP="008E2EF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00EB">
        <w:rPr>
          <w:rFonts w:ascii="Times New Roman" w:eastAsia="Calibri" w:hAnsi="Times New Roman" w:cs="Times New Roman"/>
          <w:b/>
          <w:sz w:val="36"/>
          <w:szCs w:val="36"/>
        </w:rPr>
        <w:t>Изучение геометрии в 7 классе направлено на достижение следующих целей:</w:t>
      </w:r>
    </w:p>
    <w:tbl>
      <w:tblPr>
        <w:tblStyle w:val="a3"/>
        <w:tblW w:w="10320" w:type="dxa"/>
        <w:tblInd w:w="-289" w:type="dxa"/>
        <w:tblLook w:val="04A0"/>
      </w:tblPr>
      <w:tblGrid>
        <w:gridCol w:w="2269"/>
        <w:gridCol w:w="8051"/>
      </w:tblGrid>
      <w:tr w:rsidR="00736C74" w:rsidRPr="006200EB" w:rsidTr="00736C74">
        <w:tc>
          <w:tcPr>
            <w:tcW w:w="2269" w:type="dxa"/>
            <w:vAlign w:val="center"/>
          </w:tcPr>
          <w:p w:rsidR="00736C74" w:rsidRPr="006200EB" w:rsidRDefault="00736C74" w:rsidP="00736C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8051" w:type="dxa"/>
          </w:tcPr>
          <w:p w:rsidR="00736C74" w:rsidRPr="006200EB" w:rsidRDefault="00736C74" w:rsidP="00736C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Компетенции</w:t>
            </w:r>
          </w:p>
        </w:tc>
      </w:tr>
      <w:tr w:rsidR="00736C74" w:rsidRPr="006200EB" w:rsidTr="00736C74">
        <w:tc>
          <w:tcPr>
            <w:tcW w:w="2269" w:type="dxa"/>
            <w:vAlign w:val="center"/>
          </w:tcPr>
          <w:p w:rsidR="00736C74" w:rsidRPr="006200EB" w:rsidRDefault="00736C74" w:rsidP="00736C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8051" w:type="dxa"/>
          </w:tcPr>
          <w:p w:rsidR="00736C74" w:rsidRPr="006200EB" w:rsidRDefault="00736C74" w:rsidP="00736C74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личностного и критического мышления, культуры речи;</w:t>
            </w:r>
          </w:p>
          <w:p w:rsidR="00736C74" w:rsidRPr="006200EB" w:rsidRDefault="00736C74" w:rsidP="00736C74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  <w:bookmarkStart w:id="0" w:name="_GoBack"/>
            <w:bookmarkEnd w:id="0"/>
          </w:p>
          <w:p w:rsidR="00736C74" w:rsidRPr="006200EB" w:rsidRDefault="00736C74" w:rsidP="00736C74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36C74" w:rsidRPr="006200EB" w:rsidRDefault="00736C74" w:rsidP="00736C74">
            <w:pPr>
              <w:numPr>
                <w:ilvl w:val="0"/>
                <w:numId w:val="1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736C74" w:rsidRPr="006200EB" w:rsidTr="00736C74">
        <w:tc>
          <w:tcPr>
            <w:tcW w:w="2269" w:type="dxa"/>
            <w:vAlign w:val="center"/>
          </w:tcPr>
          <w:p w:rsidR="00736C74" w:rsidRPr="006200EB" w:rsidRDefault="00736C74" w:rsidP="00736C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Метапредметное</w:t>
            </w:r>
          </w:p>
        </w:tc>
        <w:tc>
          <w:tcPr>
            <w:tcW w:w="8051" w:type="dxa"/>
          </w:tcPr>
          <w:p w:rsidR="00736C74" w:rsidRPr="006200EB" w:rsidRDefault="00736C74" w:rsidP="00736C74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736C74" w:rsidRPr="006200EB" w:rsidRDefault="00736C74" w:rsidP="00736C74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36C74" w:rsidRPr="006200EB" w:rsidRDefault="00736C74" w:rsidP="00736C74">
            <w:pPr>
              <w:numPr>
                <w:ilvl w:val="0"/>
                <w:numId w:val="3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736C74" w:rsidRPr="006200EB" w:rsidTr="00736C74">
        <w:tc>
          <w:tcPr>
            <w:tcW w:w="2269" w:type="dxa"/>
            <w:vAlign w:val="center"/>
          </w:tcPr>
          <w:p w:rsidR="00736C74" w:rsidRPr="006200EB" w:rsidRDefault="00736C74" w:rsidP="00736C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Предметное</w:t>
            </w:r>
          </w:p>
        </w:tc>
        <w:tc>
          <w:tcPr>
            <w:tcW w:w="8051" w:type="dxa"/>
          </w:tcPr>
          <w:p w:rsidR="00736C74" w:rsidRPr="006200EB" w:rsidRDefault="00736C74" w:rsidP="00736C74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36C74" w:rsidRPr="006200EB" w:rsidRDefault="00736C74" w:rsidP="00736C74">
            <w:pPr>
              <w:numPr>
                <w:ilvl w:val="0"/>
                <w:numId w:val="2"/>
              </w:num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0E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36C74" w:rsidRPr="006200EB" w:rsidRDefault="00736C74" w:rsidP="00736C74">
            <w:pPr>
              <w:tabs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6C74" w:rsidRPr="006200EB" w:rsidRDefault="00736C74" w:rsidP="00736C74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C74" w:rsidRPr="006200EB" w:rsidRDefault="00736C74" w:rsidP="00736C7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736C74" w:rsidRPr="006200EB" w:rsidRDefault="00736C74" w:rsidP="00736C7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736C74" w:rsidRPr="006200EB" w:rsidRDefault="00736C74" w:rsidP="00736C7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проектирование и конструирование развивающей образовательной среды образовательного учреждения;</w:t>
      </w:r>
    </w:p>
    <w:p w:rsidR="00736C74" w:rsidRPr="006200EB" w:rsidRDefault="00736C74" w:rsidP="00736C7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активную учебно-познавательную деятельность обучающихся;</w:t>
      </w:r>
    </w:p>
    <w:p w:rsidR="00736C74" w:rsidRPr="006200EB" w:rsidRDefault="00736C74" w:rsidP="00736C7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736C74" w:rsidRPr="006200EB" w:rsidRDefault="00736C74" w:rsidP="00736C74">
      <w:pPr>
        <w:numPr>
          <w:ilvl w:val="0"/>
          <w:numId w:val="5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0EB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КУРСА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736C74" w:rsidRPr="006200EB" w:rsidRDefault="00736C74" w:rsidP="00736C74">
      <w:pPr>
        <w:numPr>
          <w:ilvl w:val="0"/>
          <w:numId w:val="5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0EB"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 xml:space="preserve">Базисный учебный (образовательный план) на изучение геометрии в 7 классе основной школе отводит 2 учебных часа в неделю в течение 34 недель обучения, </w:t>
      </w:r>
      <w:r w:rsidR="008E2EF3" w:rsidRPr="006200EB">
        <w:rPr>
          <w:rFonts w:ascii="Times New Roman" w:eastAsia="Calibri" w:hAnsi="Times New Roman" w:cs="Times New Roman"/>
          <w:sz w:val="28"/>
          <w:szCs w:val="28"/>
        </w:rPr>
        <w:t>всего 68 уроков</w:t>
      </w:r>
      <w:r w:rsidRPr="006200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C74" w:rsidRPr="006200EB" w:rsidRDefault="00736C74" w:rsidP="00736C74">
      <w:pPr>
        <w:numPr>
          <w:ilvl w:val="0"/>
          <w:numId w:val="5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00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КУРСА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b/>
          <w:sz w:val="28"/>
          <w:szCs w:val="28"/>
        </w:rPr>
        <w:t xml:space="preserve">Начальные геометрические сведения. </w:t>
      </w:r>
      <w:r w:rsidRPr="006200EB">
        <w:rPr>
          <w:rFonts w:ascii="Times New Roman" w:eastAsia="Calibri" w:hAnsi="Times New Roman" w:cs="Times New Roman"/>
          <w:sz w:val="28"/>
          <w:szCs w:val="28"/>
        </w:rPr>
        <w:t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Виды углов. Вертикальные и смежные углы. Биссектриса угла. Перпендикулярные прямые.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b/>
          <w:sz w:val="28"/>
          <w:szCs w:val="28"/>
        </w:rPr>
        <w:t xml:space="preserve">Треугольники. </w:t>
      </w:r>
      <w:r w:rsidRPr="006200EB">
        <w:rPr>
          <w:rFonts w:ascii="Times New Roman" w:eastAsia="Calibri" w:hAnsi="Times New Roman" w:cs="Times New Roman"/>
          <w:sz w:val="28"/>
          <w:szCs w:val="28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b/>
          <w:sz w:val="28"/>
          <w:szCs w:val="28"/>
        </w:rPr>
        <w:t>Параллельные прямые.</w:t>
      </w:r>
      <w:r w:rsidRPr="006200EB">
        <w:rPr>
          <w:rFonts w:ascii="Times New Roman" w:eastAsia="Calibri" w:hAnsi="Times New Roman" w:cs="Times New Roman"/>
          <w:sz w:val="28"/>
          <w:szCs w:val="28"/>
        </w:rPr>
        <w:t xml:space="preserve"> Параллельные и пересекающиеся прямые. Теоремы о параллельности прямых. Определение. Аксиомы и теоремы. Доказательство от противного. Теорема, обратная данной.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b/>
          <w:sz w:val="28"/>
          <w:szCs w:val="28"/>
        </w:rPr>
        <w:t xml:space="preserve">Соотношения между сторонами и углами треугольника. </w:t>
      </w:r>
      <w:r w:rsidRPr="006200EB">
        <w:rPr>
          <w:rFonts w:ascii="Times New Roman" w:eastAsia="Calibri" w:hAnsi="Times New Roman" w:cs="Times New Roman"/>
          <w:sz w:val="28"/>
          <w:szCs w:val="28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EB">
        <w:rPr>
          <w:rFonts w:ascii="Times New Roman" w:eastAsia="Calibri" w:hAnsi="Times New Roman" w:cs="Times New Roman"/>
          <w:sz w:val="28"/>
          <w:szCs w:val="28"/>
        </w:rPr>
        <w:t>Данная рабочая программа предназначена для работы по учебнику Геометрия: 7 – 9 кл. / Л. С. Атанасян, В. Ф. Бутузов, С. Б. Кадомц</w:t>
      </w:r>
      <w:r w:rsidR="00692F05">
        <w:rPr>
          <w:rFonts w:ascii="Times New Roman" w:eastAsia="Calibri" w:hAnsi="Times New Roman" w:cs="Times New Roman"/>
          <w:sz w:val="28"/>
          <w:szCs w:val="28"/>
        </w:rPr>
        <w:t>ев и др. – М.: Просвещение, 2017</w:t>
      </w:r>
      <w:r w:rsidRPr="006200EB">
        <w:rPr>
          <w:rFonts w:ascii="Times New Roman" w:eastAsia="Calibri" w:hAnsi="Times New Roman" w:cs="Times New Roman"/>
          <w:sz w:val="28"/>
          <w:szCs w:val="28"/>
        </w:rPr>
        <w:t>. Этот учебник входит в Фед</w:t>
      </w:r>
      <w:r w:rsidR="00692F05">
        <w:rPr>
          <w:rFonts w:ascii="Times New Roman" w:eastAsia="Calibri" w:hAnsi="Times New Roman" w:cs="Times New Roman"/>
          <w:sz w:val="28"/>
          <w:szCs w:val="28"/>
        </w:rPr>
        <w:t>еральный перечень учебников 2017 – 2018</w:t>
      </w:r>
      <w:r w:rsidRPr="006200EB">
        <w:rPr>
          <w:rFonts w:ascii="Times New Roman" w:eastAsia="Calibri" w:hAnsi="Times New Roman" w:cs="Times New Roman"/>
          <w:sz w:val="28"/>
          <w:szCs w:val="28"/>
        </w:rPr>
        <w:t xml:space="preserve"> учебного года, 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736C74" w:rsidRPr="006200EB" w:rsidRDefault="00736C74" w:rsidP="00736C7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0FB" w:rsidRDefault="006640FB">
      <w:pPr>
        <w:rPr>
          <w:rFonts w:ascii="Times New Roman" w:hAnsi="Times New Roman" w:cs="Times New Roman"/>
          <w:sz w:val="28"/>
          <w:szCs w:val="28"/>
        </w:rPr>
      </w:pPr>
    </w:p>
    <w:p w:rsidR="00AA2764" w:rsidRDefault="00AA2764">
      <w:pPr>
        <w:rPr>
          <w:rFonts w:ascii="Times New Roman" w:hAnsi="Times New Roman" w:cs="Times New Roman"/>
          <w:sz w:val="28"/>
          <w:szCs w:val="28"/>
        </w:rPr>
      </w:pPr>
    </w:p>
    <w:p w:rsidR="00AA2764" w:rsidRDefault="00AA2764">
      <w:pPr>
        <w:rPr>
          <w:rFonts w:ascii="Times New Roman" w:hAnsi="Times New Roman" w:cs="Times New Roman"/>
          <w:sz w:val="28"/>
          <w:szCs w:val="28"/>
        </w:rPr>
      </w:pPr>
    </w:p>
    <w:p w:rsidR="00AA2764" w:rsidRDefault="00AA2764">
      <w:pPr>
        <w:rPr>
          <w:rFonts w:ascii="Times New Roman" w:hAnsi="Times New Roman" w:cs="Times New Roman"/>
          <w:sz w:val="28"/>
          <w:szCs w:val="28"/>
        </w:rPr>
      </w:pPr>
    </w:p>
    <w:p w:rsidR="00AA2764" w:rsidRDefault="00AA2764">
      <w:pPr>
        <w:rPr>
          <w:rFonts w:ascii="Times New Roman" w:hAnsi="Times New Roman" w:cs="Times New Roman"/>
          <w:sz w:val="28"/>
          <w:szCs w:val="28"/>
        </w:rPr>
      </w:pPr>
    </w:p>
    <w:p w:rsidR="00AA2764" w:rsidRDefault="00AA2764">
      <w:pPr>
        <w:rPr>
          <w:rFonts w:ascii="Times New Roman" w:hAnsi="Times New Roman" w:cs="Times New Roman"/>
          <w:sz w:val="28"/>
          <w:szCs w:val="28"/>
        </w:rPr>
      </w:pPr>
    </w:p>
    <w:p w:rsidR="00AA2764" w:rsidRPr="00AA2764" w:rsidRDefault="00AA2764" w:rsidP="00AA2764">
      <w:pPr>
        <w:tabs>
          <w:tab w:val="left" w:pos="1206"/>
        </w:tabs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AA276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для 7  класса по геометрии 68 часов</w:t>
      </w:r>
    </w:p>
    <w:p w:rsidR="00AA2764" w:rsidRPr="00AA2764" w:rsidRDefault="00AA2764" w:rsidP="00AA2764">
      <w:pPr>
        <w:tabs>
          <w:tab w:val="left" w:pos="1206"/>
        </w:tabs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31"/>
        <w:gridCol w:w="4756"/>
        <w:gridCol w:w="1178"/>
        <w:gridCol w:w="7"/>
        <w:gridCol w:w="2925"/>
        <w:gridCol w:w="1843"/>
      </w:tblGrid>
      <w:tr w:rsidR="00AA2764" w:rsidRPr="00AA2764" w:rsidTr="00AA2764">
        <w:trPr>
          <w:trHeight w:val="2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</w:t>
            </w:r>
          </w:p>
          <w:p w:rsidR="00AA2764" w:rsidRPr="00AA2764" w:rsidRDefault="00AA2764" w:rsidP="00AA2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A2764" w:rsidRPr="00AA2764" w:rsidTr="00AA2764">
        <w:trPr>
          <w:trHeight w:val="22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ind w:right="57"/>
              <w:jc w:val="center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Глава I.  Начальные геометрические сведения(10 часов)</w:t>
            </w: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ind w:left="5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и ОТ. </w:t>
            </w:r>
          </w:p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Прямая и отрезок. Луч и угол.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ind w:left="57" w:right="5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Прямая и отрезок. Луч и угол.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ind w:right="57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4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7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Измерение отрезков.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7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Урок –практическая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3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widowControl w:val="0"/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widowControl w:val="0"/>
              <w:tabs>
                <w:tab w:val="left" w:pos="435"/>
              </w:tabs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widowControl w:val="0"/>
              <w:tabs>
                <w:tab w:val="left" w:pos="435"/>
              </w:tabs>
              <w:spacing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</w:t>
            </w: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Начальные геометрические сведения</w:t>
            </w: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center" w:pos="2869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</w:t>
            </w: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 «Начальные геометрические сведения»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</w:t>
            </w:r>
          </w:p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и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26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Глава II. Треугольники  (17 часов)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7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center" w:pos="2869"/>
              </w:tabs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Первый признак равенства треугольников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6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center" w:pos="2869"/>
              </w:tabs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center" w:pos="2869"/>
              </w:tabs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Урок обобщающего повторения и систематизации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8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center" w:pos="2869"/>
              </w:tabs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915"/>
                <w:tab w:val="center" w:pos="2869"/>
              </w:tabs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870"/>
                <w:tab w:val="center" w:pos="2869"/>
              </w:tabs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Урок обобщающего повторения и систематизации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870"/>
                <w:tab w:val="center" w:pos="2869"/>
              </w:tabs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1530"/>
              </w:tabs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68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«Второй признак равенства треугольника»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«Третий признак равенства треугольников»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«Задачи на построение»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 №2 «Треугольники»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</w:t>
            </w:r>
          </w:p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и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Глава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Параллельные прямые (13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Признаки параллельности двух прямых.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334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Урок обобщающего повторения и систематизации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Признаки параллельности двух прямых.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Аксиомы параллельных прямых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100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Аксиомы параллельных прямых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100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Аксиомы параллельных прямых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100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Аксиомы параллельных прямых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100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Аксиомы параллельных прямых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100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«Признаки параллельности двух прямых.»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100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«Аксиомы параллельных прямых»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100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«Аксиомы параллельных прямых»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1860"/>
                <w:tab w:val="left" w:pos="2100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</w:t>
            </w: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 «Параллельные прямые»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</w:t>
            </w:r>
          </w:p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и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425C81">
        <w:trPr>
          <w:trHeight w:val="256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ind w:lef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Глава IV Соотношение между сторонами и углами треугольника  (18 часов)</w:t>
            </w:r>
          </w:p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Сумма углов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76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№4 </w:t>
            </w: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«Соотношение между сторонами и углами треугольника»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</w:t>
            </w:r>
          </w:p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и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5307D8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="00AA2764" w:rsidRPr="00AA2764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08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Урок обобщающего повторения и систематизации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32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1890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08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«Построение треугольника по трем элементам»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«Построение треугольника по трем элементам»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 «Задачи на построение»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знаний </w:t>
            </w:r>
          </w:p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и умений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  (10  часов)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Решение задач на построение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 Равнобедренный треугольник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треугольников. Равнобедренный треугольник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41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136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tabs>
                <w:tab w:val="left" w:pos="55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tabs>
                <w:tab w:val="left" w:pos="55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2764" w:rsidRPr="00AA2764" w:rsidTr="00AA2764">
        <w:trPr>
          <w:trHeight w:val="25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tabs>
                <w:tab w:val="left" w:pos="2235"/>
              </w:tabs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64" w:rsidRPr="00AA2764" w:rsidRDefault="00AA2764" w:rsidP="00AA27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764">
              <w:rPr>
                <w:rFonts w:ascii="Times New Roman" w:eastAsia="Arial Unicode MS" w:hAnsi="Times New Roman" w:cs="Times New Roman"/>
                <w:sz w:val="28"/>
                <w:szCs w:val="28"/>
              </w:rPr>
              <w:t>Урок  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4" w:rsidRPr="00AA2764" w:rsidRDefault="00AA2764" w:rsidP="00AA2764">
            <w:pPr>
              <w:spacing w:line="1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2764" w:rsidRPr="00AA2764" w:rsidRDefault="00AA2764" w:rsidP="00AA2764">
      <w:pPr>
        <w:tabs>
          <w:tab w:val="left" w:pos="555"/>
          <w:tab w:val="left" w:pos="3270"/>
        </w:tabs>
        <w:spacing w:line="12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2764" w:rsidRPr="00AA2764" w:rsidRDefault="00AA2764" w:rsidP="00AA2764">
      <w:pPr>
        <w:spacing w:line="120" w:lineRule="atLeast"/>
        <w:rPr>
          <w:rFonts w:ascii="Times New Roman" w:hAnsi="Times New Roman" w:cs="Times New Roman"/>
          <w:sz w:val="28"/>
          <w:szCs w:val="28"/>
        </w:rPr>
      </w:pPr>
    </w:p>
    <w:p w:rsidR="00AA2764" w:rsidRPr="00AA2764" w:rsidRDefault="00AA2764" w:rsidP="00AA2764">
      <w:pPr>
        <w:rPr>
          <w:rFonts w:ascii="Times New Roman" w:hAnsi="Times New Roman" w:cs="Times New Roman"/>
          <w:sz w:val="28"/>
          <w:szCs w:val="28"/>
        </w:rPr>
      </w:pPr>
    </w:p>
    <w:p w:rsidR="00AA2764" w:rsidRPr="00AA2764" w:rsidRDefault="00AA2764" w:rsidP="00AA2764">
      <w:pPr>
        <w:rPr>
          <w:rFonts w:ascii="Times New Roman" w:hAnsi="Times New Roman" w:cs="Times New Roman"/>
          <w:sz w:val="28"/>
          <w:szCs w:val="28"/>
        </w:rPr>
      </w:pPr>
    </w:p>
    <w:sectPr w:rsidR="00AA2764" w:rsidRPr="00AA2764" w:rsidSect="00692F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93" w:rsidRDefault="008C5293" w:rsidP="006200EB">
      <w:pPr>
        <w:spacing w:after="0" w:line="240" w:lineRule="auto"/>
      </w:pPr>
      <w:r>
        <w:separator/>
      </w:r>
    </w:p>
  </w:endnote>
  <w:endnote w:type="continuationSeparator" w:id="1">
    <w:p w:rsidR="008C5293" w:rsidRDefault="008C5293" w:rsidP="0062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93" w:rsidRDefault="008C5293" w:rsidP="006200EB">
      <w:pPr>
        <w:spacing w:after="0" w:line="240" w:lineRule="auto"/>
      </w:pPr>
      <w:r>
        <w:separator/>
      </w:r>
    </w:p>
  </w:footnote>
  <w:footnote w:type="continuationSeparator" w:id="1">
    <w:p w:rsidR="008C5293" w:rsidRDefault="008C5293" w:rsidP="00620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74"/>
    <w:rsid w:val="00003471"/>
    <w:rsid w:val="000F1740"/>
    <w:rsid w:val="003B7023"/>
    <w:rsid w:val="004B37FA"/>
    <w:rsid w:val="005307D8"/>
    <w:rsid w:val="006200EB"/>
    <w:rsid w:val="006640FB"/>
    <w:rsid w:val="00692F05"/>
    <w:rsid w:val="00736C74"/>
    <w:rsid w:val="007811AD"/>
    <w:rsid w:val="008C5293"/>
    <w:rsid w:val="008E2EF3"/>
    <w:rsid w:val="009A5476"/>
    <w:rsid w:val="00A179BC"/>
    <w:rsid w:val="00AA2764"/>
    <w:rsid w:val="00CD0744"/>
    <w:rsid w:val="00CE5AAA"/>
    <w:rsid w:val="00D93D63"/>
    <w:rsid w:val="00F074EC"/>
    <w:rsid w:val="00F34CC0"/>
    <w:rsid w:val="00F9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2EF3"/>
  </w:style>
  <w:style w:type="character" w:styleId="a4">
    <w:name w:val="Hyperlink"/>
    <w:basedOn w:val="a0"/>
    <w:uiPriority w:val="99"/>
    <w:semiHidden/>
    <w:unhideWhenUsed/>
    <w:rsid w:val="008E2EF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20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0EB"/>
  </w:style>
  <w:style w:type="paragraph" w:styleId="a7">
    <w:name w:val="footer"/>
    <w:basedOn w:val="a"/>
    <w:link w:val="a8"/>
    <w:uiPriority w:val="99"/>
    <w:semiHidden/>
    <w:unhideWhenUsed/>
    <w:rsid w:val="00620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0EB"/>
  </w:style>
  <w:style w:type="character" w:styleId="a9">
    <w:name w:val="Emphasis"/>
    <w:basedOn w:val="a0"/>
    <w:uiPriority w:val="20"/>
    <w:qFormat/>
    <w:rsid w:val="006200E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8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cmat.ucoz.ru/load/rabochaja_programma_po_geometrii_8_klass/1-1-0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Angel</cp:lastModifiedBy>
  <cp:revision>10</cp:revision>
  <cp:lastPrinted>2017-09-05T15:14:00Z</cp:lastPrinted>
  <dcterms:created xsi:type="dcterms:W3CDTF">2016-09-10T10:43:00Z</dcterms:created>
  <dcterms:modified xsi:type="dcterms:W3CDTF">2017-11-11T16:50:00Z</dcterms:modified>
</cp:coreProperties>
</file>