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603"/>
        <w:tblW w:w="9855" w:type="dxa"/>
        <w:tblLayout w:type="fixed"/>
        <w:tblLook w:val="04A0" w:firstRow="1" w:lastRow="0" w:firstColumn="1" w:lastColumn="0" w:noHBand="0" w:noVBand="1"/>
      </w:tblPr>
      <w:tblGrid>
        <w:gridCol w:w="9855"/>
      </w:tblGrid>
      <w:tr w:rsidR="00A101B1" w:rsidRPr="00904433" w:rsidTr="00A101B1">
        <w:trPr>
          <w:trHeight w:val="697"/>
        </w:trPr>
        <w:tc>
          <w:tcPr>
            <w:tcW w:w="9855" w:type="dxa"/>
          </w:tcPr>
          <w:p w:rsidR="00A101B1" w:rsidRPr="00904433" w:rsidRDefault="00A101B1" w:rsidP="00A101B1">
            <w:pPr>
              <w:spacing w:after="0" w:line="240" w:lineRule="auto"/>
              <w:jc w:val="center"/>
              <w:rPr>
                <w:rFonts w:ascii="Times New Roman" w:eastAsia="Times New Roman" w:hAnsi="Times New Roman" w:cs="Times New Roman"/>
                <w:b/>
                <w:sz w:val="28"/>
                <w:szCs w:val="28"/>
                <w:lang w:eastAsia="ru-RU"/>
              </w:rPr>
            </w:pPr>
            <w:r w:rsidRPr="00904433">
              <w:rPr>
                <w:rFonts w:ascii="Times New Roman" w:eastAsia="Times New Roman" w:hAnsi="Times New Roman" w:cs="Times New Roman"/>
                <w:b/>
                <w:sz w:val="28"/>
                <w:szCs w:val="28"/>
                <w:lang w:eastAsia="ru-RU"/>
              </w:rPr>
              <w:t>МИНИСТЕРСТВО ОБРАЗОВАНИЯ И НАУКИ</w:t>
            </w:r>
          </w:p>
          <w:p w:rsidR="00A101B1" w:rsidRPr="00904433" w:rsidRDefault="00A101B1" w:rsidP="00A101B1">
            <w:pPr>
              <w:spacing w:after="0" w:line="240" w:lineRule="auto"/>
              <w:jc w:val="center"/>
              <w:rPr>
                <w:rFonts w:ascii="Times New Roman" w:eastAsia="Times New Roman" w:hAnsi="Times New Roman" w:cs="Times New Roman"/>
                <w:b/>
                <w:sz w:val="28"/>
                <w:szCs w:val="28"/>
                <w:lang w:eastAsia="ru-RU"/>
              </w:rPr>
            </w:pPr>
            <w:r w:rsidRPr="00904433">
              <w:rPr>
                <w:rFonts w:ascii="Times New Roman" w:eastAsia="Times New Roman" w:hAnsi="Times New Roman" w:cs="Times New Roman"/>
                <w:b/>
                <w:sz w:val="28"/>
                <w:szCs w:val="28"/>
                <w:lang w:eastAsia="ru-RU"/>
              </w:rPr>
              <w:t>КАРАЧАЕВО-ЧЕРКЕССКОЙ РЕСПУБЛИКИ</w:t>
            </w:r>
          </w:p>
          <w:p w:rsidR="00A101B1" w:rsidRPr="00904433" w:rsidRDefault="00A101B1" w:rsidP="00A101B1">
            <w:pPr>
              <w:spacing w:after="0" w:line="240" w:lineRule="auto"/>
              <w:jc w:val="center"/>
              <w:rPr>
                <w:rFonts w:ascii="Times New Roman" w:eastAsia="Times New Roman" w:hAnsi="Times New Roman" w:cs="Times New Roman"/>
                <w:sz w:val="24"/>
                <w:szCs w:val="24"/>
                <w:lang w:eastAsia="ru-RU"/>
              </w:rPr>
            </w:pPr>
          </w:p>
        </w:tc>
      </w:tr>
    </w:tbl>
    <w:p w:rsidR="00904433" w:rsidRPr="00904433" w:rsidRDefault="00904433" w:rsidP="00904433">
      <w:pPr>
        <w:tabs>
          <w:tab w:val="left" w:pos="3930"/>
        </w:tabs>
        <w:spacing w:after="0" w:line="240" w:lineRule="auto"/>
        <w:jc w:val="center"/>
        <w:rPr>
          <w:rFonts w:ascii="Times New Roman" w:eastAsia="Times New Roman" w:hAnsi="Times New Roman" w:cs="Times New Roman"/>
          <w:b/>
          <w:sz w:val="28"/>
          <w:szCs w:val="28"/>
          <w:lang w:eastAsia="ru-RU"/>
        </w:rPr>
      </w:pPr>
      <w:r w:rsidRPr="00904433">
        <w:rPr>
          <w:rFonts w:ascii="Times New Roman" w:eastAsia="Times New Roman" w:hAnsi="Times New Roman" w:cs="Times New Roman"/>
          <w:b/>
          <w:sz w:val="28"/>
          <w:szCs w:val="28"/>
          <w:lang w:eastAsia="ru-RU"/>
        </w:rPr>
        <w:t>ПРИКАЗ</w:t>
      </w:r>
    </w:p>
    <w:p w:rsidR="00904433" w:rsidRPr="00904433" w:rsidRDefault="00904433" w:rsidP="00904433">
      <w:pPr>
        <w:tabs>
          <w:tab w:val="left" w:pos="3930"/>
        </w:tabs>
        <w:spacing w:after="0" w:line="240" w:lineRule="auto"/>
        <w:jc w:val="center"/>
        <w:rPr>
          <w:rFonts w:ascii="Times New Roman" w:eastAsia="Times New Roman" w:hAnsi="Times New Roman" w:cs="Times New Roman"/>
          <w:b/>
          <w:sz w:val="28"/>
          <w:szCs w:val="28"/>
          <w:lang w:eastAsia="ru-RU"/>
        </w:rPr>
      </w:pPr>
    </w:p>
    <w:p w:rsidR="00A101B1" w:rsidRPr="00904433" w:rsidRDefault="00A101B1" w:rsidP="00A101B1">
      <w:pPr>
        <w:tabs>
          <w:tab w:val="left" w:pos="393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r w:rsidRPr="00904433">
        <w:rPr>
          <w:rFonts w:ascii="Times New Roman" w:eastAsia="Times New Roman" w:hAnsi="Times New Roman" w:cs="Times New Roman"/>
          <w:b/>
          <w:sz w:val="28"/>
          <w:szCs w:val="28"/>
          <w:lang w:eastAsia="ru-RU"/>
        </w:rPr>
        <w:t>.12.201</w:t>
      </w:r>
      <w:r>
        <w:rPr>
          <w:rFonts w:ascii="Times New Roman" w:eastAsia="Times New Roman" w:hAnsi="Times New Roman" w:cs="Times New Roman"/>
          <w:b/>
          <w:sz w:val="28"/>
          <w:szCs w:val="28"/>
          <w:lang w:eastAsia="ru-RU"/>
        </w:rPr>
        <w:t>7</w:t>
      </w:r>
      <w:r w:rsidRPr="00904433">
        <w:rPr>
          <w:rFonts w:ascii="Times New Roman" w:eastAsia="Times New Roman" w:hAnsi="Times New Roman" w:cs="Times New Roman"/>
          <w:b/>
          <w:sz w:val="28"/>
          <w:szCs w:val="28"/>
          <w:lang w:eastAsia="ru-RU"/>
        </w:rPr>
        <w:t xml:space="preserve"> г.</w:t>
      </w:r>
      <w:r w:rsidRPr="00904433">
        <w:rPr>
          <w:rFonts w:ascii="Times New Roman" w:eastAsia="Times New Roman" w:hAnsi="Times New Roman" w:cs="Times New Roman"/>
          <w:b/>
          <w:sz w:val="28"/>
          <w:szCs w:val="28"/>
          <w:lang w:eastAsia="ru-RU"/>
        </w:rPr>
        <w:tab/>
      </w:r>
      <w:r w:rsidRPr="00904433">
        <w:rPr>
          <w:rFonts w:ascii="Times New Roman" w:eastAsia="Times New Roman" w:hAnsi="Times New Roman" w:cs="Times New Roman"/>
          <w:b/>
          <w:sz w:val="28"/>
          <w:szCs w:val="28"/>
          <w:lang w:eastAsia="ru-RU"/>
        </w:rPr>
        <w:tab/>
      </w:r>
      <w:r w:rsidRPr="00904433">
        <w:rPr>
          <w:rFonts w:ascii="Times New Roman" w:eastAsia="Times New Roman" w:hAnsi="Times New Roman" w:cs="Times New Roman"/>
          <w:b/>
          <w:sz w:val="28"/>
          <w:szCs w:val="28"/>
          <w:lang w:eastAsia="ru-RU"/>
        </w:rPr>
        <w:tab/>
      </w:r>
      <w:r w:rsidRPr="00904433">
        <w:rPr>
          <w:rFonts w:ascii="Times New Roman" w:eastAsia="Times New Roman" w:hAnsi="Times New Roman" w:cs="Times New Roman"/>
          <w:b/>
          <w:sz w:val="28"/>
          <w:szCs w:val="28"/>
          <w:lang w:eastAsia="ru-RU"/>
        </w:rPr>
        <w:tab/>
      </w:r>
      <w:r w:rsidRPr="00904433">
        <w:rPr>
          <w:rFonts w:ascii="Times New Roman" w:eastAsia="Times New Roman" w:hAnsi="Times New Roman" w:cs="Times New Roman"/>
          <w:b/>
          <w:sz w:val="28"/>
          <w:szCs w:val="28"/>
          <w:lang w:eastAsia="ru-RU"/>
        </w:rPr>
        <w:tab/>
      </w:r>
      <w:r w:rsidRPr="00904433">
        <w:rPr>
          <w:rFonts w:ascii="Times New Roman" w:eastAsia="Times New Roman" w:hAnsi="Times New Roman" w:cs="Times New Roman"/>
          <w:b/>
          <w:sz w:val="28"/>
          <w:szCs w:val="28"/>
          <w:lang w:eastAsia="ru-RU"/>
        </w:rPr>
        <w:tab/>
        <w:t xml:space="preserve">                 № </w:t>
      </w:r>
      <w:r>
        <w:rPr>
          <w:rFonts w:ascii="Times New Roman" w:eastAsia="Times New Roman" w:hAnsi="Times New Roman" w:cs="Times New Roman"/>
          <w:b/>
          <w:sz w:val="28"/>
          <w:szCs w:val="28"/>
          <w:lang w:eastAsia="ru-RU"/>
        </w:rPr>
        <w:t>1147</w:t>
      </w:r>
    </w:p>
    <w:p w:rsidR="00A101B1" w:rsidRPr="00904433" w:rsidRDefault="00A101B1" w:rsidP="00A101B1">
      <w:pPr>
        <w:tabs>
          <w:tab w:val="left" w:pos="3930"/>
        </w:tabs>
        <w:spacing w:after="0" w:line="240" w:lineRule="auto"/>
        <w:jc w:val="center"/>
        <w:rPr>
          <w:rFonts w:ascii="Times New Roman" w:eastAsia="Times New Roman" w:hAnsi="Times New Roman" w:cs="Times New Roman"/>
          <w:sz w:val="28"/>
          <w:szCs w:val="28"/>
          <w:lang w:eastAsia="ru-RU"/>
        </w:rPr>
      </w:pPr>
      <w:r w:rsidRPr="00904433">
        <w:rPr>
          <w:rFonts w:ascii="Times New Roman" w:eastAsia="Times New Roman" w:hAnsi="Times New Roman" w:cs="Times New Roman"/>
          <w:sz w:val="28"/>
          <w:szCs w:val="28"/>
          <w:lang w:eastAsia="ru-RU"/>
        </w:rPr>
        <w:t>г. Черкесск</w:t>
      </w:r>
    </w:p>
    <w:p w:rsidR="00904433" w:rsidRPr="00904433" w:rsidRDefault="00904433" w:rsidP="00904433">
      <w:pPr>
        <w:tabs>
          <w:tab w:val="left" w:pos="3930"/>
        </w:tabs>
        <w:spacing w:after="0" w:line="240" w:lineRule="auto"/>
        <w:jc w:val="both"/>
        <w:rPr>
          <w:rFonts w:ascii="Times New Roman" w:eastAsia="Times New Roman" w:hAnsi="Times New Roman" w:cs="Times New Roman"/>
          <w:b/>
          <w:sz w:val="28"/>
          <w:szCs w:val="28"/>
          <w:lang w:eastAsia="ru-RU"/>
        </w:rPr>
      </w:pPr>
    </w:p>
    <w:tbl>
      <w:tblPr>
        <w:tblpPr w:leftFromText="180" w:rightFromText="180" w:bottomFromText="200" w:vertAnchor="text" w:horzAnchor="margin" w:tblpY="-1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101B1" w:rsidRPr="00904433" w:rsidTr="00A101B1">
        <w:trPr>
          <w:cantSplit/>
          <w:trHeight w:val="655"/>
        </w:trPr>
        <w:tc>
          <w:tcPr>
            <w:tcW w:w="9648" w:type="dxa"/>
            <w:tcBorders>
              <w:top w:val="nil"/>
              <w:left w:val="nil"/>
              <w:bottom w:val="nil"/>
              <w:right w:val="nil"/>
            </w:tcBorders>
            <w:hideMark/>
          </w:tcPr>
          <w:p w:rsidR="00A101B1" w:rsidRPr="00904433" w:rsidRDefault="00A101B1" w:rsidP="00A101B1">
            <w:pPr>
              <w:tabs>
                <w:tab w:val="left" w:pos="9360"/>
              </w:tabs>
              <w:spacing w:after="0" w:line="240" w:lineRule="exact"/>
              <w:ind w:right="72"/>
              <w:rPr>
                <w:rFonts w:ascii="Times New Roman" w:eastAsia="Times New Roman" w:hAnsi="Times New Roman" w:cs="Times New Roman"/>
                <w:b/>
                <w:bCs/>
                <w:sz w:val="24"/>
                <w:szCs w:val="24"/>
              </w:rPr>
            </w:pPr>
            <w:r w:rsidRPr="00904433">
              <w:rPr>
                <w:rFonts w:ascii="Times New Roman" w:eastAsia="Times New Roman" w:hAnsi="Times New Roman" w:cs="Times New Roman"/>
                <w:b/>
                <w:bCs/>
                <w:sz w:val="24"/>
                <w:szCs w:val="24"/>
              </w:rPr>
              <w:t xml:space="preserve">«Об утверждении мест и Порядка регистрации </w:t>
            </w:r>
          </w:p>
          <w:p w:rsidR="00A101B1" w:rsidRPr="00904433" w:rsidRDefault="00A101B1" w:rsidP="00A101B1">
            <w:pPr>
              <w:tabs>
                <w:tab w:val="left" w:pos="9360"/>
              </w:tabs>
              <w:spacing w:after="0" w:line="240" w:lineRule="exact"/>
              <w:ind w:right="72"/>
              <w:rPr>
                <w:rFonts w:ascii="Times New Roman" w:eastAsia="Times New Roman" w:hAnsi="Times New Roman" w:cs="Times New Roman"/>
                <w:b/>
                <w:bCs/>
                <w:sz w:val="24"/>
                <w:szCs w:val="24"/>
              </w:rPr>
            </w:pPr>
            <w:r w:rsidRPr="00904433">
              <w:rPr>
                <w:rFonts w:ascii="Times New Roman" w:eastAsia="Times New Roman" w:hAnsi="Times New Roman" w:cs="Times New Roman"/>
                <w:b/>
                <w:bCs/>
                <w:sz w:val="24"/>
                <w:szCs w:val="24"/>
              </w:rPr>
              <w:t xml:space="preserve">на </w:t>
            </w:r>
            <w:r>
              <w:rPr>
                <w:rFonts w:ascii="Times New Roman" w:eastAsia="Times New Roman" w:hAnsi="Times New Roman" w:cs="Times New Roman"/>
                <w:b/>
                <w:bCs/>
                <w:sz w:val="24"/>
                <w:szCs w:val="24"/>
              </w:rPr>
              <w:t>сдачу</w:t>
            </w:r>
            <w:r w:rsidRPr="00904433">
              <w:rPr>
                <w:rFonts w:ascii="Times New Roman" w:eastAsia="Times New Roman" w:hAnsi="Times New Roman" w:cs="Times New Roman"/>
                <w:b/>
                <w:bCs/>
                <w:sz w:val="24"/>
                <w:szCs w:val="24"/>
              </w:rPr>
              <w:t xml:space="preserve"> государственной итоговой аттестации </w:t>
            </w:r>
          </w:p>
          <w:p w:rsidR="00A101B1" w:rsidRPr="00904433" w:rsidRDefault="00A101B1" w:rsidP="00A101B1">
            <w:pPr>
              <w:tabs>
                <w:tab w:val="left" w:pos="9360"/>
              </w:tabs>
              <w:spacing w:after="0" w:line="240" w:lineRule="exact"/>
              <w:ind w:right="72"/>
              <w:rPr>
                <w:rFonts w:ascii="Times New Roman" w:eastAsia="Times New Roman" w:hAnsi="Times New Roman" w:cs="Times New Roman"/>
                <w:b/>
                <w:bCs/>
                <w:sz w:val="24"/>
                <w:szCs w:val="24"/>
              </w:rPr>
            </w:pPr>
            <w:r w:rsidRPr="00904433">
              <w:rPr>
                <w:rFonts w:ascii="Times New Roman" w:eastAsia="Times New Roman" w:hAnsi="Times New Roman" w:cs="Times New Roman"/>
                <w:b/>
                <w:bCs/>
                <w:sz w:val="24"/>
                <w:szCs w:val="24"/>
              </w:rPr>
              <w:t xml:space="preserve">по образовательным программам основного общего </w:t>
            </w:r>
          </w:p>
          <w:p w:rsidR="00A101B1" w:rsidRPr="00904433" w:rsidRDefault="00A101B1" w:rsidP="00A101B1">
            <w:pPr>
              <w:tabs>
                <w:tab w:val="left" w:pos="9360"/>
              </w:tabs>
              <w:spacing w:after="0" w:line="240" w:lineRule="exact"/>
              <w:ind w:right="72"/>
              <w:rPr>
                <w:rFonts w:ascii="Times New Roman" w:eastAsia="Times New Roman" w:hAnsi="Times New Roman" w:cs="Times New Roman"/>
                <w:b/>
                <w:bCs/>
                <w:sz w:val="24"/>
                <w:szCs w:val="24"/>
              </w:rPr>
            </w:pPr>
            <w:r w:rsidRPr="00904433">
              <w:rPr>
                <w:rFonts w:ascii="Times New Roman" w:eastAsia="Times New Roman" w:hAnsi="Times New Roman" w:cs="Times New Roman"/>
                <w:b/>
                <w:bCs/>
                <w:sz w:val="24"/>
                <w:szCs w:val="24"/>
              </w:rPr>
              <w:t xml:space="preserve">образования на территории Карачаево-Черкесской </w:t>
            </w:r>
          </w:p>
          <w:p w:rsidR="00A101B1" w:rsidRPr="00904433" w:rsidRDefault="00A101B1" w:rsidP="00A101B1">
            <w:pPr>
              <w:tabs>
                <w:tab w:val="left" w:pos="9360"/>
              </w:tabs>
              <w:spacing w:after="0" w:line="240" w:lineRule="exact"/>
              <w:ind w:right="72"/>
              <w:rPr>
                <w:rFonts w:ascii="Times New Roman" w:eastAsia="Times New Roman" w:hAnsi="Times New Roman" w:cs="Times New Roman"/>
                <w:b/>
                <w:bCs/>
                <w:sz w:val="24"/>
                <w:szCs w:val="24"/>
              </w:rPr>
            </w:pPr>
            <w:r w:rsidRPr="00904433">
              <w:rPr>
                <w:rFonts w:ascii="Times New Roman" w:eastAsia="Times New Roman" w:hAnsi="Times New Roman" w:cs="Times New Roman"/>
                <w:b/>
                <w:bCs/>
                <w:sz w:val="24"/>
                <w:szCs w:val="24"/>
              </w:rPr>
              <w:t>Республики в 201</w:t>
            </w:r>
            <w:r>
              <w:rPr>
                <w:rFonts w:ascii="Times New Roman" w:eastAsia="Times New Roman" w:hAnsi="Times New Roman" w:cs="Times New Roman"/>
                <w:b/>
                <w:bCs/>
                <w:sz w:val="24"/>
                <w:szCs w:val="24"/>
              </w:rPr>
              <w:t>8</w:t>
            </w:r>
            <w:r w:rsidRPr="00904433">
              <w:rPr>
                <w:rFonts w:ascii="Times New Roman" w:eastAsia="Times New Roman" w:hAnsi="Times New Roman" w:cs="Times New Roman"/>
                <w:b/>
                <w:bCs/>
                <w:sz w:val="24"/>
                <w:szCs w:val="24"/>
              </w:rPr>
              <w:t xml:space="preserve"> году»</w:t>
            </w:r>
          </w:p>
        </w:tc>
      </w:tr>
    </w:tbl>
    <w:p w:rsidR="00904433" w:rsidRPr="00CC5394" w:rsidRDefault="00A101B1" w:rsidP="00A101B1">
      <w:pPr>
        <w:tabs>
          <w:tab w:val="left" w:pos="3930"/>
        </w:tabs>
        <w:spacing w:after="0" w:line="240" w:lineRule="auto"/>
        <w:jc w:val="both"/>
        <w:rPr>
          <w:rFonts w:ascii="Times New Roman" w:eastAsia="Times New Roman" w:hAnsi="Times New Roman" w:cs="Times New Roman"/>
          <w:b/>
          <w:sz w:val="26"/>
          <w:szCs w:val="26"/>
          <w:lang w:eastAsia="ru-RU"/>
        </w:rPr>
      </w:pPr>
      <w:r w:rsidRPr="00CC5394">
        <w:rPr>
          <w:rFonts w:ascii="Times New Roman" w:eastAsia="Times New Roman" w:hAnsi="Times New Roman" w:cs="Times New Roman"/>
          <w:b/>
          <w:sz w:val="26"/>
          <w:szCs w:val="26"/>
          <w:lang w:eastAsia="ru-RU"/>
        </w:rPr>
        <w:t xml:space="preserve"> </w:t>
      </w:r>
      <w:r w:rsidR="006A0BA5" w:rsidRPr="00CC5394">
        <w:rPr>
          <w:rFonts w:ascii="Times New Roman" w:eastAsia="Times New Roman" w:hAnsi="Times New Roman" w:cs="Times New Roman"/>
          <w:b/>
          <w:sz w:val="26"/>
          <w:szCs w:val="26"/>
          <w:lang w:eastAsia="ru-RU"/>
        </w:rPr>
        <w:t xml:space="preserve">        </w:t>
      </w:r>
      <w:proofErr w:type="gramStart"/>
      <w:r w:rsidR="00904433" w:rsidRPr="00CC5394">
        <w:rPr>
          <w:rFonts w:ascii="Times New Roman" w:hAnsi="Times New Roman" w:cs="Times New Roman"/>
          <w:sz w:val="26"/>
          <w:szCs w:val="26"/>
        </w:rPr>
        <w:t xml:space="preserve">В соответствии с </w:t>
      </w:r>
      <w:r w:rsidR="0052029C" w:rsidRPr="00CC5394">
        <w:rPr>
          <w:rFonts w:ascii="Times New Roman" w:hAnsi="Times New Roman" w:cs="Times New Roman"/>
          <w:sz w:val="26"/>
          <w:szCs w:val="26"/>
        </w:rPr>
        <w:t>приказом Минобрнауки России от 25.12. 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w:t>
      </w:r>
      <w:r w:rsidR="00A3067A" w:rsidRPr="00CC5394">
        <w:rPr>
          <w:rFonts w:ascii="Times New Roman" w:hAnsi="Times New Roman" w:cs="Times New Roman"/>
          <w:sz w:val="26"/>
          <w:szCs w:val="26"/>
        </w:rPr>
        <w:t xml:space="preserve">) и </w:t>
      </w:r>
      <w:r w:rsidR="00A0134E" w:rsidRPr="00CC5394">
        <w:rPr>
          <w:rFonts w:ascii="Times New Roman" w:hAnsi="Times New Roman" w:cs="Times New Roman"/>
          <w:sz w:val="26"/>
          <w:szCs w:val="26"/>
        </w:rPr>
        <w:t xml:space="preserve"> </w:t>
      </w:r>
      <w:r w:rsidR="00904433" w:rsidRPr="00CC5394">
        <w:rPr>
          <w:rFonts w:ascii="Times New Roman" w:hAnsi="Times New Roman" w:cs="Times New Roman"/>
          <w:sz w:val="26"/>
          <w:szCs w:val="26"/>
        </w:rPr>
        <w:t xml:space="preserve">в целях организации регистрации обучающихся на прохождение  государственной итоговой аттестации по образовательным программам основного общего образования </w:t>
      </w:r>
      <w:r w:rsidR="00904433" w:rsidRPr="00CC5394">
        <w:rPr>
          <w:rFonts w:ascii="Times New Roman" w:hAnsi="Times New Roman" w:cs="Times New Roman"/>
          <w:bCs/>
          <w:sz w:val="26"/>
          <w:szCs w:val="26"/>
        </w:rPr>
        <w:t xml:space="preserve">на территории Карачаево-Черкесской </w:t>
      </w:r>
      <w:r w:rsidR="00904433" w:rsidRPr="00CC5394">
        <w:rPr>
          <w:rFonts w:ascii="Times New Roman" w:eastAsia="Times New Roman" w:hAnsi="Times New Roman" w:cs="Times New Roman"/>
          <w:bCs/>
          <w:sz w:val="26"/>
          <w:szCs w:val="26"/>
        </w:rPr>
        <w:t xml:space="preserve">Республики </w:t>
      </w:r>
      <w:r w:rsidR="00904433" w:rsidRPr="00CC5394">
        <w:rPr>
          <w:rFonts w:ascii="Times New Roman" w:eastAsia="Times New Roman" w:hAnsi="Times New Roman" w:cs="Times New Roman"/>
          <w:sz w:val="26"/>
          <w:szCs w:val="26"/>
        </w:rPr>
        <w:t>в 2018 году</w:t>
      </w:r>
      <w:proofErr w:type="gramEnd"/>
    </w:p>
    <w:p w:rsidR="00904433" w:rsidRPr="00CC5394" w:rsidRDefault="00904433" w:rsidP="00904433">
      <w:pPr>
        <w:spacing w:after="0" w:line="240" w:lineRule="auto"/>
        <w:ind w:firstLine="708"/>
        <w:jc w:val="both"/>
        <w:rPr>
          <w:rFonts w:ascii="Times New Roman" w:eastAsia="Times New Roman" w:hAnsi="Times New Roman" w:cs="Times New Roman"/>
          <w:sz w:val="26"/>
          <w:szCs w:val="26"/>
          <w:lang w:eastAsia="ru-RU"/>
        </w:rPr>
      </w:pPr>
      <w:r w:rsidRPr="00CC5394">
        <w:rPr>
          <w:rFonts w:ascii="Times New Roman" w:eastAsia="Times New Roman" w:hAnsi="Times New Roman" w:cs="Times New Roman"/>
          <w:sz w:val="26"/>
          <w:szCs w:val="26"/>
          <w:lang w:eastAsia="ru-RU"/>
        </w:rPr>
        <w:t>ПРИКАЗЫВАЮ:</w:t>
      </w:r>
    </w:p>
    <w:p w:rsidR="00904433" w:rsidRPr="00CC5394" w:rsidRDefault="00904433" w:rsidP="00904433">
      <w:pPr>
        <w:numPr>
          <w:ilvl w:val="0"/>
          <w:numId w:val="1"/>
        </w:numPr>
        <w:tabs>
          <w:tab w:val="left" w:pos="0"/>
          <w:tab w:val="left" w:pos="360"/>
          <w:tab w:val="left" w:pos="709"/>
        </w:tabs>
        <w:spacing w:after="0" w:line="240" w:lineRule="auto"/>
        <w:ind w:left="0" w:firstLine="709"/>
        <w:contextualSpacing/>
        <w:jc w:val="both"/>
        <w:rPr>
          <w:rFonts w:ascii="Times New Roman" w:eastAsia="Times New Roman" w:hAnsi="Times New Roman" w:cs="Times New Roman"/>
          <w:sz w:val="26"/>
          <w:szCs w:val="26"/>
          <w:lang w:eastAsia="ru-RU"/>
        </w:rPr>
      </w:pPr>
      <w:r w:rsidRPr="00CC5394">
        <w:rPr>
          <w:rFonts w:ascii="Times New Roman" w:eastAsia="Times New Roman" w:hAnsi="Times New Roman" w:cs="Times New Roman"/>
          <w:sz w:val="26"/>
          <w:szCs w:val="26"/>
          <w:lang w:eastAsia="ru-RU"/>
        </w:rPr>
        <w:t>Утвердить прилагаемые:</w:t>
      </w:r>
    </w:p>
    <w:p w:rsidR="00904433" w:rsidRPr="00CC5394" w:rsidRDefault="00904433" w:rsidP="00904433">
      <w:pPr>
        <w:tabs>
          <w:tab w:val="left" w:pos="0"/>
          <w:tab w:val="left" w:pos="360"/>
          <w:tab w:val="left" w:pos="709"/>
        </w:tabs>
        <w:spacing w:after="0" w:line="240" w:lineRule="auto"/>
        <w:jc w:val="both"/>
        <w:rPr>
          <w:rFonts w:ascii="Times New Roman" w:eastAsia="Times New Roman" w:hAnsi="Times New Roman" w:cs="Times New Roman"/>
          <w:sz w:val="26"/>
          <w:szCs w:val="26"/>
          <w:lang w:eastAsia="ru-RU"/>
        </w:rPr>
      </w:pPr>
      <w:r w:rsidRPr="00CC5394">
        <w:rPr>
          <w:rFonts w:ascii="Times New Roman" w:eastAsia="Times New Roman" w:hAnsi="Times New Roman" w:cs="Times New Roman"/>
          <w:sz w:val="26"/>
          <w:szCs w:val="26"/>
          <w:lang w:eastAsia="ru-RU"/>
        </w:rPr>
        <w:tab/>
        <w:t xml:space="preserve">- места регистрации на </w:t>
      </w:r>
      <w:r w:rsidR="00A3067A" w:rsidRPr="00CC5394">
        <w:rPr>
          <w:rFonts w:ascii="Times New Roman" w:eastAsia="Times New Roman" w:hAnsi="Times New Roman" w:cs="Times New Roman"/>
          <w:sz w:val="26"/>
          <w:szCs w:val="26"/>
          <w:lang w:eastAsia="ru-RU"/>
        </w:rPr>
        <w:t>сдачу</w:t>
      </w:r>
      <w:r w:rsidRPr="00CC5394">
        <w:rPr>
          <w:rFonts w:ascii="Times New Roman" w:eastAsia="Times New Roman" w:hAnsi="Times New Roman" w:cs="Times New Roman"/>
          <w:sz w:val="26"/>
          <w:szCs w:val="26"/>
          <w:lang w:eastAsia="ru-RU"/>
        </w:rPr>
        <w:t xml:space="preserve">  государственной итоговой аттестации </w:t>
      </w:r>
      <w:r w:rsidR="00A3067A" w:rsidRPr="00CC5394">
        <w:rPr>
          <w:rFonts w:ascii="Times New Roman" w:eastAsia="Times New Roman" w:hAnsi="Times New Roman" w:cs="Times New Roman"/>
          <w:sz w:val="26"/>
          <w:szCs w:val="26"/>
          <w:lang w:eastAsia="ru-RU"/>
        </w:rPr>
        <w:t xml:space="preserve"> (далее-ГИА) </w:t>
      </w:r>
      <w:r w:rsidRPr="00CC5394">
        <w:rPr>
          <w:rFonts w:ascii="Times New Roman" w:eastAsia="Times New Roman" w:hAnsi="Times New Roman" w:cs="Times New Roman"/>
          <w:sz w:val="26"/>
          <w:szCs w:val="26"/>
          <w:lang w:eastAsia="ru-RU"/>
        </w:rPr>
        <w:t>по образовательным программам основного общего образования</w:t>
      </w:r>
      <w:r w:rsidR="00A3067A" w:rsidRPr="00CC5394">
        <w:rPr>
          <w:rFonts w:ascii="Times New Roman" w:eastAsia="Times New Roman" w:hAnsi="Times New Roman" w:cs="Times New Roman"/>
          <w:sz w:val="26"/>
          <w:szCs w:val="26"/>
          <w:lang w:eastAsia="ru-RU"/>
        </w:rPr>
        <w:t xml:space="preserve"> (далее-ОГЭ), в </w:t>
      </w:r>
      <w:r w:rsidRPr="00CC5394">
        <w:rPr>
          <w:rFonts w:ascii="Times New Roman" w:eastAsia="Times New Roman" w:hAnsi="Times New Roman" w:cs="Times New Roman"/>
          <w:sz w:val="26"/>
          <w:szCs w:val="26"/>
          <w:lang w:eastAsia="ru-RU"/>
        </w:rPr>
        <w:t xml:space="preserve"> </w:t>
      </w:r>
      <w:r w:rsidRPr="00CC5394">
        <w:rPr>
          <w:rFonts w:ascii="Times New Roman" w:hAnsi="Times New Roman" w:cs="Times New Roman"/>
          <w:bCs/>
          <w:sz w:val="26"/>
          <w:szCs w:val="26"/>
        </w:rPr>
        <w:t xml:space="preserve">Карачаево-Черкесской </w:t>
      </w:r>
      <w:r w:rsidRPr="00CC5394">
        <w:rPr>
          <w:rFonts w:ascii="Times New Roman" w:eastAsia="Times New Roman" w:hAnsi="Times New Roman" w:cs="Times New Roman"/>
          <w:bCs/>
          <w:sz w:val="26"/>
          <w:szCs w:val="26"/>
        </w:rPr>
        <w:t>Республик</w:t>
      </w:r>
      <w:r w:rsidR="00A3067A" w:rsidRPr="00CC5394">
        <w:rPr>
          <w:rFonts w:ascii="Times New Roman" w:eastAsia="Times New Roman" w:hAnsi="Times New Roman" w:cs="Times New Roman"/>
          <w:bCs/>
          <w:sz w:val="26"/>
          <w:szCs w:val="26"/>
        </w:rPr>
        <w:t>е</w:t>
      </w:r>
      <w:r w:rsidRPr="00CC5394">
        <w:rPr>
          <w:rFonts w:ascii="Times New Roman" w:eastAsia="Times New Roman" w:hAnsi="Times New Roman" w:cs="Times New Roman"/>
          <w:bCs/>
          <w:sz w:val="26"/>
          <w:szCs w:val="26"/>
        </w:rPr>
        <w:t xml:space="preserve"> </w:t>
      </w:r>
      <w:r w:rsidRPr="00CC5394">
        <w:rPr>
          <w:rFonts w:ascii="Times New Roman" w:eastAsia="Times New Roman" w:hAnsi="Times New Roman" w:cs="Times New Roman"/>
          <w:sz w:val="26"/>
          <w:szCs w:val="26"/>
          <w:lang w:eastAsia="ru-RU"/>
        </w:rPr>
        <w:t>в 2018 году</w:t>
      </w:r>
      <w:r w:rsidR="00683A82">
        <w:rPr>
          <w:rFonts w:ascii="Times New Roman" w:eastAsia="Times New Roman" w:hAnsi="Times New Roman" w:cs="Times New Roman"/>
          <w:sz w:val="26"/>
          <w:szCs w:val="26"/>
          <w:lang w:eastAsia="ru-RU"/>
        </w:rPr>
        <w:t xml:space="preserve"> (Приложение № 1)</w:t>
      </w:r>
      <w:r w:rsidR="00683A82" w:rsidRPr="00CC5394">
        <w:rPr>
          <w:rFonts w:ascii="Times New Roman" w:eastAsia="Times New Roman" w:hAnsi="Times New Roman" w:cs="Times New Roman"/>
          <w:sz w:val="26"/>
          <w:szCs w:val="26"/>
          <w:lang w:eastAsia="ru-RU"/>
        </w:rPr>
        <w:t>;</w:t>
      </w:r>
    </w:p>
    <w:p w:rsidR="00904433" w:rsidRPr="00CC5394" w:rsidRDefault="00904433" w:rsidP="00904433">
      <w:pPr>
        <w:tabs>
          <w:tab w:val="left" w:pos="0"/>
          <w:tab w:val="left" w:pos="360"/>
          <w:tab w:val="left" w:pos="709"/>
        </w:tabs>
        <w:spacing w:after="0" w:line="240" w:lineRule="auto"/>
        <w:jc w:val="both"/>
        <w:rPr>
          <w:rFonts w:ascii="Times New Roman" w:eastAsia="Times New Roman" w:hAnsi="Times New Roman" w:cs="Times New Roman"/>
          <w:sz w:val="26"/>
          <w:szCs w:val="26"/>
          <w:lang w:eastAsia="ru-RU"/>
        </w:rPr>
      </w:pPr>
      <w:r w:rsidRPr="00CC5394">
        <w:rPr>
          <w:rFonts w:ascii="Times New Roman" w:eastAsia="Times New Roman" w:hAnsi="Times New Roman" w:cs="Times New Roman"/>
          <w:sz w:val="26"/>
          <w:szCs w:val="26"/>
          <w:lang w:eastAsia="ru-RU"/>
        </w:rPr>
        <w:tab/>
        <w:t xml:space="preserve">- Порядок регистрации на </w:t>
      </w:r>
      <w:r w:rsidR="00A3067A" w:rsidRPr="00CC5394">
        <w:rPr>
          <w:rFonts w:ascii="Times New Roman" w:eastAsia="Times New Roman" w:hAnsi="Times New Roman" w:cs="Times New Roman"/>
          <w:sz w:val="26"/>
          <w:szCs w:val="26"/>
          <w:lang w:eastAsia="ru-RU"/>
        </w:rPr>
        <w:t xml:space="preserve">сдачу ГИА, в том числе в форме ОГЭ, в </w:t>
      </w:r>
      <w:r w:rsidRPr="00CC5394">
        <w:rPr>
          <w:rFonts w:ascii="Times New Roman" w:hAnsi="Times New Roman" w:cs="Times New Roman"/>
          <w:bCs/>
          <w:sz w:val="26"/>
          <w:szCs w:val="26"/>
        </w:rPr>
        <w:t xml:space="preserve"> Карачаево-Черкесской </w:t>
      </w:r>
      <w:r w:rsidRPr="00CC5394">
        <w:rPr>
          <w:rFonts w:ascii="Times New Roman" w:eastAsia="Times New Roman" w:hAnsi="Times New Roman" w:cs="Times New Roman"/>
          <w:bCs/>
          <w:sz w:val="26"/>
          <w:szCs w:val="26"/>
        </w:rPr>
        <w:t>Республик</w:t>
      </w:r>
      <w:r w:rsidR="00A3067A" w:rsidRPr="00CC5394">
        <w:rPr>
          <w:rFonts w:ascii="Times New Roman" w:eastAsia="Times New Roman" w:hAnsi="Times New Roman" w:cs="Times New Roman"/>
          <w:bCs/>
          <w:sz w:val="26"/>
          <w:szCs w:val="26"/>
        </w:rPr>
        <w:t>е</w:t>
      </w:r>
      <w:r w:rsidR="00683A82">
        <w:rPr>
          <w:rFonts w:ascii="Times New Roman" w:eastAsia="Times New Roman" w:hAnsi="Times New Roman" w:cs="Times New Roman"/>
          <w:sz w:val="26"/>
          <w:szCs w:val="26"/>
          <w:lang w:eastAsia="ru-RU"/>
        </w:rPr>
        <w:t xml:space="preserve"> 2018 году (Приложение № 2)</w:t>
      </w:r>
      <w:r w:rsidR="00683A82" w:rsidRPr="00CC5394">
        <w:rPr>
          <w:rFonts w:ascii="Times New Roman" w:eastAsia="Times New Roman" w:hAnsi="Times New Roman" w:cs="Times New Roman"/>
          <w:sz w:val="26"/>
          <w:szCs w:val="26"/>
          <w:lang w:eastAsia="ru-RU"/>
        </w:rPr>
        <w:t>;</w:t>
      </w:r>
    </w:p>
    <w:p w:rsidR="00CC5394" w:rsidRPr="00CC5394" w:rsidRDefault="00904433" w:rsidP="00CC5394">
      <w:pPr>
        <w:spacing w:after="0" w:line="322" w:lineRule="exact"/>
        <w:ind w:right="240"/>
        <w:jc w:val="both"/>
        <w:rPr>
          <w:rFonts w:ascii="Times New Roman" w:eastAsia="Times New Roman" w:hAnsi="Times New Roman" w:cs="Times New Roman"/>
          <w:sz w:val="26"/>
          <w:szCs w:val="26"/>
          <w:lang w:eastAsia="ru-RU"/>
        </w:rPr>
      </w:pPr>
      <w:r w:rsidRPr="00CC5394">
        <w:rPr>
          <w:rFonts w:ascii="Times New Roman" w:eastAsia="Times New Roman" w:hAnsi="Times New Roman" w:cs="Times New Roman"/>
          <w:sz w:val="26"/>
          <w:szCs w:val="26"/>
          <w:lang w:eastAsia="ru-RU"/>
        </w:rPr>
        <w:tab/>
        <w:t xml:space="preserve">- форму заявления на </w:t>
      </w:r>
      <w:r w:rsidR="0052029C" w:rsidRPr="00CC5394">
        <w:rPr>
          <w:rFonts w:ascii="Times New Roman" w:eastAsia="Times New Roman" w:hAnsi="Times New Roman" w:cs="Times New Roman"/>
          <w:sz w:val="26"/>
          <w:szCs w:val="26"/>
          <w:lang w:eastAsia="ru-RU"/>
        </w:rPr>
        <w:t>участие в</w:t>
      </w:r>
      <w:r w:rsidRPr="00CC5394">
        <w:rPr>
          <w:rFonts w:ascii="Times New Roman" w:eastAsia="Times New Roman" w:hAnsi="Times New Roman" w:cs="Times New Roman"/>
          <w:sz w:val="26"/>
          <w:szCs w:val="26"/>
          <w:lang w:eastAsia="ru-RU"/>
        </w:rPr>
        <w:t xml:space="preserve"> </w:t>
      </w:r>
      <w:r w:rsidR="00A3067A" w:rsidRPr="00CC5394">
        <w:rPr>
          <w:rFonts w:ascii="Times New Roman" w:eastAsia="Times New Roman" w:hAnsi="Times New Roman" w:cs="Times New Roman"/>
          <w:sz w:val="26"/>
          <w:szCs w:val="26"/>
          <w:lang w:eastAsia="ru-RU"/>
        </w:rPr>
        <w:t>ГИА, в том числе в форме ОГЭ</w:t>
      </w:r>
      <w:r w:rsidR="00A3067A" w:rsidRPr="00CC5394">
        <w:rPr>
          <w:rFonts w:ascii="Times New Roman" w:eastAsia="Calibri" w:hAnsi="Times New Roman" w:cs="Times New Roman"/>
          <w:sz w:val="26"/>
          <w:szCs w:val="26"/>
        </w:rPr>
        <w:t xml:space="preserve"> </w:t>
      </w:r>
      <w:r w:rsidR="00683A82">
        <w:rPr>
          <w:rFonts w:ascii="Times New Roman" w:eastAsia="Times New Roman" w:hAnsi="Times New Roman" w:cs="Times New Roman"/>
          <w:sz w:val="26"/>
          <w:szCs w:val="26"/>
          <w:lang w:eastAsia="ru-RU"/>
        </w:rPr>
        <w:t>и обработку персональных данных</w:t>
      </w:r>
      <w:r w:rsidR="00683A82" w:rsidRPr="00683A82">
        <w:rPr>
          <w:rFonts w:ascii="Times New Roman" w:eastAsia="Times New Roman" w:hAnsi="Times New Roman" w:cs="Times New Roman"/>
          <w:sz w:val="26"/>
          <w:szCs w:val="26"/>
          <w:lang w:eastAsia="ru-RU"/>
        </w:rPr>
        <w:t xml:space="preserve"> </w:t>
      </w:r>
      <w:r w:rsidR="00683A82">
        <w:rPr>
          <w:rFonts w:ascii="Times New Roman" w:eastAsia="Times New Roman" w:hAnsi="Times New Roman" w:cs="Times New Roman"/>
          <w:sz w:val="26"/>
          <w:szCs w:val="26"/>
          <w:lang w:eastAsia="ru-RU"/>
        </w:rPr>
        <w:t>(Приложение № 3)</w:t>
      </w:r>
      <w:r w:rsidR="00683A82" w:rsidRPr="00CC5394">
        <w:rPr>
          <w:rFonts w:ascii="Times New Roman" w:eastAsia="Times New Roman" w:hAnsi="Times New Roman" w:cs="Times New Roman"/>
          <w:sz w:val="26"/>
          <w:szCs w:val="26"/>
          <w:lang w:eastAsia="ru-RU"/>
        </w:rPr>
        <w:t>;</w:t>
      </w:r>
    </w:p>
    <w:p w:rsidR="00904433" w:rsidRPr="00CC5394" w:rsidRDefault="00CC5394" w:rsidP="00CC5394">
      <w:pPr>
        <w:spacing w:after="0" w:line="322" w:lineRule="exact"/>
        <w:ind w:right="240" w:firstLine="708"/>
        <w:jc w:val="both"/>
        <w:rPr>
          <w:rFonts w:ascii="Times New Roman" w:eastAsia="Times New Roman" w:hAnsi="Times New Roman" w:cs="Times New Roman"/>
          <w:sz w:val="26"/>
          <w:szCs w:val="26"/>
        </w:rPr>
      </w:pPr>
      <w:r w:rsidRPr="00CC5394">
        <w:rPr>
          <w:rFonts w:ascii="Times New Roman" w:eastAsia="Times New Roman" w:hAnsi="Times New Roman" w:cs="Times New Roman"/>
          <w:sz w:val="26"/>
          <w:szCs w:val="26"/>
          <w:lang w:eastAsia="ru-RU"/>
        </w:rPr>
        <w:t xml:space="preserve">- </w:t>
      </w:r>
      <w:r w:rsidRPr="00CC5394">
        <w:rPr>
          <w:rFonts w:ascii="Times New Roman" w:eastAsia="Times New Roman" w:hAnsi="Times New Roman" w:cs="Times New Roman"/>
          <w:sz w:val="26"/>
          <w:szCs w:val="26"/>
        </w:rPr>
        <w:t xml:space="preserve">Журнал регистрации заявлений на </w:t>
      </w:r>
      <w:r w:rsidRPr="00CC5394">
        <w:rPr>
          <w:rFonts w:ascii="Times New Roman" w:eastAsia="Times New Roman" w:hAnsi="Times New Roman" w:cs="Times New Roman"/>
          <w:color w:val="000000"/>
          <w:sz w:val="26"/>
          <w:szCs w:val="26"/>
          <w:lang w:eastAsia="ru-RU"/>
        </w:rPr>
        <w:t xml:space="preserve">сдачу ГИА, в том числе в форме ОГЭ, в Карачаево-Черкесской Республике в </w:t>
      </w:r>
      <w:r w:rsidRPr="00CC5394">
        <w:rPr>
          <w:rFonts w:ascii="Times New Roman" w:eastAsia="Times New Roman" w:hAnsi="Times New Roman" w:cs="Times New Roman"/>
          <w:sz w:val="26"/>
          <w:szCs w:val="26"/>
          <w:lang w:eastAsia="ru-RU"/>
        </w:rPr>
        <w:t xml:space="preserve">2018 </w:t>
      </w:r>
      <w:r w:rsidR="00683A82">
        <w:rPr>
          <w:rFonts w:ascii="Times New Roman" w:eastAsia="Times New Roman" w:hAnsi="Times New Roman" w:cs="Times New Roman"/>
          <w:sz w:val="26"/>
          <w:szCs w:val="26"/>
          <w:lang w:eastAsia="ru-RU"/>
        </w:rPr>
        <w:t>году (Приложение № 4).</w:t>
      </w:r>
      <w:r w:rsidRPr="00CC5394">
        <w:rPr>
          <w:rFonts w:ascii="Times New Roman" w:eastAsia="Times New Roman" w:hAnsi="Times New Roman" w:cs="Times New Roman"/>
          <w:color w:val="000000"/>
          <w:sz w:val="26"/>
          <w:szCs w:val="26"/>
          <w:lang w:eastAsia="ru-RU"/>
        </w:rPr>
        <w:t xml:space="preserve"> </w:t>
      </w:r>
    </w:p>
    <w:p w:rsidR="00904433" w:rsidRPr="00CC5394" w:rsidRDefault="00904433" w:rsidP="00904433">
      <w:pPr>
        <w:tabs>
          <w:tab w:val="left" w:pos="0"/>
          <w:tab w:val="left" w:pos="360"/>
          <w:tab w:val="left" w:pos="709"/>
        </w:tabs>
        <w:spacing w:after="0" w:line="240" w:lineRule="auto"/>
        <w:jc w:val="both"/>
        <w:rPr>
          <w:rFonts w:ascii="Times New Roman" w:eastAsia="Calibri" w:hAnsi="Times New Roman" w:cs="Times New Roman"/>
          <w:sz w:val="26"/>
          <w:szCs w:val="26"/>
        </w:rPr>
      </w:pPr>
      <w:r w:rsidRPr="00CC5394">
        <w:rPr>
          <w:rFonts w:ascii="Times New Roman" w:eastAsia="Calibri" w:hAnsi="Times New Roman" w:cs="Times New Roman"/>
          <w:sz w:val="26"/>
          <w:szCs w:val="26"/>
        </w:rPr>
        <w:tab/>
        <w:t xml:space="preserve">     2. Рекомендовать руководителям органов местного самоуправления, осуществляющих управление в сфере образования</w:t>
      </w:r>
      <w:r w:rsidR="00A3067A" w:rsidRPr="00CC5394">
        <w:rPr>
          <w:rFonts w:ascii="Times New Roman" w:eastAsia="Calibri" w:hAnsi="Times New Roman" w:cs="Times New Roman"/>
          <w:sz w:val="26"/>
          <w:szCs w:val="26"/>
        </w:rPr>
        <w:t xml:space="preserve">, руководителям образовательных организаций, находящихся на территории </w:t>
      </w:r>
      <w:r w:rsidR="00A3067A" w:rsidRPr="00CC5394">
        <w:rPr>
          <w:rFonts w:ascii="Times New Roman" w:hAnsi="Times New Roman" w:cs="Times New Roman"/>
          <w:bCs/>
          <w:sz w:val="26"/>
          <w:szCs w:val="26"/>
        </w:rPr>
        <w:t xml:space="preserve">Карачаево-Черкесской </w:t>
      </w:r>
      <w:r w:rsidR="00A3067A" w:rsidRPr="00CC5394">
        <w:rPr>
          <w:rFonts w:ascii="Times New Roman" w:eastAsia="Times New Roman" w:hAnsi="Times New Roman" w:cs="Times New Roman"/>
          <w:bCs/>
          <w:sz w:val="26"/>
          <w:szCs w:val="26"/>
        </w:rPr>
        <w:t>Республики</w:t>
      </w:r>
      <w:r w:rsidRPr="00CC5394">
        <w:rPr>
          <w:rFonts w:ascii="Times New Roman" w:eastAsia="Calibri" w:hAnsi="Times New Roman" w:cs="Times New Roman"/>
          <w:sz w:val="26"/>
          <w:szCs w:val="26"/>
        </w:rPr>
        <w:t>:</w:t>
      </w:r>
    </w:p>
    <w:p w:rsidR="00904433" w:rsidRPr="00CC5394" w:rsidRDefault="00904433" w:rsidP="00904433">
      <w:pPr>
        <w:spacing w:after="0" w:line="240" w:lineRule="auto"/>
        <w:ind w:firstLine="720"/>
        <w:jc w:val="both"/>
        <w:rPr>
          <w:rFonts w:ascii="Times New Roman" w:eastAsia="Times New Roman" w:hAnsi="Times New Roman" w:cs="Times New Roman"/>
          <w:sz w:val="26"/>
          <w:szCs w:val="26"/>
        </w:rPr>
      </w:pPr>
      <w:r w:rsidRPr="00CC5394">
        <w:rPr>
          <w:rFonts w:ascii="Times New Roman" w:eastAsia="Times New Roman" w:hAnsi="Times New Roman" w:cs="Times New Roman"/>
          <w:sz w:val="26"/>
          <w:szCs w:val="26"/>
        </w:rPr>
        <w:t xml:space="preserve">- </w:t>
      </w:r>
      <w:proofErr w:type="gramStart"/>
      <w:r w:rsidRPr="00CC5394">
        <w:rPr>
          <w:rFonts w:ascii="Times New Roman" w:eastAsia="Times New Roman" w:hAnsi="Times New Roman" w:cs="Times New Roman"/>
          <w:sz w:val="26"/>
          <w:szCs w:val="26"/>
        </w:rPr>
        <w:t>разместить сведения</w:t>
      </w:r>
      <w:proofErr w:type="gramEnd"/>
      <w:r w:rsidRPr="00CC5394">
        <w:rPr>
          <w:rFonts w:ascii="Times New Roman" w:eastAsia="Times New Roman" w:hAnsi="Times New Roman" w:cs="Times New Roman"/>
          <w:sz w:val="26"/>
          <w:szCs w:val="26"/>
        </w:rPr>
        <w:t xml:space="preserve"> о местах и Порядке регистрации на </w:t>
      </w:r>
      <w:r w:rsidR="00A3067A" w:rsidRPr="00CC5394">
        <w:rPr>
          <w:rFonts w:ascii="Times New Roman" w:eastAsia="Times New Roman" w:hAnsi="Times New Roman" w:cs="Times New Roman"/>
          <w:sz w:val="26"/>
          <w:szCs w:val="26"/>
        </w:rPr>
        <w:t xml:space="preserve">сдачу ГИА, </w:t>
      </w:r>
      <w:r w:rsidR="00A3067A" w:rsidRPr="00CC5394">
        <w:rPr>
          <w:rFonts w:ascii="Times New Roman" w:eastAsia="Times New Roman" w:hAnsi="Times New Roman" w:cs="Times New Roman"/>
          <w:sz w:val="26"/>
          <w:szCs w:val="26"/>
          <w:lang w:eastAsia="ru-RU"/>
        </w:rPr>
        <w:t xml:space="preserve">в том числе в форме ОГЭ, в </w:t>
      </w:r>
      <w:r w:rsidR="00A3067A" w:rsidRPr="00CC5394">
        <w:rPr>
          <w:rFonts w:ascii="Times New Roman" w:eastAsia="Calibri" w:hAnsi="Times New Roman" w:cs="Times New Roman"/>
          <w:sz w:val="26"/>
          <w:szCs w:val="26"/>
        </w:rPr>
        <w:t xml:space="preserve"> </w:t>
      </w:r>
      <w:r w:rsidR="00A3067A" w:rsidRPr="00CC5394">
        <w:rPr>
          <w:rFonts w:ascii="Times New Roman" w:hAnsi="Times New Roman" w:cs="Times New Roman"/>
          <w:bCs/>
          <w:sz w:val="26"/>
          <w:szCs w:val="26"/>
        </w:rPr>
        <w:t xml:space="preserve">Карачаево-Черкесской </w:t>
      </w:r>
      <w:r w:rsidR="00A3067A" w:rsidRPr="00CC5394">
        <w:rPr>
          <w:rFonts w:ascii="Times New Roman" w:eastAsia="Times New Roman" w:hAnsi="Times New Roman" w:cs="Times New Roman"/>
          <w:bCs/>
          <w:sz w:val="26"/>
          <w:szCs w:val="26"/>
        </w:rPr>
        <w:t xml:space="preserve">Республике в 2018 году на официальных сайтах органов местного самоуправления, осуществляющих управление в </w:t>
      </w:r>
      <w:r w:rsidRPr="00CC5394">
        <w:rPr>
          <w:rFonts w:ascii="Times New Roman" w:eastAsia="Times New Roman" w:hAnsi="Times New Roman" w:cs="Times New Roman"/>
          <w:sz w:val="26"/>
          <w:szCs w:val="26"/>
        </w:rPr>
        <w:t xml:space="preserve">сфере образования, </w:t>
      </w:r>
      <w:r w:rsidR="00A3067A" w:rsidRPr="00CC5394">
        <w:rPr>
          <w:rFonts w:ascii="Times New Roman" w:eastAsia="Times New Roman" w:hAnsi="Times New Roman" w:cs="Times New Roman"/>
          <w:sz w:val="26"/>
          <w:szCs w:val="26"/>
        </w:rPr>
        <w:t xml:space="preserve">и образовательных организаций - </w:t>
      </w:r>
      <w:r w:rsidRPr="00CC5394">
        <w:rPr>
          <w:rFonts w:ascii="Times New Roman" w:eastAsia="Times New Roman" w:hAnsi="Times New Roman" w:cs="Times New Roman"/>
          <w:sz w:val="26"/>
          <w:szCs w:val="26"/>
        </w:rPr>
        <w:t>в срок до 31 декабря 2017 года;</w:t>
      </w:r>
    </w:p>
    <w:p w:rsidR="00A3067A" w:rsidRPr="00CC5394" w:rsidRDefault="00904433" w:rsidP="00904433">
      <w:pPr>
        <w:spacing w:after="0" w:line="240" w:lineRule="auto"/>
        <w:ind w:firstLine="720"/>
        <w:jc w:val="both"/>
        <w:rPr>
          <w:rFonts w:ascii="Times New Roman" w:eastAsia="Times New Roman" w:hAnsi="Times New Roman" w:cs="Times New Roman"/>
          <w:sz w:val="26"/>
          <w:szCs w:val="26"/>
        </w:rPr>
      </w:pPr>
      <w:r w:rsidRPr="00CC5394">
        <w:rPr>
          <w:rFonts w:ascii="Times New Roman" w:eastAsia="Times New Roman" w:hAnsi="Times New Roman" w:cs="Times New Roman"/>
          <w:sz w:val="26"/>
          <w:szCs w:val="26"/>
        </w:rPr>
        <w:t xml:space="preserve">- организовать регистрацию </w:t>
      </w:r>
      <w:r w:rsidR="00A3067A" w:rsidRPr="00CC5394">
        <w:rPr>
          <w:rFonts w:ascii="Times New Roman" w:eastAsia="Times New Roman" w:hAnsi="Times New Roman" w:cs="Times New Roman"/>
          <w:sz w:val="26"/>
          <w:szCs w:val="26"/>
        </w:rPr>
        <w:t>участников ГИА,</w:t>
      </w:r>
      <w:r w:rsidR="00A3067A" w:rsidRPr="00CC5394">
        <w:rPr>
          <w:rFonts w:ascii="Times New Roman" w:eastAsia="Times New Roman" w:hAnsi="Times New Roman" w:cs="Times New Roman"/>
          <w:sz w:val="26"/>
          <w:szCs w:val="26"/>
          <w:lang w:eastAsia="ru-RU"/>
        </w:rPr>
        <w:t xml:space="preserve"> в том </w:t>
      </w:r>
      <w:bookmarkStart w:id="0" w:name="_GoBack"/>
      <w:bookmarkEnd w:id="0"/>
      <w:r w:rsidR="00A3067A" w:rsidRPr="00CC5394">
        <w:rPr>
          <w:rFonts w:ascii="Times New Roman" w:eastAsia="Times New Roman" w:hAnsi="Times New Roman" w:cs="Times New Roman"/>
          <w:sz w:val="26"/>
          <w:szCs w:val="26"/>
          <w:lang w:eastAsia="ru-RU"/>
        </w:rPr>
        <w:t xml:space="preserve">числе в форме ОГЭ, в </w:t>
      </w:r>
      <w:r w:rsidR="00A3067A" w:rsidRPr="00CC5394">
        <w:rPr>
          <w:rFonts w:ascii="Times New Roman" w:eastAsia="Calibri" w:hAnsi="Times New Roman" w:cs="Times New Roman"/>
          <w:sz w:val="26"/>
          <w:szCs w:val="26"/>
        </w:rPr>
        <w:t xml:space="preserve"> </w:t>
      </w:r>
      <w:r w:rsidR="00A3067A" w:rsidRPr="00CC5394">
        <w:rPr>
          <w:rFonts w:ascii="Times New Roman" w:hAnsi="Times New Roman" w:cs="Times New Roman"/>
          <w:bCs/>
          <w:sz w:val="26"/>
          <w:szCs w:val="26"/>
        </w:rPr>
        <w:t xml:space="preserve">Карачаево-Черкесской </w:t>
      </w:r>
      <w:r w:rsidR="00A3067A" w:rsidRPr="00CC5394">
        <w:rPr>
          <w:rFonts w:ascii="Times New Roman" w:eastAsia="Times New Roman" w:hAnsi="Times New Roman" w:cs="Times New Roman"/>
          <w:bCs/>
          <w:sz w:val="26"/>
          <w:szCs w:val="26"/>
        </w:rPr>
        <w:t xml:space="preserve">Республике в 2018 году </w:t>
      </w:r>
      <w:r w:rsidR="007D2C9D" w:rsidRPr="00CC5394">
        <w:rPr>
          <w:rFonts w:ascii="Times New Roman" w:eastAsia="Times New Roman" w:hAnsi="Times New Roman" w:cs="Times New Roman"/>
          <w:sz w:val="26"/>
          <w:szCs w:val="26"/>
        </w:rPr>
        <w:t>в -  срок до 1 марта 2018 года</w:t>
      </w:r>
      <w:r w:rsidR="00A101B1" w:rsidRPr="00CC5394">
        <w:rPr>
          <w:rFonts w:ascii="Times New Roman" w:eastAsia="Times New Roman" w:hAnsi="Times New Roman" w:cs="Times New Roman"/>
          <w:sz w:val="26"/>
          <w:szCs w:val="26"/>
        </w:rPr>
        <w:t xml:space="preserve"> (включительно)</w:t>
      </w:r>
      <w:r w:rsidR="007D2C9D" w:rsidRPr="00CC5394">
        <w:rPr>
          <w:rFonts w:ascii="Times New Roman" w:eastAsia="Times New Roman" w:hAnsi="Times New Roman" w:cs="Times New Roman"/>
          <w:sz w:val="26"/>
          <w:szCs w:val="26"/>
        </w:rPr>
        <w:t>.</w:t>
      </w:r>
    </w:p>
    <w:p w:rsidR="00904433" w:rsidRPr="00CC5394" w:rsidRDefault="004A64CE" w:rsidP="00904433">
      <w:pPr>
        <w:spacing w:after="0" w:line="240" w:lineRule="auto"/>
        <w:ind w:firstLine="720"/>
        <w:jc w:val="both"/>
        <w:rPr>
          <w:rFonts w:ascii="Times New Roman" w:eastAsia="Times New Roman" w:hAnsi="Times New Roman" w:cs="Times New Roman"/>
          <w:sz w:val="26"/>
          <w:szCs w:val="26"/>
        </w:rPr>
      </w:pPr>
      <w:r>
        <w:rPr>
          <w:rFonts w:ascii="Times New Roman" w:hAnsi="Times New Roman"/>
          <w:noProof/>
          <w:sz w:val="28"/>
          <w:szCs w:val="28"/>
          <w:lang w:eastAsia="ru-RU"/>
        </w:rPr>
        <w:drawing>
          <wp:anchor distT="0" distB="0" distL="114300" distR="114300" simplePos="0" relativeHeight="251687936" behindDoc="1" locked="0" layoutInCell="1" allowOverlap="1" wp14:anchorId="733F426D" wp14:editId="5CE43E1E">
            <wp:simplePos x="0" y="0"/>
            <wp:positionH relativeFrom="column">
              <wp:posOffset>2600325</wp:posOffset>
            </wp:positionH>
            <wp:positionV relativeFrom="paragraph">
              <wp:posOffset>55880</wp:posOffset>
            </wp:positionV>
            <wp:extent cx="2047875" cy="14668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466850"/>
                    </a:xfrm>
                    <a:prstGeom prst="rect">
                      <a:avLst/>
                    </a:prstGeom>
                    <a:noFill/>
                  </pic:spPr>
                </pic:pic>
              </a:graphicData>
            </a:graphic>
            <wp14:sizeRelH relativeFrom="page">
              <wp14:pctWidth>0</wp14:pctWidth>
            </wp14:sizeRelH>
            <wp14:sizeRelV relativeFrom="page">
              <wp14:pctHeight>0</wp14:pctHeight>
            </wp14:sizeRelV>
          </wp:anchor>
        </w:drawing>
      </w:r>
      <w:r w:rsidR="00904433" w:rsidRPr="00CC5394">
        <w:rPr>
          <w:rFonts w:ascii="Times New Roman" w:eastAsia="Times New Roman" w:hAnsi="Times New Roman" w:cs="Times New Roman"/>
          <w:sz w:val="26"/>
          <w:szCs w:val="26"/>
        </w:rPr>
        <w:t xml:space="preserve">3. </w:t>
      </w:r>
      <w:proofErr w:type="gramStart"/>
      <w:r w:rsidR="00904433" w:rsidRPr="00CC5394">
        <w:rPr>
          <w:rFonts w:ascii="Times New Roman" w:eastAsia="Times New Roman" w:hAnsi="Times New Roman" w:cs="Times New Roman"/>
          <w:sz w:val="26"/>
          <w:szCs w:val="26"/>
        </w:rPr>
        <w:t>Контроль за</w:t>
      </w:r>
      <w:proofErr w:type="gramEnd"/>
      <w:r w:rsidR="00904433" w:rsidRPr="00CC5394">
        <w:rPr>
          <w:rFonts w:ascii="Times New Roman" w:eastAsia="Times New Roman" w:hAnsi="Times New Roman" w:cs="Times New Roman"/>
          <w:sz w:val="26"/>
          <w:szCs w:val="26"/>
        </w:rPr>
        <w:t xml:space="preserve"> исполнением приказа возложить на первого заместителя министра </w:t>
      </w:r>
      <w:r w:rsidR="00A101B1" w:rsidRPr="00CC5394">
        <w:rPr>
          <w:rFonts w:ascii="Times New Roman" w:eastAsia="Times New Roman" w:hAnsi="Times New Roman" w:cs="Times New Roman"/>
          <w:sz w:val="26"/>
          <w:szCs w:val="26"/>
        </w:rPr>
        <w:t xml:space="preserve">Е.М. </w:t>
      </w:r>
      <w:r w:rsidR="00904433" w:rsidRPr="00CC5394">
        <w:rPr>
          <w:rFonts w:ascii="Times New Roman" w:eastAsia="Times New Roman" w:hAnsi="Times New Roman" w:cs="Times New Roman"/>
          <w:sz w:val="26"/>
          <w:szCs w:val="26"/>
        </w:rPr>
        <w:t>Семенову</w:t>
      </w:r>
      <w:r w:rsidR="00A101B1" w:rsidRPr="00CC5394">
        <w:rPr>
          <w:rFonts w:ascii="Times New Roman" w:eastAsia="Times New Roman" w:hAnsi="Times New Roman" w:cs="Times New Roman"/>
          <w:sz w:val="26"/>
          <w:szCs w:val="26"/>
        </w:rPr>
        <w:t>.</w:t>
      </w:r>
      <w:r w:rsidR="00904433" w:rsidRPr="00CC5394">
        <w:rPr>
          <w:rFonts w:ascii="Times New Roman" w:eastAsia="Times New Roman" w:hAnsi="Times New Roman" w:cs="Times New Roman"/>
          <w:sz w:val="26"/>
          <w:szCs w:val="26"/>
        </w:rPr>
        <w:t xml:space="preserve"> </w:t>
      </w:r>
    </w:p>
    <w:p w:rsidR="00904433" w:rsidRDefault="00904433" w:rsidP="00904433">
      <w:pPr>
        <w:spacing w:after="0" w:line="240" w:lineRule="auto"/>
        <w:ind w:firstLine="720"/>
        <w:jc w:val="both"/>
        <w:rPr>
          <w:rFonts w:ascii="Times New Roman" w:eastAsia="Times New Roman" w:hAnsi="Times New Roman" w:cs="Times New Roman"/>
          <w:sz w:val="26"/>
          <w:szCs w:val="26"/>
        </w:rPr>
      </w:pPr>
    </w:p>
    <w:p w:rsidR="00CC5394" w:rsidRPr="00CC5394" w:rsidRDefault="00CC5394" w:rsidP="00904433">
      <w:pPr>
        <w:spacing w:after="0" w:line="240" w:lineRule="auto"/>
        <w:ind w:firstLine="720"/>
        <w:jc w:val="both"/>
        <w:rPr>
          <w:rFonts w:ascii="Times New Roman" w:eastAsia="Times New Roman" w:hAnsi="Times New Roman" w:cs="Times New Roman"/>
          <w:sz w:val="26"/>
          <w:szCs w:val="26"/>
        </w:rPr>
      </w:pPr>
    </w:p>
    <w:p w:rsidR="00904433" w:rsidRPr="00CC5394" w:rsidRDefault="00904433" w:rsidP="00904433">
      <w:pPr>
        <w:spacing w:after="0" w:line="240" w:lineRule="auto"/>
        <w:jc w:val="both"/>
        <w:rPr>
          <w:rFonts w:ascii="Times New Roman" w:hAnsi="Times New Roman" w:cs="Times New Roman"/>
          <w:sz w:val="26"/>
          <w:szCs w:val="26"/>
        </w:rPr>
      </w:pPr>
      <w:r w:rsidRPr="00CC5394">
        <w:rPr>
          <w:rFonts w:ascii="Times New Roman" w:hAnsi="Times New Roman" w:cs="Times New Roman"/>
          <w:sz w:val="26"/>
          <w:szCs w:val="26"/>
        </w:rPr>
        <w:t>Министр</w:t>
      </w:r>
      <w:r w:rsidRPr="00CC5394">
        <w:rPr>
          <w:rFonts w:ascii="Times New Roman" w:hAnsi="Times New Roman" w:cs="Times New Roman"/>
          <w:sz w:val="26"/>
          <w:szCs w:val="26"/>
        </w:rPr>
        <w:tab/>
      </w:r>
      <w:r w:rsidRPr="00CC5394">
        <w:rPr>
          <w:rFonts w:ascii="Times New Roman" w:hAnsi="Times New Roman" w:cs="Times New Roman"/>
          <w:sz w:val="26"/>
          <w:szCs w:val="26"/>
        </w:rPr>
        <w:tab/>
      </w:r>
      <w:r w:rsidRPr="00CC5394">
        <w:rPr>
          <w:rFonts w:ascii="Times New Roman" w:hAnsi="Times New Roman" w:cs="Times New Roman"/>
          <w:sz w:val="26"/>
          <w:szCs w:val="26"/>
        </w:rPr>
        <w:tab/>
      </w:r>
      <w:r w:rsidRPr="00CC5394">
        <w:rPr>
          <w:rFonts w:ascii="Times New Roman" w:hAnsi="Times New Roman" w:cs="Times New Roman"/>
          <w:sz w:val="26"/>
          <w:szCs w:val="26"/>
        </w:rPr>
        <w:tab/>
      </w:r>
      <w:r w:rsidRPr="00CC5394">
        <w:rPr>
          <w:rFonts w:ascii="Times New Roman" w:hAnsi="Times New Roman" w:cs="Times New Roman"/>
          <w:sz w:val="26"/>
          <w:szCs w:val="26"/>
        </w:rPr>
        <w:tab/>
      </w:r>
      <w:r w:rsidRPr="00CC5394">
        <w:rPr>
          <w:rFonts w:ascii="Times New Roman" w:hAnsi="Times New Roman" w:cs="Times New Roman"/>
          <w:sz w:val="26"/>
          <w:szCs w:val="26"/>
        </w:rPr>
        <w:tab/>
        <w:t xml:space="preserve">          </w:t>
      </w:r>
      <w:r w:rsidRPr="00CC5394">
        <w:rPr>
          <w:rFonts w:ascii="Times New Roman" w:hAnsi="Times New Roman" w:cs="Times New Roman"/>
          <w:sz w:val="26"/>
          <w:szCs w:val="26"/>
        </w:rPr>
        <w:tab/>
      </w:r>
      <w:r w:rsidRPr="00CC5394">
        <w:rPr>
          <w:rFonts w:ascii="Times New Roman" w:hAnsi="Times New Roman" w:cs="Times New Roman"/>
          <w:sz w:val="26"/>
          <w:szCs w:val="26"/>
        </w:rPr>
        <w:tab/>
        <w:t xml:space="preserve">                </w:t>
      </w:r>
      <w:r w:rsidR="00CC5394">
        <w:rPr>
          <w:rFonts w:ascii="Times New Roman" w:hAnsi="Times New Roman" w:cs="Times New Roman"/>
          <w:sz w:val="26"/>
          <w:szCs w:val="26"/>
        </w:rPr>
        <w:t xml:space="preserve">  </w:t>
      </w:r>
      <w:r w:rsidRPr="00CC5394">
        <w:rPr>
          <w:rFonts w:ascii="Times New Roman" w:hAnsi="Times New Roman" w:cs="Times New Roman"/>
          <w:sz w:val="26"/>
          <w:szCs w:val="26"/>
        </w:rPr>
        <w:t xml:space="preserve"> И.В. Кравченко</w:t>
      </w:r>
    </w:p>
    <w:p w:rsidR="00904433" w:rsidRDefault="00904433" w:rsidP="00904433">
      <w:pPr>
        <w:spacing w:after="0" w:line="240" w:lineRule="auto"/>
        <w:jc w:val="both"/>
        <w:rPr>
          <w:rFonts w:ascii="Times New Roman" w:eastAsia="Times New Roman" w:hAnsi="Times New Roman" w:cs="Times New Roman"/>
          <w:color w:val="000000"/>
          <w:sz w:val="14"/>
          <w:szCs w:val="14"/>
          <w:lang w:eastAsia="ru-RU"/>
        </w:rPr>
      </w:pPr>
    </w:p>
    <w:p w:rsidR="00CC5394" w:rsidRPr="00904433" w:rsidRDefault="00CC5394" w:rsidP="00904433">
      <w:pPr>
        <w:spacing w:after="0" w:line="240" w:lineRule="auto"/>
        <w:jc w:val="both"/>
        <w:rPr>
          <w:rFonts w:ascii="Times New Roman" w:eastAsia="Times New Roman" w:hAnsi="Times New Roman" w:cs="Times New Roman"/>
          <w:color w:val="000000"/>
          <w:sz w:val="14"/>
          <w:szCs w:val="14"/>
          <w:lang w:eastAsia="ru-RU"/>
        </w:rPr>
      </w:pPr>
    </w:p>
    <w:p w:rsidR="00A101B1" w:rsidRDefault="00A101B1" w:rsidP="00904433">
      <w:pPr>
        <w:spacing w:after="0" w:line="240" w:lineRule="auto"/>
        <w:jc w:val="both"/>
        <w:rPr>
          <w:rFonts w:ascii="Times New Roman" w:eastAsia="Times New Roman" w:hAnsi="Times New Roman" w:cs="Times New Roman"/>
          <w:color w:val="000000"/>
          <w:sz w:val="14"/>
          <w:szCs w:val="14"/>
          <w:lang w:eastAsia="ru-RU"/>
        </w:rPr>
      </w:pPr>
    </w:p>
    <w:p w:rsidR="00904433" w:rsidRPr="00904433" w:rsidRDefault="00904433" w:rsidP="00904433">
      <w:pPr>
        <w:spacing w:after="0" w:line="240" w:lineRule="auto"/>
        <w:jc w:val="both"/>
        <w:rPr>
          <w:rFonts w:ascii="Times New Roman" w:eastAsia="Times New Roman" w:hAnsi="Times New Roman" w:cs="Times New Roman"/>
          <w:color w:val="000000"/>
          <w:sz w:val="14"/>
          <w:szCs w:val="14"/>
          <w:lang w:eastAsia="ru-RU"/>
        </w:rPr>
      </w:pPr>
      <w:r w:rsidRPr="00904433">
        <w:rPr>
          <w:rFonts w:ascii="Times New Roman" w:eastAsia="Times New Roman" w:hAnsi="Times New Roman" w:cs="Times New Roman"/>
          <w:color w:val="000000"/>
          <w:sz w:val="14"/>
          <w:szCs w:val="14"/>
          <w:lang w:eastAsia="ru-RU"/>
        </w:rPr>
        <w:t>Исп. А.М. Кубекова</w:t>
      </w:r>
    </w:p>
    <w:p w:rsidR="00911EB8" w:rsidRPr="00A101B1" w:rsidRDefault="00904433" w:rsidP="00911EB8">
      <w:pPr>
        <w:spacing w:after="0" w:line="240" w:lineRule="auto"/>
        <w:jc w:val="both"/>
        <w:rPr>
          <w:rFonts w:ascii="Times New Roman" w:eastAsia="Times New Roman" w:hAnsi="Times New Roman" w:cs="Times New Roman"/>
          <w:color w:val="000000"/>
          <w:sz w:val="14"/>
          <w:szCs w:val="14"/>
          <w:lang w:eastAsia="ru-RU"/>
        </w:rPr>
      </w:pPr>
      <w:r w:rsidRPr="00904433">
        <w:rPr>
          <w:rFonts w:ascii="Times New Roman" w:eastAsia="Times New Roman" w:hAnsi="Times New Roman" w:cs="Times New Roman"/>
          <w:color w:val="000000"/>
          <w:sz w:val="14"/>
          <w:szCs w:val="14"/>
          <w:lang w:eastAsia="ru-RU"/>
        </w:rPr>
        <w:t>Тел.: 26-69-37</w:t>
      </w:r>
      <w:r w:rsidRPr="00904433">
        <w:rPr>
          <w:rFonts w:ascii="Times New Roman" w:eastAsia="Times New Roman" w:hAnsi="Times New Roman" w:cs="Times New Roman"/>
          <w:color w:val="000000"/>
          <w:sz w:val="25"/>
          <w:szCs w:val="25"/>
          <w:lang w:eastAsia="ru-RU"/>
        </w:rPr>
        <w:t xml:space="preserve">                                                                    </w:t>
      </w:r>
      <w:r w:rsidR="00A101B1">
        <w:rPr>
          <w:rFonts w:ascii="Times New Roman" w:eastAsia="Times New Roman" w:hAnsi="Times New Roman" w:cs="Times New Roman"/>
          <w:color w:val="000000"/>
          <w:sz w:val="25"/>
          <w:szCs w:val="25"/>
          <w:lang w:eastAsia="ru-RU"/>
        </w:rPr>
        <w:t xml:space="preserve">                           </w:t>
      </w:r>
    </w:p>
    <w:p w:rsidR="00911EB8" w:rsidRDefault="00911EB8" w:rsidP="00911EB8">
      <w:pPr>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A101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УТВЕРЖДЕН</w:t>
      </w:r>
      <w:r w:rsidR="00A101B1">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 xml:space="preserve"> </w:t>
      </w:r>
    </w:p>
    <w:p w:rsidR="00911EB8" w:rsidRDefault="00904433" w:rsidP="00911EB8">
      <w:pPr>
        <w:spacing w:after="0" w:line="240" w:lineRule="auto"/>
        <w:ind w:left="6521"/>
        <w:jc w:val="both"/>
        <w:rPr>
          <w:rFonts w:ascii="Times New Roman" w:eastAsia="Times New Roman" w:hAnsi="Times New Roman" w:cs="Times New Roman"/>
          <w:color w:val="000000"/>
          <w:sz w:val="25"/>
          <w:szCs w:val="25"/>
          <w:lang w:eastAsia="ru-RU"/>
        </w:rPr>
      </w:pPr>
      <w:r w:rsidRPr="00904433">
        <w:rPr>
          <w:rFonts w:ascii="Times New Roman" w:eastAsia="Times New Roman" w:hAnsi="Times New Roman" w:cs="Times New Roman"/>
          <w:color w:val="000000"/>
          <w:sz w:val="24"/>
          <w:szCs w:val="24"/>
          <w:lang w:eastAsia="ru-RU"/>
        </w:rPr>
        <w:t xml:space="preserve">приказом Министерства </w:t>
      </w:r>
      <w:r w:rsidR="00911EB8" w:rsidRPr="00904433">
        <w:rPr>
          <w:rFonts w:ascii="Times New Roman" w:eastAsia="Times New Roman" w:hAnsi="Times New Roman" w:cs="Times New Roman"/>
          <w:color w:val="000000"/>
          <w:sz w:val="24"/>
          <w:szCs w:val="24"/>
          <w:lang w:eastAsia="ru-RU"/>
        </w:rPr>
        <w:t>образования и нау</w:t>
      </w:r>
      <w:r w:rsidR="00911EB8">
        <w:rPr>
          <w:rFonts w:ascii="Times New Roman" w:eastAsia="Times New Roman" w:hAnsi="Times New Roman" w:cs="Times New Roman"/>
          <w:color w:val="000000"/>
          <w:sz w:val="24"/>
          <w:szCs w:val="24"/>
          <w:lang w:eastAsia="ru-RU"/>
        </w:rPr>
        <w:t>ки</w:t>
      </w:r>
      <w:r w:rsidR="00911EB8" w:rsidRPr="00911EB8">
        <w:rPr>
          <w:rFonts w:ascii="Times New Roman" w:eastAsia="Times New Roman" w:hAnsi="Times New Roman" w:cs="Times New Roman"/>
          <w:sz w:val="24"/>
          <w:szCs w:val="24"/>
          <w:lang w:eastAsia="ru-RU"/>
        </w:rPr>
        <w:t xml:space="preserve"> </w:t>
      </w:r>
      <w:r w:rsidR="00911EB8" w:rsidRPr="00904433">
        <w:rPr>
          <w:rFonts w:ascii="Times New Roman" w:eastAsia="Times New Roman" w:hAnsi="Times New Roman" w:cs="Times New Roman"/>
          <w:sz w:val="24"/>
          <w:szCs w:val="24"/>
          <w:lang w:eastAsia="ru-RU"/>
        </w:rPr>
        <w:t>Карачаево-Черкесской</w:t>
      </w:r>
      <w:r w:rsidR="00911EB8" w:rsidRPr="00911EB8">
        <w:rPr>
          <w:rFonts w:ascii="Times New Roman" w:eastAsia="Times New Roman" w:hAnsi="Times New Roman" w:cs="Times New Roman"/>
          <w:sz w:val="24"/>
          <w:szCs w:val="24"/>
          <w:lang w:eastAsia="ru-RU"/>
        </w:rPr>
        <w:t xml:space="preserve"> </w:t>
      </w:r>
      <w:r w:rsidR="00911EB8" w:rsidRPr="00904433">
        <w:rPr>
          <w:rFonts w:ascii="Times New Roman" w:eastAsia="Times New Roman" w:hAnsi="Times New Roman" w:cs="Times New Roman"/>
          <w:sz w:val="24"/>
          <w:szCs w:val="24"/>
          <w:lang w:eastAsia="ru-RU"/>
        </w:rPr>
        <w:t>Республики</w:t>
      </w:r>
      <w:r w:rsidR="00911EB8" w:rsidRPr="00911EB8">
        <w:rPr>
          <w:rFonts w:ascii="Times New Roman" w:eastAsia="Times New Roman" w:hAnsi="Times New Roman" w:cs="Times New Roman"/>
          <w:color w:val="000000"/>
          <w:sz w:val="25"/>
          <w:szCs w:val="25"/>
          <w:lang w:eastAsia="ru-RU"/>
        </w:rPr>
        <w:t xml:space="preserve"> </w:t>
      </w:r>
    </w:p>
    <w:p w:rsidR="00911EB8" w:rsidRDefault="00911EB8" w:rsidP="00911EB8">
      <w:pPr>
        <w:spacing w:after="0" w:line="240" w:lineRule="auto"/>
        <w:ind w:left="6521"/>
        <w:jc w:val="both"/>
        <w:rPr>
          <w:rFonts w:ascii="Times New Roman" w:eastAsia="Times New Roman" w:hAnsi="Times New Roman" w:cs="Times New Roman"/>
          <w:color w:val="000000"/>
          <w:sz w:val="24"/>
          <w:szCs w:val="24"/>
          <w:lang w:eastAsia="ru-RU"/>
        </w:rPr>
      </w:pPr>
      <w:r w:rsidRPr="00904433">
        <w:rPr>
          <w:rFonts w:ascii="Times New Roman" w:eastAsia="Times New Roman" w:hAnsi="Times New Roman" w:cs="Times New Roman"/>
          <w:color w:val="000000"/>
          <w:sz w:val="25"/>
          <w:szCs w:val="25"/>
          <w:lang w:eastAsia="ru-RU"/>
        </w:rPr>
        <w:t xml:space="preserve">от </w:t>
      </w:r>
      <w:r>
        <w:rPr>
          <w:rFonts w:ascii="Times New Roman" w:eastAsia="Times New Roman" w:hAnsi="Times New Roman" w:cs="Times New Roman"/>
          <w:color w:val="000000"/>
          <w:sz w:val="25"/>
          <w:szCs w:val="25"/>
          <w:lang w:eastAsia="ru-RU"/>
        </w:rPr>
        <w:t>18.12.</w:t>
      </w:r>
      <w:r w:rsidRPr="00904433">
        <w:rPr>
          <w:rFonts w:ascii="Times New Roman" w:eastAsia="Times New Roman" w:hAnsi="Times New Roman" w:cs="Times New Roman"/>
          <w:color w:val="000000"/>
          <w:sz w:val="25"/>
          <w:szCs w:val="25"/>
          <w:lang w:eastAsia="ru-RU"/>
        </w:rPr>
        <w:t>201</w:t>
      </w:r>
      <w:r>
        <w:rPr>
          <w:rFonts w:ascii="Times New Roman" w:eastAsia="Times New Roman" w:hAnsi="Times New Roman" w:cs="Times New Roman"/>
          <w:color w:val="000000"/>
          <w:sz w:val="25"/>
          <w:szCs w:val="25"/>
          <w:lang w:eastAsia="ru-RU"/>
        </w:rPr>
        <w:t>7</w:t>
      </w:r>
      <w:r w:rsidRPr="00904433">
        <w:rPr>
          <w:rFonts w:ascii="Times New Roman" w:eastAsia="Times New Roman" w:hAnsi="Times New Roman" w:cs="Times New Roman"/>
          <w:color w:val="000000"/>
          <w:sz w:val="25"/>
          <w:szCs w:val="25"/>
          <w:lang w:eastAsia="ru-RU"/>
        </w:rPr>
        <w:t xml:space="preserve"> № </w:t>
      </w:r>
      <w:r>
        <w:rPr>
          <w:rFonts w:ascii="Times New Roman" w:eastAsia="Times New Roman" w:hAnsi="Times New Roman" w:cs="Times New Roman"/>
          <w:color w:val="000000"/>
          <w:sz w:val="25"/>
          <w:szCs w:val="25"/>
          <w:lang w:eastAsia="ru-RU"/>
        </w:rPr>
        <w:t>1147</w:t>
      </w:r>
    </w:p>
    <w:p w:rsidR="00911EB8" w:rsidRDefault="00911EB8" w:rsidP="00911E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911EB8" w:rsidRDefault="00911EB8" w:rsidP="00911E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
    <w:p w:rsidR="00904433" w:rsidRPr="00A101B1" w:rsidRDefault="00904433" w:rsidP="00911EB8">
      <w:pPr>
        <w:tabs>
          <w:tab w:val="left" w:pos="5295"/>
          <w:tab w:val="left" w:pos="8789"/>
        </w:tabs>
        <w:spacing w:after="0" w:line="322" w:lineRule="exact"/>
        <w:ind w:right="64"/>
        <w:jc w:val="center"/>
        <w:rPr>
          <w:rFonts w:ascii="Times New Roman" w:eastAsia="Times New Roman" w:hAnsi="Times New Roman" w:cs="Times New Roman"/>
          <w:b/>
          <w:sz w:val="28"/>
          <w:szCs w:val="28"/>
          <w:lang w:eastAsia="ru-RU"/>
        </w:rPr>
      </w:pPr>
      <w:r w:rsidRPr="00A101B1">
        <w:rPr>
          <w:rFonts w:ascii="Times New Roman" w:eastAsia="Times New Roman" w:hAnsi="Times New Roman" w:cs="Times New Roman"/>
          <w:b/>
          <w:color w:val="000000"/>
          <w:sz w:val="28"/>
          <w:szCs w:val="28"/>
          <w:lang w:eastAsia="ru-RU"/>
        </w:rPr>
        <w:t xml:space="preserve">Места регистрации на </w:t>
      </w:r>
      <w:r w:rsidR="00A101B1" w:rsidRPr="00A101B1">
        <w:rPr>
          <w:rFonts w:ascii="Times New Roman" w:eastAsia="Times New Roman" w:hAnsi="Times New Roman" w:cs="Times New Roman"/>
          <w:b/>
          <w:color w:val="000000"/>
          <w:sz w:val="28"/>
          <w:szCs w:val="28"/>
          <w:lang w:eastAsia="ru-RU"/>
        </w:rPr>
        <w:t>сдачу</w:t>
      </w:r>
      <w:r w:rsidRPr="00A101B1">
        <w:rPr>
          <w:rFonts w:ascii="Times New Roman" w:eastAsia="Times New Roman" w:hAnsi="Times New Roman" w:cs="Times New Roman"/>
          <w:b/>
          <w:color w:val="000000"/>
          <w:sz w:val="28"/>
          <w:szCs w:val="28"/>
          <w:lang w:eastAsia="ru-RU"/>
        </w:rPr>
        <w:t xml:space="preserve"> </w:t>
      </w:r>
      <w:r w:rsidR="00A101B1" w:rsidRPr="00A101B1">
        <w:rPr>
          <w:rFonts w:ascii="Times New Roman" w:eastAsia="Times New Roman" w:hAnsi="Times New Roman" w:cs="Times New Roman"/>
          <w:b/>
          <w:color w:val="000000"/>
          <w:sz w:val="28"/>
          <w:szCs w:val="28"/>
          <w:lang w:eastAsia="ru-RU"/>
        </w:rPr>
        <w:t xml:space="preserve">ГИА, в том числе в форме ОГЭ, в </w:t>
      </w:r>
      <w:r w:rsidR="00A101B1" w:rsidRPr="00A101B1">
        <w:rPr>
          <w:rFonts w:ascii="Times New Roman" w:hAnsi="Times New Roman" w:cs="Times New Roman"/>
          <w:b/>
          <w:bCs/>
          <w:sz w:val="28"/>
          <w:szCs w:val="28"/>
        </w:rPr>
        <w:t xml:space="preserve">Карачаево-Черкесской </w:t>
      </w:r>
      <w:r w:rsidR="00A101B1" w:rsidRPr="00A101B1">
        <w:rPr>
          <w:rFonts w:ascii="Times New Roman" w:eastAsia="Times New Roman" w:hAnsi="Times New Roman" w:cs="Times New Roman"/>
          <w:b/>
          <w:bCs/>
          <w:sz w:val="28"/>
          <w:szCs w:val="28"/>
        </w:rPr>
        <w:t>Республике</w:t>
      </w:r>
      <w:r w:rsidR="00A101B1" w:rsidRPr="00A101B1">
        <w:rPr>
          <w:rFonts w:ascii="Times New Roman" w:eastAsia="Times New Roman" w:hAnsi="Times New Roman" w:cs="Times New Roman"/>
          <w:b/>
          <w:sz w:val="28"/>
          <w:szCs w:val="28"/>
          <w:lang w:eastAsia="ru-RU"/>
        </w:rPr>
        <w:t xml:space="preserve"> </w:t>
      </w:r>
      <w:r w:rsidR="00A101B1">
        <w:rPr>
          <w:rFonts w:ascii="Times New Roman" w:eastAsia="Times New Roman" w:hAnsi="Times New Roman" w:cs="Times New Roman"/>
          <w:b/>
          <w:sz w:val="28"/>
          <w:szCs w:val="28"/>
          <w:lang w:eastAsia="ru-RU"/>
        </w:rPr>
        <w:t xml:space="preserve">в </w:t>
      </w:r>
      <w:r w:rsidR="00A101B1" w:rsidRPr="00A101B1">
        <w:rPr>
          <w:rFonts w:ascii="Times New Roman" w:eastAsia="Times New Roman" w:hAnsi="Times New Roman" w:cs="Times New Roman"/>
          <w:b/>
          <w:sz w:val="28"/>
          <w:szCs w:val="28"/>
          <w:lang w:eastAsia="ru-RU"/>
        </w:rPr>
        <w:t>2018 году</w:t>
      </w:r>
      <w:r w:rsidR="00A101B1" w:rsidRPr="00A101B1">
        <w:rPr>
          <w:rFonts w:ascii="Times New Roman" w:eastAsia="Times New Roman" w:hAnsi="Times New Roman" w:cs="Times New Roman"/>
          <w:b/>
          <w:color w:val="000000"/>
          <w:sz w:val="28"/>
          <w:szCs w:val="28"/>
          <w:lang w:eastAsia="ru-RU"/>
        </w:rPr>
        <w:t xml:space="preserve"> </w:t>
      </w:r>
    </w:p>
    <w:p w:rsidR="00911EB8" w:rsidRPr="00911EB8" w:rsidRDefault="00911EB8" w:rsidP="00911EB8">
      <w:pPr>
        <w:tabs>
          <w:tab w:val="left" w:pos="5295"/>
          <w:tab w:val="left" w:pos="8789"/>
        </w:tabs>
        <w:spacing w:after="0" w:line="322" w:lineRule="exact"/>
        <w:ind w:right="64"/>
        <w:rPr>
          <w:rFonts w:ascii="Times New Roman" w:eastAsia="Times New Roman" w:hAnsi="Times New Roman" w:cs="Times New Roman"/>
          <w:color w:val="000000"/>
          <w:sz w:val="25"/>
          <w:szCs w:val="25"/>
          <w:lang w:eastAsia="ru-RU"/>
        </w:rPr>
      </w:pPr>
    </w:p>
    <w:tbl>
      <w:tblPr>
        <w:tblW w:w="9861" w:type="dxa"/>
        <w:jc w:val="center"/>
        <w:tblInd w:w="4271" w:type="dxa"/>
        <w:tblLayout w:type="fixed"/>
        <w:tblCellMar>
          <w:left w:w="10" w:type="dxa"/>
          <w:right w:w="10" w:type="dxa"/>
        </w:tblCellMar>
        <w:tblLook w:val="04A0" w:firstRow="1" w:lastRow="0" w:firstColumn="1" w:lastColumn="0" w:noHBand="0" w:noVBand="1"/>
      </w:tblPr>
      <w:tblGrid>
        <w:gridCol w:w="3775"/>
        <w:gridCol w:w="2228"/>
        <w:gridCol w:w="3858"/>
      </w:tblGrid>
      <w:tr w:rsidR="00026F7C" w:rsidRPr="00026F7C" w:rsidTr="00683A82">
        <w:trPr>
          <w:trHeight w:val="979"/>
          <w:jc w:val="center"/>
        </w:trPr>
        <w:tc>
          <w:tcPr>
            <w:tcW w:w="3775" w:type="dxa"/>
            <w:tcBorders>
              <w:top w:val="single" w:sz="4" w:space="0" w:color="auto"/>
              <w:left w:val="single" w:sz="4" w:space="0" w:color="auto"/>
              <w:bottom w:val="single" w:sz="4" w:space="0" w:color="auto"/>
              <w:right w:val="single" w:sz="4" w:space="0" w:color="auto"/>
            </w:tcBorders>
            <w:shd w:val="clear" w:color="auto" w:fill="FFFFFF"/>
            <w:hideMark/>
          </w:tcPr>
          <w:p w:rsidR="00026F7C" w:rsidRPr="00026F7C" w:rsidRDefault="00026F7C" w:rsidP="00904433">
            <w:pPr>
              <w:spacing w:after="0"/>
              <w:ind w:left="21"/>
              <w:rPr>
                <w:rFonts w:ascii="Times New Roman" w:eastAsia="Calibri" w:hAnsi="Times New Roman" w:cs="Times New Roman"/>
                <w:b/>
                <w:sz w:val="26"/>
                <w:szCs w:val="26"/>
                <w:lang w:eastAsia="ru-RU"/>
              </w:rPr>
            </w:pPr>
            <w:r w:rsidRPr="00026F7C">
              <w:rPr>
                <w:rFonts w:ascii="Times New Roman" w:eastAsia="Calibri" w:hAnsi="Times New Roman" w:cs="Times New Roman"/>
                <w:b/>
                <w:sz w:val="26"/>
                <w:szCs w:val="26"/>
                <w:lang w:eastAsia="ru-RU"/>
              </w:rPr>
              <w:t xml:space="preserve">Категория </w:t>
            </w:r>
            <w:proofErr w:type="gramStart"/>
            <w:r w:rsidRPr="00026F7C">
              <w:rPr>
                <w:rFonts w:ascii="Times New Roman" w:eastAsia="Calibri" w:hAnsi="Times New Roman" w:cs="Times New Roman"/>
                <w:b/>
                <w:sz w:val="26"/>
                <w:szCs w:val="26"/>
                <w:lang w:eastAsia="ru-RU"/>
              </w:rPr>
              <w:t>обучающихся</w:t>
            </w:r>
            <w:proofErr w:type="gramEnd"/>
          </w:p>
        </w:tc>
        <w:tc>
          <w:tcPr>
            <w:tcW w:w="2228" w:type="dxa"/>
            <w:tcBorders>
              <w:top w:val="single" w:sz="4" w:space="0" w:color="auto"/>
              <w:left w:val="single" w:sz="4" w:space="0" w:color="auto"/>
              <w:bottom w:val="single" w:sz="4" w:space="0" w:color="auto"/>
              <w:right w:val="single" w:sz="4" w:space="0" w:color="auto"/>
            </w:tcBorders>
            <w:shd w:val="clear" w:color="auto" w:fill="FFFFFF"/>
          </w:tcPr>
          <w:p w:rsidR="00026F7C" w:rsidRPr="00026F7C" w:rsidRDefault="00026F7C" w:rsidP="00904433">
            <w:pPr>
              <w:spacing w:after="0"/>
              <w:rPr>
                <w:rFonts w:ascii="Times New Roman" w:eastAsia="Calibri" w:hAnsi="Times New Roman" w:cs="Times New Roman"/>
                <w:b/>
                <w:sz w:val="26"/>
                <w:szCs w:val="26"/>
                <w:lang w:eastAsia="ru-RU"/>
              </w:rPr>
            </w:pPr>
            <w:r w:rsidRPr="00026F7C">
              <w:rPr>
                <w:rFonts w:ascii="Times New Roman" w:eastAsia="Calibri" w:hAnsi="Times New Roman" w:cs="Times New Roman"/>
                <w:b/>
                <w:sz w:val="26"/>
                <w:szCs w:val="26"/>
                <w:lang w:eastAsia="ru-RU"/>
              </w:rPr>
              <w:t xml:space="preserve">Сроки </w:t>
            </w:r>
          </w:p>
          <w:p w:rsidR="00026F7C" w:rsidRPr="00026F7C" w:rsidRDefault="00026F7C" w:rsidP="00904433">
            <w:pPr>
              <w:spacing w:after="0"/>
              <w:rPr>
                <w:rFonts w:ascii="Times New Roman" w:eastAsia="Calibri" w:hAnsi="Times New Roman" w:cs="Times New Roman"/>
                <w:b/>
                <w:sz w:val="26"/>
                <w:szCs w:val="26"/>
                <w:lang w:eastAsia="ru-RU"/>
              </w:rPr>
            </w:pPr>
            <w:r w:rsidRPr="00026F7C">
              <w:rPr>
                <w:rFonts w:ascii="Times New Roman" w:eastAsia="Calibri" w:hAnsi="Times New Roman" w:cs="Times New Roman"/>
                <w:b/>
                <w:sz w:val="26"/>
                <w:szCs w:val="26"/>
                <w:lang w:eastAsia="ru-RU"/>
              </w:rPr>
              <w:t>регистрации на сдачу ГИА (не позднее указанной даты)</w:t>
            </w:r>
          </w:p>
        </w:tc>
        <w:tc>
          <w:tcPr>
            <w:tcW w:w="3858" w:type="dxa"/>
            <w:tcBorders>
              <w:top w:val="single" w:sz="4" w:space="0" w:color="auto"/>
              <w:left w:val="single" w:sz="4" w:space="0" w:color="auto"/>
              <w:bottom w:val="single" w:sz="4" w:space="0" w:color="auto"/>
              <w:right w:val="single" w:sz="4" w:space="0" w:color="auto"/>
            </w:tcBorders>
            <w:shd w:val="clear" w:color="auto" w:fill="FFFFFF"/>
            <w:hideMark/>
          </w:tcPr>
          <w:p w:rsidR="00026F7C" w:rsidRPr="00026F7C" w:rsidRDefault="00026F7C" w:rsidP="001379B0">
            <w:pPr>
              <w:spacing w:after="0"/>
              <w:rPr>
                <w:rFonts w:ascii="Times New Roman" w:eastAsia="Calibri" w:hAnsi="Times New Roman" w:cs="Times New Roman"/>
                <w:b/>
                <w:sz w:val="26"/>
                <w:szCs w:val="26"/>
                <w:lang w:eastAsia="ru-RU"/>
              </w:rPr>
            </w:pPr>
            <w:r w:rsidRPr="00026F7C">
              <w:rPr>
                <w:rFonts w:ascii="Times New Roman" w:eastAsia="Calibri" w:hAnsi="Times New Roman" w:cs="Times New Roman"/>
                <w:b/>
                <w:sz w:val="26"/>
                <w:szCs w:val="26"/>
                <w:lang w:eastAsia="ru-RU"/>
              </w:rPr>
              <w:t xml:space="preserve">Места регистрации на сдачу ГИА </w:t>
            </w:r>
          </w:p>
        </w:tc>
      </w:tr>
      <w:tr w:rsidR="00026F7C" w:rsidRPr="00026F7C" w:rsidTr="00683A82">
        <w:trPr>
          <w:trHeight w:val="77"/>
          <w:jc w:val="center"/>
        </w:trPr>
        <w:tc>
          <w:tcPr>
            <w:tcW w:w="3775" w:type="dxa"/>
            <w:tcBorders>
              <w:top w:val="single" w:sz="4" w:space="0" w:color="auto"/>
              <w:left w:val="single" w:sz="4" w:space="0" w:color="auto"/>
              <w:bottom w:val="single" w:sz="4" w:space="0" w:color="auto"/>
              <w:right w:val="single" w:sz="4" w:space="0" w:color="auto"/>
            </w:tcBorders>
            <w:shd w:val="clear" w:color="auto" w:fill="FFFFFF"/>
          </w:tcPr>
          <w:p w:rsidR="00026F7C" w:rsidRPr="00026F7C" w:rsidRDefault="00026F7C" w:rsidP="00EB2D2D">
            <w:pPr>
              <w:pStyle w:val="a6"/>
              <w:rPr>
                <w:rFonts w:ascii="Times New Roman" w:eastAsia="Calibri" w:hAnsi="Times New Roman" w:cs="Times New Roman"/>
                <w:sz w:val="26"/>
                <w:szCs w:val="26"/>
                <w:lang w:eastAsia="ru-RU"/>
              </w:rPr>
            </w:pPr>
            <w:r w:rsidRPr="00026F7C">
              <w:rPr>
                <w:rFonts w:eastAsia="Calibri"/>
                <w:sz w:val="26"/>
                <w:szCs w:val="26"/>
                <w:lang w:eastAsia="ru-RU"/>
              </w:rPr>
              <w:t xml:space="preserve">       </w:t>
            </w:r>
            <w:proofErr w:type="gramStart"/>
            <w:r w:rsidRPr="00026F7C">
              <w:rPr>
                <w:rFonts w:ascii="Times New Roman" w:eastAsia="Calibri" w:hAnsi="Times New Roman" w:cs="Times New Roman"/>
                <w:sz w:val="26"/>
                <w:szCs w:val="26"/>
                <w:lang w:eastAsia="ru-RU"/>
              </w:rPr>
              <w:t xml:space="preserve">обучающиеся </w:t>
            </w:r>
            <w:r w:rsidRPr="00026F7C">
              <w:rPr>
                <w:rFonts w:ascii="Times New Roman" w:eastAsia="Calibri" w:hAnsi="Times New Roman" w:cs="Times New Roman"/>
                <w:sz w:val="26"/>
                <w:szCs w:val="26"/>
                <w:lang w:val="en-US" w:eastAsia="ru-RU"/>
              </w:rPr>
              <w:t>IX</w:t>
            </w:r>
            <w:r w:rsidRPr="00026F7C">
              <w:rPr>
                <w:rFonts w:ascii="Times New Roman" w:eastAsia="Calibri" w:hAnsi="Times New Roman" w:cs="Times New Roman"/>
                <w:sz w:val="26"/>
                <w:szCs w:val="26"/>
                <w:lang w:eastAsia="ru-RU"/>
              </w:rPr>
              <w:t xml:space="preserve"> классов по образовательным программам основного общего образования,</w:t>
            </w:r>
            <w:r w:rsidRPr="00026F7C">
              <w:rPr>
                <w:rFonts w:ascii="Times New Roman" w:hAnsi="Times New Roman" w:cs="Times New Roman"/>
                <w:sz w:val="26"/>
                <w:szCs w:val="26"/>
              </w:rPr>
              <w:t xml:space="preserve">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roofErr w:type="gramEnd"/>
          </w:p>
          <w:p w:rsidR="00026F7C" w:rsidRPr="00026F7C" w:rsidRDefault="00026F7C" w:rsidP="00EB2D2D">
            <w:pPr>
              <w:pStyle w:val="a6"/>
              <w:rPr>
                <w:rFonts w:ascii="Times New Roman" w:eastAsia="Calibri" w:hAnsi="Times New Roman" w:cs="Times New Roman"/>
                <w:sz w:val="26"/>
                <w:szCs w:val="26"/>
                <w:lang w:eastAsia="ru-RU"/>
              </w:rPr>
            </w:pPr>
          </w:p>
          <w:p w:rsidR="00026F7C" w:rsidRPr="00026F7C" w:rsidRDefault="00026F7C" w:rsidP="00EB2D2D">
            <w:pPr>
              <w:pStyle w:val="a6"/>
              <w:rPr>
                <w:rFonts w:ascii="Times New Roman" w:eastAsia="Calibri" w:hAnsi="Times New Roman" w:cs="Times New Roman"/>
                <w:sz w:val="26"/>
                <w:szCs w:val="26"/>
                <w:lang w:eastAsia="ru-RU"/>
              </w:rPr>
            </w:pPr>
            <w:r w:rsidRPr="00026F7C">
              <w:rPr>
                <w:rFonts w:ascii="Times New Roman" w:eastAsia="Calibri" w:hAnsi="Times New Roman" w:cs="Times New Roman"/>
                <w:sz w:val="26"/>
                <w:szCs w:val="26"/>
                <w:lang w:eastAsia="ru-RU"/>
              </w:rPr>
              <w:t xml:space="preserve">      </w:t>
            </w:r>
            <w:r w:rsidRPr="00026F7C">
              <w:rPr>
                <w:rFonts w:ascii="Times New Roman" w:hAnsi="Times New Roman" w:cs="Times New Roman"/>
                <w:sz w:val="26"/>
                <w:szCs w:val="26"/>
              </w:rPr>
              <w:t>лица, освоившие образовательные программы основного общего образования в форме семейного образования и допущенные в текущем году к ГИА</w:t>
            </w:r>
            <w:r w:rsidRPr="00026F7C">
              <w:rPr>
                <w:rFonts w:ascii="Times New Roman" w:eastAsia="Calibri" w:hAnsi="Times New Roman" w:cs="Times New Roman"/>
                <w:sz w:val="26"/>
                <w:szCs w:val="26"/>
                <w:lang w:eastAsia="ru-RU"/>
              </w:rPr>
              <w:t>;</w:t>
            </w:r>
          </w:p>
          <w:p w:rsidR="00026F7C" w:rsidRPr="00026F7C" w:rsidRDefault="00026F7C" w:rsidP="00EB2D2D">
            <w:pPr>
              <w:pStyle w:val="a6"/>
              <w:rPr>
                <w:rFonts w:ascii="Times New Roman" w:eastAsia="Calibri" w:hAnsi="Times New Roman" w:cs="Times New Roman"/>
                <w:sz w:val="26"/>
                <w:szCs w:val="26"/>
                <w:lang w:eastAsia="ru-RU"/>
              </w:rPr>
            </w:pPr>
          </w:p>
          <w:p w:rsidR="00026F7C" w:rsidRPr="00026F7C" w:rsidRDefault="00026F7C" w:rsidP="00EB2D2D">
            <w:pPr>
              <w:pStyle w:val="a6"/>
              <w:rPr>
                <w:rFonts w:ascii="Times New Roman" w:eastAsia="Calibri" w:hAnsi="Times New Roman" w:cs="Times New Roman"/>
                <w:sz w:val="26"/>
                <w:szCs w:val="26"/>
                <w:lang w:eastAsia="ru-RU"/>
              </w:rPr>
            </w:pPr>
            <w:r w:rsidRPr="00026F7C">
              <w:rPr>
                <w:rFonts w:ascii="Times New Roman" w:eastAsia="Times New Roman" w:hAnsi="Times New Roman" w:cs="Times New Roman"/>
                <w:sz w:val="26"/>
                <w:szCs w:val="26"/>
                <w:lang w:eastAsia="ru-RU"/>
              </w:rPr>
              <w:t xml:space="preserve">       </w:t>
            </w:r>
            <w:proofErr w:type="gramStart"/>
            <w:r w:rsidRPr="00026F7C">
              <w:rPr>
                <w:rFonts w:ascii="Times New Roman" w:eastAsia="Times New Roman" w:hAnsi="Times New Roman" w:cs="Times New Roman"/>
                <w:sz w:val="26"/>
                <w:szCs w:val="26"/>
                <w:lang w:eastAsia="ru-RU"/>
              </w:rPr>
              <w:t>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w:t>
            </w:r>
            <w:proofErr w:type="gramEnd"/>
          </w:p>
          <w:p w:rsidR="00026F7C" w:rsidRPr="00026F7C" w:rsidRDefault="00026F7C" w:rsidP="00EB2D2D">
            <w:pPr>
              <w:pStyle w:val="a6"/>
              <w:rPr>
                <w:rFonts w:ascii="Times New Roman" w:eastAsia="Calibri" w:hAnsi="Times New Roman" w:cs="Times New Roman"/>
                <w:sz w:val="26"/>
                <w:szCs w:val="26"/>
                <w:lang w:eastAsia="ru-RU"/>
              </w:rPr>
            </w:pPr>
          </w:p>
          <w:p w:rsidR="00026F7C" w:rsidRPr="00683A82" w:rsidRDefault="00026F7C" w:rsidP="00EB2D2D">
            <w:pPr>
              <w:pStyle w:val="a6"/>
              <w:rPr>
                <w:rFonts w:ascii="Times New Roman" w:eastAsia="Calibri" w:hAnsi="Times New Roman" w:cs="Times New Roman"/>
                <w:sz w:val="26"/>
                <w:szCs w:val="26"/>
                <w:lang w:eastAsia="ru-RU"/>
              </w:rPr>
            </w:pPr>
            <w:r w:rsidRPr="00026F7C">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 </w:t>
            </w:r>
            <w:r w:rsidRPr="00026F7C">
              <w:rPr>
                <w:rFonts w:ascii="Times New Roman" w:hAnsi="Times New Roman" w:cs="Times New Roman"/>
                <w:sz w:val="26"/>
                <w:szCs w:val="26"/>
              </w:rPr>
              <w:t xml:space="preserve">обучающиеся, освоившие образовательные программы основного общего образования в специальных учебно-воспитательных учреждениях закрытого типа, а также </w:t>
            </w:r>
            <w:r w:rsidRPr="00026F7C">
              <w:rPr>
                <w:rFonts w:ascii="Times New Roman" w:hAnsi="Times New Roman" w:cs="Times New Roman"/>
                <w:sz w:val="26"/>
                <w:szCs w:val="26"/>
              </w:rPr>
              <w:lastRenderedPageBreak/>
              <w:t>в учреждениях, исполняющих наказание в виде лишения свобод;</w:t>
            </w:r>
          </w:p>
          <w:p w:rsidR="00026F7C" w:rsidRPr="00026F7C" w:rsidRDefault="00026F7C" w:rsidP="00EB2D2D">
            <w:pPr>
              <w:pStyle w:val="a6"/>
              <w:rPr>
                <w:rFonts w:ascii="Times New Roman" w:hAnsi="Times New Roman" w:cs="Times New Roman"/>
                <w:sz w:val="26"/>
                <w:szCs w:val="26"/>
              </w:rPr>
            </w:pPr>
          </w:p>
          <w:p w:rsidR="00026F7C" w:rsidRPr="00026F7C" w:rsidRDefault="00026F7C" w:rsidP="00026F7C">
            <w:pPr>
              <w:pStyle w:val="a6"/>
              <w:ind w:firstLine="354"/>
              <w:rPr>
                <w:rFonts w:ascii="Times New Roman" w:hAnsi="Times New Roman" w:cs="Times New Roman"/>
                <w:sz w:val="26"/>
                <w:szCs w:val="26"/>
              </w:rPr>
            </w:pPr>
            <w:r w:rsidRPr="00026F7C">
              <w:rPr>
                <w:rFonts w:ascii="Times New Roman" w:hAnsi="Times New Roman" w:cs="Times New Roman"/>
                <w:sz w:val="26"/>
                <w:szCs w:val="26"/>
              </w:rPr>
              <w:t>несовершеннолетние лица, подозреваемые и обвиняемые, содержащиеся под стражей;</w:t>
            </w:r>
          </w:p>
          <w:p w:rsidR="00026F7C" w:rsidRPr="00026F7C" w:rsidRDefault="00026F7C" w:rsidP="00EB2D2D">
            <w:pPr>
              <w:pStyle w:val="a6"/>
              <w:rPr>
                <w:rFonts w:ascii="Times New Roman" w:hAnsi="Times New Roman" w:cs="Times New Roman"/>
                <w:sz w:val="26"/>
                <w:szCs w:val="26"/>
              </w:rPr>
            </w:pPr>
          </w:p>
          <w:p w:rsidR="00026F7C" w:rsidRPr="00683A82" w:rsidRDefault="00026F7C" w:rsidP="00683A82">
            <w:pPr>
              <w:pStyle w:val="a6"/>
              <w:rPr>
                <w:rFonts w:ascii="Times New Roman" w:hAnsi="Times New Roman" w:cs="Times New Roman"/>
                <w:sz w:val="26"/>
                <w:szCs w:val="26"/>
              </w:rPr>
            </w:pPr>
            <w:r>
              <w:rPr>
                <w:rFonts w:ascii="Times New Roman" w:hAnsi="Times New Roman" w:cs="Times New Roman"/>
                <w:sz w:val="26"/>
                <w:szCs w:val="26"/>
              </w:rPr>
              <w:t xml:space="preserve">     </w:t>
            </w:r>
            <w:r w:rsidRPr="00026F7C">
              <w:rPr>
                <w:rFonts w:ascii="Times New Roman" w:hAnsi="Times New Roman" w:cs="Times New Roman"/>
                <w:sz w:val="26"/>
                <w:szCs w:val="26"/>
              </w:rPr>
              <w:t>обучающиеся с ОВЗ, освоившие образовательные программы основного общего образования;</w:t>
            </w:r>
          </w:p>
        </w:tc>
        <w:tc>
          <w:tcPr>
            <w:tcW w:w="2228" w:type="dxa"/>
            <w:tcBorders>
              <w:top w:val="single" w:sz="4" w:space="0" w:color="auto"/>
              <w:left w:val="single" w:sz="4" w:space="0" w:color="auto"/>
              <w:bottom w:val="single" w:sz="4" w:space="0" w:color="auto"/>
              <w:right w:val="single" w:sz="4" w:space="0" w:color="auto"/>
            </w:tcBorders>
            <w:shd w:val="clear" w:color="auto" w:fill="FFFFFF"/>
          </w:tcPr>
          <w:p w:rsidR="00026F7C" w:rsidRPr="00026F7C" w:rsidRDefault="00026F7C" w:rsidP="00904433">
            <w:pPr>
              <w:spacing w:after="0"/>
              <w:rPr>
                <w:rFonts w:ascii="Times New Roman" w:eastAsia="Calibri" w:hAnsi="Times New Roman" w:cs="Times New Roman"/>
                <w:sz w:val="26"/>
                <w:szCs w:val="26"/>
                <w:lang w:eastAsia="ru-RU"/>
              </w:rPr>
            </w:pPr>
            <w:r w:rsidRPr="00026F7C">
              <w:rPr>
                <w:rFonts w:ascii="Times New Roman" w:eastAsia="Calibri" w:hAnsi="Times New Roman" w:cs="Times New Roman"/>
                <w:sz w:val="26"/>
                <w:szCs w:val="26"/>
                <w:lang w:eastAsia="ru-RU"/>
              </w:rPr>
              <w:lastRenderedPageBreak/>
              <w:t>1 марта 2018 года</w:t>
            </w:r>
          </w:p>
        </w:tc>
        <w:tc>
          <w:tcPr>
            <w:tcW w:w="3858" w:type="dxa"/>
            <w:tcBorders>
              <w:top w:val="single" w:sz="4" w:space="0" w:color="auto"/>
              <w:left w:val="single" w:sz="4" w:space="0" w:color="auto"/>
              <w:bottom w:val="single" w:sz="4" w:space="0" w:color="auto"/>
              <w:right w:val="single" w:sz="4" w:space="0" w:color="auto"/>
            </w:tcBorders>
            <w:shd w:val="clear" w:color="auto" w:fill="FFFFFF"/>
          </w:tcPr>
          <w:p w:rsidR="00026F7C" w:rsidRPr="00026F7C" w:rsidRDefault="00026F7C" w:rsidP="007F3FD2">
            <w:pPr>
              <w:spacing w:after="0"/>
              <w:rPr>
                <w:rFonts w:ascii="Times New Roman" w:eastAsia="Calibri" w:hAnsi="Times New Roman" w:cs="Times New Roman"/>
                <w:sz w:val="26"/>
                <w:szCs w:val="26"/>
                <w:lang w:eastAsia="ru-RU"/>
              </w:rPr>
            </w:pPr>
            <w:proofErr w:type="gramStart"/>
            <w:r w:rsidRPr="00026F7C">
              <w:rPr>
                <w:rFonts w:ascii="Times New Roman" w:eastAsia="Calibri" w:hAnsi="Times New Roman" w:cs="Times New Roman"/>
                <w:sz w:val="26"/>
                <w:szCs w:val="26"/>
                <w:lang w:eastAsia="ru-RU"/>
              </w:rPr>
              <w:t xml:space="preserve">Образовательные организации, осуществляющая образовательную деятельность по имеющей государственную аккредитацию образовательной программе основного общего образования, в которой обучающийся завершает освоение образовательной программы основного общего образования </w:t>
            </w:r>
            <w:proofErr w:type="gramEnd"/>
          </w:p>
        </w:tc>
      </w:tr>
      <w:tr w:rsidR="00683A82" w:rsidRPr="00026F7C" w:rsidTr="00683A82">
        <w:trPr>
          <w:trHeight w:val="77"/>
          <w:jc w:val="center"/>
        </w:trPr>
        <w:tc>
          <w:tcPr>
            <w:tcW w:w="3775" w:type="dxa"/>
            <w:tcBorders>
              <w:top w:val="single" w:sz="4" w:space="0" w:color="auto"/>
              <w:left w:val="single" w:sz="4" w:space="0" w:color="auto"/>
              <w:bottom w:val="single" w:sz="4" w:space="0" w:color="auto"/>
              <w:right w:val="single" w:sz="4" w:space="0" w:color="auto"/>
            </w:tcBorders>
            <w:shd w:val="clear" w:color="auto" w:fill="FFFFFF"/>
          </w:tcPr>
          <w:p w:rsidR="00683A82" w:rsidRPr="00026F7C" w:rsidRDefault="00683A82" w:rsidP="000C48B8">
            <w:pPr>
              <w:pStyle w:val="a6"/>
              <w:rPr>
                <w:rFonts w:eastAsia="Calibri"/>
                <w:sz w:val="26"/>
                <w:szCs w:val="26"/>
                <w:lang w:eastAsia="ru-RU"/>
              </w:rPr>
            </w:pPr>
            <w:r w:rsidRPr="00683A82">
              <w:rPr>
                <w:rFonts w:ascii="Times New Roman" w:eastAsia="Times New Roman" w:hAnsi="Times New Roman" w:cs="Times New Roman"/>
                <w:sz w:val="26"/>
                <w:szCs w:val="26"/>
                <w:lang w:eastAsia="ru-RU"/>
              </w:rPr>
              <w:lastRenderedPageBreak/>
              <w:t xml:space="preserve">      </w:t>
            </w:r>
            <w:r w:rsidR="000C48B8">
              <w:rPr>
                <w:rFonts w:ascii="Times New Roman" w:eastAsia="Times New Roman" w:hAnsi="Times New Roman" w:cs="Times New Roman"/>
                <w:sz w:val="26"/>
                <w:szCs w:val="26"/>
                <w:lang w:eastAsia="ru-RU"/>
              </w:rPr>
              <w:t>В</w:t>
            </w:r>
            <w:r w:rsidRPr="00683A82">
              <w:rPr>
                <w:rFonts w:ascii="Times New Roman" w:eastAsia="Times New Roman" w:hAnsi="Times New Roman" w:cs="Times New Roman"/>
                <w:sz w:val="26"/>
                <w:szCs w:val="26"/>
              </w:rPr>
              <w:t xml:space="preserve">ыпускники, не прошедшие государственную итоговую аттестацию и не получившие документ государственного образца об </w:t>
            </w:r>
            <w:r w:rsidRPr="00683A82">
              <w:rPr>
                <w:rFonts w:ascii="Times New Roman" w:eastAsia="Calibri" w:hAnsi="Times New Roman" w:cs="Times New Roman"/>
                <w:sz w:val="26"/>
                <w:szCs w:val="26"/>
                <w:lang w:eastAsia="ru-RU"/>
              </w:rPr>
              <w:t xml:space="preserve">основном общем </w:t>
            </w:r>
            <w:r w:rsidRPr="00683A82">
              <w:rPr>
                <w:rFonts w:ascii="Times New Roman" w:eastAsia="Times New Roman" w:hAnsi="Times New Roman" w:cs="Times New Roman"/>
                <w:sz w:val="26"/>
                <w:szCs w:val="26"/>
              </w:rPr>
              <w:t xml:space="preserve"> образовании в предыдущие годы</w:t>
            </w:r>
          </w:p>
        </w:tc>
        <w:tc>
          <w:tcPr>
            <w:tcW w:w="2228" w:type="dxa"/>
            <w:tcBorders>
              <w:top w:val="single" w:sz="4" w:space="0" w:color="auto"/>
              <w:left w:val="single" w:sz="4" w:space="0" w:color="auto"/>
              <w:bottom w:val="single" w:sz="4" w:space="0" w:color="auto"/>
              <w:right w:val="single" w:sz="4" w:space="0" w:color="auto"/>
            </w:tcBorders>
            <w:shd w:val="clear" w:color="auto" w:fill="FFFFFF"/>
          </w:tcPr>
          <w:p w:rsidR="00683A82" w:rsidRPr="00026F7C" w:rsidRDefault="00683A82" w:rsidP="00904433">
            <w:pPr>
              <w:spacing w:after="0"/>
              <w:rPr>
                <w:rFonts w:ascii="Times New Roman" w:eastAsia="Calibri" w:hAnsi="Times New Roman" w:cs="Times New Roman"/>
                <w:sz w:val="26"/>
                <w:szCs w:val="26"/>
                <w:lang w:eastAsia="ru-RU"/>
              </w:rPr>
            </w:pPr>
            <w:r w:rsidRPr="00026F7C">
              <w:rPr>
                <w:rFonts w:ascii="Times New Roman" w:eastAsia="Calibri" w:hAnsi="Times New Roman" w:cs="Times New Roman"/>
                <w:sz w:val="26"/>
                <w:szCs w:val="26"/>
                <w:lang w:eastAsia="ru-RU"/>
              </w:rPr>
              <w:t>1 марта 2018 года</w:t>
            </w:r>
          </w:p>
        </w:tc>
        <w:tc>
          <w:tcPr>
            <w:tcW w:w="3858" w:type="dxa"/>
            <w:tcBorders>
              <w:top w:val="single" w:sz="4" w:space="0" w:color="auto"/>
              <w:left w:val="single" w:sz="4" w:space="0" w:color="auto"/>
              <w:bottom w:val="single" w:sz="4" w:space="0" w:color="auto"/>
              <w:right w:val="single" w:sz="4" w:space="0" w:color="auto"/>
            </w:tcBorders>
            <w:shd w:val="clear" w:color="auto" w:fill="FFFFFF"/>
          </w:tcPr>
          <w:p w:rsidR="00683A82" w:rsidRPr="00683A82" w:rsidRDefault="00683A82" w:rsidP="00683A82">
            <w:pPr>
              <w:spacing w:after="0"/>
              <w:rPr>
                <w:rFonts w:ascii="Times New Roman" w:eastAsia="Calibri" w:hAnsi="Times New Roman" w:cs="Times New Roman"/>
                <w:sz w:val="26"/>
                <w:szCs w:val="26"/>
                <w:lang w:eastAsia="ru-RU"/>
              </w:rPr>
            </w:pPr>
            <w:r w:rsidRPr="00026F7C">
              <w:rPr>
                <w:rFonts w:ascii="Times New Roman" w:eastAsia="Calibri" w:hAnsi="Times New Roman" w:cs="Times New Roman"/>
                <w:sz w:val="26"/>
                <w:szCs w:val="26"/>
                <w:lang w:eastAsia="ru-RU"/>
              </w:rPr>
              <w:t>Образовательные</w:t>
            </w:r>
            <w:r w:rsidRPr="00683A8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Pr="00683A82">
              <w:rPr>
                <w:rFonts w:ascii="Times New Roman" w:eastAsia="Times New Roman" w:hAnsi="Times New Roman" w:cs="Times New Roman"/>
                <w:sz w:val="26"/>
                <w:szCs w:val="26"/>
              </w:rPr>
              <w:t xml:space="preserve">рганизации, в которых они  осваивали основные образовательные программы </w:t>
            </w:r>
            <w:r>
              <w:rPr>
                <w:rFonts w:ascii="Times New Roman" w:eastAsia="Times New Roman" w:hAnsi="Times New Roman" w:cs="Times New Roman"/>
                <w:sz w:val="26"/>
                <w:szCs w:val="26"/>
              </w:rPr>
              <w:t>основного</w:t>
            </w:r>
            <w:r w:rsidRPr="00683A82">
              <w:rPr>
                <w:rFonts w:ascii="Times New Roman" w:eastAsia="Times New Roman" w:hAnsi="Times New Roman" w:cs="Times New Roman"/>
                <w:sz w:val="26"/>
                <w:szCs w:val="26"/>
              </w:rPr>
              <w:t xml:space="preserve"> общего образования</w:t>
            </w:r>
          </w:p>
        </w:tc>
      </w:tr>
    </w:tbl>
    <w:p w:rsidR="00904433" w:rsidRPr="00904433" w:rsidRDefault="00904433" w:rsidP="00904433">
      <w:pPr>
        <w:spacing w:after="0" w:line="240" w:lineRule="auto"/>
        <w:rPr>
          <w:rFonts w:ascii="Arial Unicode MS" w:eastAsia="Arial Unicode MS" w:hAnsi="Arial Unicode MS" w:cs="Arial Unicode MS"/>
          <w:color w:val="000000"/>
          <w:sz w:val="2"/>
          <w:szCs w:val="2"/>
          <w:lang w:eastAsia="ru-RU"/>
        </w:rPr>
        <w:sectPr w:rsidR="00904433" w:rsidRPr="00904433" w:rsidSect="00A101B1">
          <w:pgSz w:w="11909" w:h="16834"/>
          <w:pgMar w:top="567" w:right="852" w:bottom="480" w:left="1560" w:header="0" w:footer="3" w:gutter="0"/>
          <w:cols w:space="720"/>
        </w:sectPr>
      </w:pPr>
    </w:p>
    <w:p w:rsidR="006A0BA5" w:rsidRDefault="006A0BA5" w:rsidP="00911EB8">
      <w:pPr>
        <w:spacing w:after="0" w:line="240" w:lineRule="auto"/>
        <w:ind w:firstLine="6521"/>
        <w:jc w:val="both"/>
        <w:rPr>
          <w:rFonts w:ascii="Times New Roman" w:eastAsia="Times New Roman" w:hAnsi="Times New Roman" w:cs="Times New Roman"/>
          <w:color w:val="000000"/>
          <w:sz w:val="24"/>
          <w:szCs w:val="24"/>
          <w:lang w:eastAsia="ru-RU"/>
        </w:rPr>
      </w:pPr>
    </w:p>
    <w:p w:rsidR="00911EB8" w:rsidRDefault="00911EB8" w:rsidP="00911EB8">
      <w:pPr>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УТВЕРЖДЕН </w:t>
      </w:r>
    </w:p>
    <w:p w:rsidR="00911EB8" w:rsidRDefault="00911EB8" w:rsidP="00911EB8">
      <w:pPr>
        <w:spacing w:after="0" w:line="240" w:lineRule="auto"/>
        <w:ind w:left="6521"/>
        <w:jc w:val="both"/>
        <w:rPr>
          <w:rFonts w:ascii="Times New Roman" w:eastAsia="Times New Roman" w:hAnsi="Times New Roman" w:cs="Times New Roman"/>
          <w:color w:val="000000"/>
          <w:sz w:val="25"/>
          <w:szCs w:val="25"/>
          <w:lang w:eastAsia="ru-RU"/>
        </w:rPr>
      </w:pPr>
      <w:r w:rsidRPr="00904433">
        <w:rPr>
          <w:rFonts w:ascii="Times New Roman" w:eastAsia="Times New Roman" w:hAnsi="Times New Roman" w:cs="Times New Roman"/>
          <w:color w:val="000000"/>
          <w:sz w:val="24"/>
          <w:szCs w:val="24"/>
          <w:lang w:eastAsia="ru-RU"/>
        </w:rPr>
        <w:t>приказом Министерства образования и нау</w:t>
      </w:r>
      <w:r>
        <w:rPr>
          <w:rFonts w:ascii="Times New Roman" w:eastAsia="Times New Roman" w:hAnsi="Times New Roman" w:cs="Times New Roman"/>
          <w:color w:val="000000"/>
          <w:sz w:val="24"/>
          <w:szCs w:val="24"/>
          <w:lang w:eastAsia="ru-RU"/>
        </w:rPr>
        <w:t>ки</w:t>
      </w:r>
      <w:r w:rsidRPr="00911EB8">
        <w:rPr>
          <w:rFonts w:ascii="Times New Roman" w:eastAsia="Times New Roman" w:hAnsi="Times New Roman" w:cs="Times New Roman"/>
          <w:sz w:val="24"/>
          <w:szCs w:val="24"/>
          <w:lang w:eastAsia="ru-RU"/>
        </w:rPr>
        <w:t xml:space="preserve"> </w:t>
      </w:r>
      <w:r w:rsidRPr="00904433">
        <w:rPr>
          <w:rFonts w:ascii="Times New Roman" w:eastAsia="Times New Roman" w:hAnsi="Times New Roman" w:cs="Times New Roman"/>
          <w:sz w:val="24"/>
          <w:szCs w:val="24"/>
          <w:lang w:eastAsia="ru-RU"/>
        </w:rPr>
        <w:t>Карачаево-Черкесской</w:t>
      </w:r>
      <w:r w:rsidRPr="00911EB8">
        <w:rPr>
          <w:rFonts w:ascii="Times New Roman" w:eastAsia="Times New Roman" w:hAnsi="Times New Roman" w:cs="Times New Roman"/>
          <w:sz w:val="24"/>
          <w:szCs w:val="24"/>
          <w:lang w:eastAsia="ru-RU"/>
        </w:rPr>
        <w:t xml:space="preserve"> </w:t>
      </w:r>
      <w:r w:rsidRPr="00904433">
        <w:rPr>
          <w:rFonts w:ascii="Times New Roman" w:eastAsia="Times New Roman" w:hAnsi="Times New Roman" w:cs="Times New Roman"/>
          <w:sz w:val="24"/>
          <w:szCs w:val="24"/>
          <w:lang w:eastAsia="ru-RU"/>
        </w:rPr>
        <w:t>Республики</w:t>
      </w:r>
      <w:r w:rsidRPr="00911EB8">
        <w:rPr>
          <w:rFonts w:ascii="Times New Roman" w:eastAsia="Times New Roman" w:hAnsi="Times New Roman" w:cs="Times New Roman"/>
          <w:color w:val="000000"/>
          <w:sz w:val="25"/>
          <w:szCs w:val="25"/>
          <w:lang w:eastAsia="ru-RU"/>
        </w:rPr>
        <w:t xml:space="preserve"> </w:t>
      </w:r>
    </w:p>
    <w:p w:rsidR="00911EB8" w:rsidRDefault="00911EB8" w:rsidP="00911EB8">
      <w:pPr>
        <w:spacing w:after="0" w:line="240" w:lineRule="auto"/>
        <w:ind w:left="6521"/>
        <w:jc w:val="both"/>
        <w:rPr>
          <w:rFonts w:ascii="Times New Roman" w:eastAsia="Times New Roman" w:hAnsi="Times New Roman" w:cs="Times New Roman"/>
          <w:color w:val="000000"/>
          <w:sz w:val="24"/>
          <w:szCs w:val="24"/>
          <w:lang w:eastAsia="ru-RU"/>
        </w:rPr>
      </w:pPr>
      <w:r w:rsidRPr="00904433">
        <w:rPr>
          <w:rFonts w:ascii="Times New Roman" w:eastAsia="Times New Roman" w:hAnsi="Times New Roman" w:cs="Times New Roman"/>
          <w:color w:val="000000"/>
          <w:sz w:val="25"/>
          <w:szCs w:val="25"/>
          <w:lang w:eastAsia="ru-RU"/>
        </w:rPr>
        <w:t xml:space="preserve">от </w:t>
      </w:r>
      <w:r>
        <w:rPr>
          <w:rFonts w:ascii="Times New Roman" w:eastAsia="Times New Roman" w:hAnsi="Times New Roman" w:cs="Times New Roman"/>
          <w:color w:val="000000"/>
          <w:sz w:val="25"/>
          <w:szCs w:val="25"/>
          <w:lang w:eastAsia="ru-RU"/>
        </w:rPr>
        <w:t>18.12.</w:t>
      </w:r>
      <w:r w:rsidRPr="00904433">
        <w:rPr>
          <w:rFonts w:ascii="Times New Roman" w:eastAsia="Times New Roman" w:hAnsi="Times New Roman" w:cs="Times New Roman"/>
          <w:color w:val="000000"/>
          <w:sz w:val="25"/>
          <w:szCs w:val="25"/>
          <w:lang w:eastAsia="ru-RU"/>
        </w:rPr>
        <w:t>201</w:t>
      </w:r>
      <w:r>
        <w:rPr>
          <w:rFonts w:ascii="Times New Roman" w:eastAsia="Times New Roman" w:hAnsi="Times New Roman" w:cs="Times New Roman"/>
          <w:color w:val="000000"/>
          <w:sz w:val="25"/>
          <w:szCs w:val="25"/>
          <w:lang w:eastAsia="ru-RU"/>
        </w:rPr>
        <w:t>7</w:t>
      </w:r>
      <w:r w:rsidRPr="00904433">
        <w:rPr>
          <w:rFonts w:ascii="Times New Roman" w:eastAsia="Times New Roman" w:hAnsi="Times New Roman" w:cs="Times New Roman"/>
          <w:color w:val="000000"/>
          <w:sz w:val="25"/>
          <w:szCs w:val="25"/>
          <w:lang w:eastAsia="ru-RU"/>
        </w:rPr>
        <w:t xml:space="preserve"> № </w:t>
      </w:r>
      <w:r>
        <w:rPr>
          <w:rFonts w:ascii="Times New Roman" w:eastAsia="Times New Roman" w:hAnsi="Times New Roman" w:cs="Times New Roman"/>
          <w:color w:val="000000"/>
          <w:sz w:val="25"/>
          <w:szCs w:val="25"/>
          <w:lang w:eastAsia="ru-RU"/>
        </w:rPr>
        <w:t>1147</w:t>
      </w:r>
    </w:p>
    <w:p w:rsidR="00904433" w:rsidRPr="00904433" w:rsidRDefault="00904433" w:rsidP="00904433">
      <w:pPr>
        <w:spacing w:after="0" w:line="240" w:lineRule="auto"/>
        <w:ind w:firstLine="1361"/>
        <w:jc w:val="right"/>
        <w:rPr>
          <w:rFonts w:ascii="Times New Roman" w:eastAsia="Times New Roman" w:hAnsi="Times New Roman" w:cs="Times New Roman"/>
          <w:color w:val="000000"/>
          <w:lang w:eastAsia="ru-RU"/>
        </w:rPr>
      </w:pPr>
    </w:p>
    <w:p w:rsidR="00904433" w:rsidRPr="00904433" w:rsidRDefault="00904433" w:rsidP="00904433">
      <w:pPr>
        <w:spacing w:after="0" w:line="322" w:lineRule="exact"/>
        <w:ind w:left="120"/>
        <w:jc w:val="center"/>
        <w:rPr>
          <w:rFonts w:ascii="Times New Roman" w:eastAsia="Times New Roman" w:hAnsi="Times New Roman" w:cs="Times New Roman"/>
          <w:color w:val="000000"/>
          <w:sz w:val="25"/>
          <w:szCs w:val="25"/>
          <w:lang w:eastAsia="ru-RU"/>
        </w:rPr>
      </w:pPr>
    </w:p>
    <w:p w:rsidR="00904433" w:rsidRPr="006A0BA5" w:rsidRDefault="00904433" w:rsidP="00904433">
      <w:pPr>
        <w:spacing w:after="0" w:line="240" w:lineRule="auto"/>
        <w:jc w:val="center"/>
        <w:rPr>
          <w:rFonts w:ascii="Times New Roman" w:eastAsia="Times New Roman" w:hAnsi="Times New Roman" w:cs="Times New Roman"/>
          <w:b/>
          <w:color w:val="000000"/>
          <w:sz w:val="26"/>
          <w:szCs w:val="26"/>
          <w:lang w:eastAsia="ru-RU"/>
        </w:rPr>
      </w:pPr>
      <w:r w:rsidRPr="006A0BA5">
        <w:rPr>
          <w:rFonts w:ascii="Times New Roman" w:eastAsia="Times New Roman" w:hAnsi="Times New Roman" w:cs="Times New Roman"/>
          <w:b/>
          <w:color w:val="000000"/>
          <w:sz w:val="26"/>
          <w:szCs w:val="26"/>
          <w:lang w:eastAsia="ru-RU"/>
        </w:rPr>
        <w:t>Порядок</w:t>
      </w:r>
    </w:p>
    <w:p w:rsidR="00EC430D" w:rsidRPr="006A0BA5" w:rsidRDefault="00904433" w:rsidP="00B046DA">
      <w:pPr>
        <w:spacing w:after="0" w:line="240" w:lineRule="auto"/>
        <w:jc w:val="center"/>
        <w:rPr>
          <w:rFonts w:ascii="Times New Roman" w:eastAsia="Times New Roman" w:hAnsi="Times New Roman" w:cs="Times New Roman"/>
          <w:b/>
          <w:color w:val="000000"/>
          <w:sz w:val="26"/>
          <w:szCs w:val="26"/>
          <w:lang w:eastAsia="ru-RU"/>
        </w:rPr>
      </w:pPr>
      <w:r w:rsidRPr="006A0BA5">
        <w:rPr>
          <w:rFonts w:ascii="Times New Roman" w:eastAsia="Times New Roman" w:hAnsi="Times New Roman" w:cs="Times New Roman"/>
          <w:b/>
          <w:color w:val="000000"/>
          <w:sz w:val="26"/>
          <w:szCs w:val="26"/>
          <w:lang w:eastAsia="ru-RU"/>
        </w:rPr>
        <w:t xml:space="preserve">регистрации на </w:t>
      </w:r>
      <w:r w:rsidR="00EC430D" w:rsidRPr="006A0BA5">
        <w:rPr>
          <w:rFonts w:ascii="Times New Roman" w:eastAsia="Times New Roman" w:hAnsi="Times New Roman" w:cs="Times New Roman"/>
          <w:b/>
          <w:color w:val="000000"/>
          <w:sz w:val="26"/>
          <w:szCs w:val="26"/>
          <w:lang w:eastAsia="ru-RU"/>
        </w:rPr>
        <w:t xml:space="preserve">сдачу ГИА, в том числе в форме ОГЭ, </w:t>
      </w:r>
    </w:p>
    <w:p w:rsidR="00904433" w:rsidRPr="006A0BA5" w:rsidRDefault="00EC430D" w:rsidP="00B046DA">
      <w:pPr>
        <w:spacing w:after="0" w:line="240" w:lineRule="auto"/>
        <w:jc w:val="center"/>
        <w:rPr>
          <w:rFonts w:ascii="Times New Roman" w:eastAsia="Times New Roman" w:hAnsi="Times New Roman" w:cs="Times New Roman"/>
          <w:b/>
          <w:color w:val="000000"/>
          <w:sz w:val="26"/>
          <w:szCs w:val="26"/>
          <w:lang w:eastAsia="ru-RU"/>
        </w:rPr>
      </w:pPr>
      <w:r w:rsidRPr="006A0BA5">
        <w:rPr>
          <w:rFonts w:ascii="Times New Roman" w:eastAsia="Times New Roman" w:hAnsi="Times New Roman" w:cs="Times New Roman"/>
          <w:b/>
          <w:color w:val="000000"/>
          <w:sz w:val="26"/>
          <w:szCs w:val="26"/>
          <w:lang w:eastAsia="ru-RU"/>
        </w:rPr>
        <w:t xml:space="preserve">в Карачаево-Черкесской Республике в </w:t>
      </w:r>
      <w:r w:rsidR="00B046DA" w:rsidRPr="006A0BA5">
        <w:rPr>
          <w:rFonts w:ascii="Times New Roman" w:eastAsia="Times New Roman" w:hAnsi="Times New Roman" w:cs="Times New Roman"/>
          <w:b/>
          <w:sz w:val="26"/>
          <w:szCs w:val="26"/>
          <w:lang w:eastAsia="ru-RU"/>
        </w:rPr>
        <w:t>2018 году</w:t>
      </w:r>
      <w:r w:rsidR="00B046DA" w:rsidRPr="006A0BA5">
        <w:rPr>
          <w:rFonts w:ascii="Times New Roman" w:eastAsia="Times New Roman" w:hAnsi="Times New Roman" w:cs="Times New Roman"/>
          <w:b/>
          <w:color w:val="000000"/>
          <w:sz w:val="26"/>
          <w:szCs w:val="26"/>
          <w:lang w:eastAsia="ru-RU"/>
        </w:rPr>
        <w:t xml:space="preserve"> </w:t>
      </w:r>
    </w:p>
    <w:p w:rsidR="00EC430D" w:rsidRPr="006A0BA5" w:rsidRDefault="00EC430D" w:rsidP="00B046DA">
      <w:pPr>
        <w:spacing w:after="0" w:line="240" w:lineRule="auto"/>
        <w:jc w:val="center"/>
        <w:rPr>
          <w:rFonts w:ascii="Times New Roman" w:eastAsia="Times New Roman" w:hAnsi="Times New Roman" w:cs="Times New Roman"/>
          <w:color w:val="000000"/>
          <w:sz w:val="26"/>
          <w:szCs w:val="26"/>
          <w:lang w:eastAsia="ru-RU"/>
        </w:rPr>
      </w:pPr>
    </w:p>
    <w:p w:rsidR="00904433" w:rsidRDefault="00904433" w:rsidP="00904433">
      <w:pPr>
        <w:spacing w:after="0" w:line="240" w:lineRule="auto"/>
        <w:jc w:val="center"/>
        <w:rPr>
          <w:rFonts w:ascii="Times New Roman" w:eastAsia="Times New Roman" w:hAnsi="Times New Roman" w:cs="Times New Roman"/>
          <w:b/>
          <w:color w:val="000000"/>
          <w:sz w:val="26"/>
          <w:szCs w:val="26"/>
          <w:lang w:eastAsia="ru-RU"/>
        </w:rPr>
      </w:pPr>
      <w:r w:rsidRPr="006A0BA5">
        <w:rPr>
          <w:rFonts w:ascii="Times New Roman" w:eastAsia="Times New Roman" w:hAnsi="Times New Roman" w:cs="Times New Roman"/>
          <w:b/>
          <w:color w:val="000000"/>
          <w:sz w:val="26"/>
          <w:szCs w:val="26"/>
          <w:lang w:eastAsia="ru-RU"/>
        </w:rPr>
        <w:t>I. Общие положения</w:t>
      </w:r>
    </w:p>
    <w:p w:rsidR="00026F7C" w:rsidRPr="006A0BA5" w:rsidRDefault="00026F7C" w:rsidP="00904433">
      <w:pPr>
        <w:spacing w:after="0" w:line="240" w:lineRule="auto"/>
        <w:jc w:val="center"/>
        <w:rPr>
          <w:rFonts w:ascii="Times New Roman" w:eastAsia="Times New Roman" w:hAnsi="Times New Roman" w:cs="Times New Roman"/>
          <w:b/>
          <w:color w:val="000000"/>
          <w:sz w:val="26"/>
          <w:szCs w:val="26"/>
          <w:lang w:eastAsia="ru-RU"/>
        </w:rPr>
      </w:pPr>
    </w:p>
    <w:p w:rsidR="00EC430D" w:rsidRPr="00026F7C" w:rsidRDefault="00EC430D" w:rsidP="00EC430D">
      <w:pPr>
        <w:spacing w:after="0" w:line="240" w:lineRule="auto"/>
        <w:ind w:firstLine="708"/>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 xml:space="preserve">1. </w:t>
      </w:r>
      <w:r w:rsidR="00904433" w:rsidRPr="00026F7C">
        <w:rPr>
          <w:rFonts w:ascii="Times New Roman" w:eastAsia="Times New Roman" w:hAnsi="Times New Roman" w:cs="Times New Roman"/>
          <w:color w:val="000000"/>
          <w:sz w:val="26"/>
          <w:szCs w:val="26"/>
          <w:lang w:eastAsia="ru-RU"/>
        </w:rPr>
        <w:t xml:space="preserve">Настоящий Порядок регистрации на </w:t>
      </w:r>
      <w:r w:rsidRPr="00026F7C">
        <w:rPr>
          <w:rFonts w:ascii="Times New Roman" w:eastAsia="Times New Roman" w:hAnsi="Times New Roman" w:cs="Times New Roman"/>
          <w:color w:val="000000"/>
          <w:sz w:val="26"/>
          <w:szCs w:val="26"/>
          <w:lang w:eastAsia="ru-RU"/>
        </w:rPr>
        <w:t xml:space="preserve">сдачу ГИА, в том числе в форме ОГЭ, </w:t>
      </w:r>
    </w:p>
    <w:p w:rsidR="00904433" w:rsidRPr="00026F7C" w:rsidRDefault="00EC430D" w:rsidP="00EC430D">
      <w:pPr>
        <w:spacing w:after="0" w:line="240" w:lineRule="auto"/>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 xml:space="preserve">в Карачаево-Черкесской Республике в </w:t>
      </w:r>
      <w:r w:rsidRPr="00026F7C">
        <w:rPr>
          <w:rFonts w:ascii="Times New Roman" w:eastAsia="Times New Roman" w:hAnsi="Times New Roman" w:cs="Times New Roman"/>
          <w:sz w:val="26"/>
          <w:szCs w:val="26"/>
          <w:lang w:eastAsia="ru-RU"/>
        </w:rPr>
        <w:t>2018 году</w:t>
      </w:r>
      <w:r w:rsidRPr="00026F7C">
        <w:rPr>
          <w:rFonts w:ascii="Times New Roman" w:eastAsia="Times New Roman" w:hAnsi="Times New Roman" w:cs="Times New Roman"/>
          <w:color w:val="000000"/>
          <w:sz w:val="26"/>
          <w:szCs w:val="26"/>
          <w:lang w:eastAsia="ru-RU"/>
        </w:rPr>
        <w:t xml:space="preserve"> </w:t>
      </w:r>
      <w:r w:rsidR="00904433" w:rsidRPr="00026F7C">
        <w:rPr>
          <w:rFonts w:ascii="Times New Roman" w:eastAsia="Times New Roman" w:hAnsi="Times New Roman" w:cs="Times New Roman"/>
          <w:color w:val="000000"/>
          <w:sz w:val="26"/>
          <w:szCs w:val="26"/>
          <w:lang w:eastAsia="ru-RU"/>
        </w:rPr>
        <w:t xml:space="preserve"> (далее - Порядок) разработан </w:t>
      </w:r>
      <w:r w:rsidRPr="00026F7C">
        <w:rPr>
          <w:rFonts w:ascii="Times New Roman" w:eastAsia="Times New Roman" w:hAnsi="Times New Roman" w:cs="Times New Roman"/>
          <w:color w:val="000000"/>
          <w:sz w:val="26"/>
          <w:szCs w:val="26"/>
          <w:lang w:eastAsia="ru-RU"/>
        </w:rPr>
        <w:t xml:space="preserve">в соответствии </w:t>
      </w:r>
      <w:proofErr w:type="gramStart"/>
      <w:r w:rsidRPr="00026F7C">
        <w:rPr>
          <w:rFonts w:ascii="Times New Roman" w:eastAsia="Times New Roman" w:hAnsi="Times New Roman" w:cs="Times New Roman"/>
          <w:color w:val="000000"/>
          <w:sz w:val="26"/>
          <w:szCs w:val="26"/>
          <w:lang w:eastAsia="ru-RU"/>
        </w:rPr>
        <w:t>с</w:t>
      </w:r>
      <w:proofErr w:type="gramEnd"/>
      <w:r w:rsidR="00904433" w:rsidRPr="00026F7C">
        <w:rPr>
          <w:rFonts w:ascii="Times New Roman" w:eastAsia="Times New Roman" w:hAnsi="Times New Roman" w:cs="Times New Roman"/>
          <w:color w:val="000000"/>
          <w:sz w:val="26"/>
          <w:szCs w:val="26"/>
          <w:lang w:eastAsia="ru-RU"/>
        </w:rPr>
        <w:t>:</w:t>
      </w:r>
    </w:p>
    <w:p w:rsidR="00904433" w:rsidRPr="00026F7C" w:rsidRDefault="00904433" w:rsidP="00904433">
      <w:pPr>
        <w:spacing w:after="0" w:line="240" w:lineRule="auto"/>
        <w:ind w:firstLine="70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Федеральн</w:t>
      </w:r>
      <w:r w:rsidR="00EC430D" w:rsidRPr="00026F7C">
        <w:rPr>
          <w:rFonts w:ascii="Times New Roman" w:eastAsia="Times New Roman" w:hAnsi="Times New Roman" w:cs="Times New Roman"/>
          <w:color w:val="000000"/>
          <w:sz w:val="26"/>
          <w:szCs w:val="26"/>
          <w:lang w:eastAsia="ru-RU"/>
        </w:rPr>
        <w:t>ым</w:t>
      </w:r>
      <w:r w:rsidRPr="00026F7C">
        <w:rPr>
          <w:rFonts w:ascii="Times New Roman" w:eastAsia="Times New Roman" w:hAnsi="Times New Roman" w:cs="Times New Roman"/>
          <w:color w:val="000000"/>
          <w:sz w:val="26"/>
          <w:szCs w:val="26"/>
          <w:lang w:eastAsia="ru-RU"/>
        </w:rPr>
        <w:t xml:space="preserve"> закон</w:t>
      </w:r>
      <w:r w:rsidR="00EC430D" w:rsidRPr="00026F7C">
        <w:rPr>
          <w:rFonts w:ascii="Times New Roman" w:eastAsia="Times New Roman" w:hAnsi="Times New Roman" w:cs="Times New Roman"/>
          <w:color w:val="000000"/>
          <w:sz w:val="26"/>
          <w:szCs w:val="26"/>
          <w:lang w:eastAsia="ru-RU"/>
        </w:rPr>
        <w:t>ом</w:t>
      </w:r>
      <w:r w:rsidRPr="00026F7C">
        <w:rPr>
          <w:rFonts w:ascii="Times New Roman" w:eastAsia="Times New Roman" w:hAnsi="Times New Roman" w:cs="Times New Roman"/>
          <w:color w:val="000000"/>
          <w:sz w:val="26"/>
          <w:szCs w:val="26"/>
          <w:lang w:eastAsia="ru-RU"/>
        </w:rPr>
        <w:t xml:space="preserve"> от 29</w:t>
      </w:r>
      <w:r w:rsidR="00911EB8" w:rsidRPr="00026F7C">
        <w:rPr>
          <w:rFonts w:ascii="Times New Roman" w:eastAsia="Times New Roman" w:hAnsi="Times New Roman" w:cs="Times New Roman"/>
          <w:color w:val="000000"/>
          <w:sz w:val="26"/>
          <w:szCs w:val="26"/>
          <w:lang w:eastAsia="ru-RU"/>
        </w:rPr>
        <w:t>.12.</w:t>
      </w:r>
      <w:r w:rsidRPr="00026F7C">
        <w:rPr>
          <w:rFonts w:ascii="Times New Roman" w:eastAsia="Times New Roman" w:hAnsi="Times New Roman" w:cs="Times New Roman"/>
          <w:color w:val="000000"/>
          <w:sz w:val="26"/>
          <w:szCs w:val="26"/>
          <w:lang w:eastAsia="ru-RU"/>
        </w:rPr>
        <w:t>2012 № 273-Ф</w:t>
      </w:r>
      <w:r w:rsidR="00EC430D" w:rsidRPr="00026F7C">
        <w:rPr>
          <w:rFonts w:ascii="Times New Roman" w:eastAsia="Times New Roman" w:hAnsi="Times New Roman" w:cs="Times New Roman"/>
          <w:color w:val="000000"/>
          <w:sz w:val="26"/>
          <w:szCs w:val="26"/>
          <w:lang w:eastAsia="ru-RU"/>
        </w:rPr>
        <w:t>З</w:t>
      </w:r>
      <w:r w:rsidRPr="00026F7C">
        <w:rPr>
          <w:rFonts w:ascii="Times New Roman" w:eastAsia="Times New Roman" w:hAnsi="Times New Roman" w:cs="Times New Roman"/>
          <w:color w:val="000000"/>
          <w:sz w:val="26"/>
          <w:szCs w:val="26"/>
          <w:lang w:eastAsia="ru-RU"/>
        </w:rPr>
        <w:t xml:space="preserve"> «Об образовании в Российской Федерации»;</w:t>
      </w:r>
    </w:p>
    <w:p w:rsidR="00904433" w:rsidRPr="00026F7C" w:rsidRDefault="00904433" w:rsidP="00911EB8">
      <w:pPr>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026F7C">
        <w:rPr>
          <w:rFonts w:ascii="Times New Roman" w:eastAsia="Times New Roman" w:hAnsi="Times New Roman" w:cs="Times New Roman"/>
          <w:color w:val="000000"/>
          <w:sz w:val="26"/>
          <w:szCs w:val="26"/>
          <w:lang w:eastAsia="ru-RU"/>
        </w:rPr>
        <w:t>постановлени</w:t>
      </w:r>
      <w:r w:rsidR="00EC430D" w:rsidRPr="00026F7C">
        <w:rPr>
          <w:rFonts w:ascii="Times New Roman" w:eastAsia="Times New Roman" w:hAnsi="Times New Roman" w:cs="Times New Roman"/>
          <w:color w:val="000000"/>
          <w:sz w:val="26"/>
          <w:szCs w:val="26"/>
          <w:lang w:eastAsia="ru-RU"/>
        </w:rPr>
        <w:t>ем</w:t>
      </w:r>
      <w:r w:rsidRPr="00026F7C">
        <w:rPr>
          <w:rFonts w:ascii="Times New Roman" w:eastAsia="Times New Roman" w:hAnsi="Times New Roman" w:cs="Times New Roman"/>
          <w:color w:val="000000"/>
          <w:sz w:val="26"/>
          <w:szCs w:val="26"/>
          <w:lang w:eastAsia="ru-RU"/>
        </w:rPr>
        <w:t xml:space="preserve"> Правительства Российской Федерации от 31</w:t>
      </w:r>
      <w:r w:rsidR="00911EB8" w:rsidRPr="00026F7C">
        <w:rPr>
          <w:rFonts w:ascii="Times New Roman" w:eastAsia="Times New Roman" w:hAnsi="Times New Roman" w:cs="Times New Roman"/>
          <w:color w:val="000000"/>
          <w:sz w:val="26"/>
          <w:szCs w:val="26"/>
          <w:lang w:eastAsia="ru-RU"/>
        </w:rPr>
        <w:t>.08.</w:t>
      </w:r>
      <w:r w:rsidRPr="00026F7C">
        <w:rPr>
          <w:rFonts w:ascii="Times New Roman" w:eastAsia="Times New Roman" w:hAnsi="Times New Roman" w:cs="Times New Roman"/>
          <w:color w:val="000000"/>
          <w:sz w:val="26"/>
          <w:szCs w:val="26"/>
          <w:lang w:eastAsia="ru-RU"/>
        </w:rPr>
        <w:t>2013</w:t>
      </w:r>
      <w:r w:rsidR="00911EB8" w:rsidRPr="00026F7C">
        <w:rPr>
          <w:rFonts w:ascii="Times New Roman" w:eastAsia="Times New Roman" w:hAnsi="Times New Roman" w:cs="Times New Roman"/>
          <w:color w:val="000000"/>
          <w:sz w:val="26"/>
          <w:szCs w:val="26"/>
          <w:lang w:eastAsia="ru-RU"/>
        </w:rPr>
        <w:t xml:space="preserve"> </w:t>
      </w:r>
      <w:r w:rsidRPr="00026F7C">
        <w:rPr>
          <w:rFonts w:ascii="Times New Roman" w:eastAsia="Times New Roman" w:hAnsi="Times New Roman" w:cs="Times New Roman"/>
          <w:color w:val="000000"/>
          <w:sz w:val="26"/>
          <w:szCs w:val="26"/>
          <w:lang w:eastAsia="ru-RU"/>
        </w:rPr>
        <w:t>№ 755 «О федеральной информационной системе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C430D" w:rsidRPr="00026F7C" w:rsidRDefault="00904433" w:rsidP="00EC430D">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приказ</w:t>
      </w:r>
      <w:r w:rsidR="00EC430D" w:rsidRPr="00026F7C">
        <w:rPr>
          <w:rFonts w:ascii="Times New Roman" w:eastAsia="Times New Roman" w:hAnsi="Times New Roman" w:cs="Times New Roman"/>
          <w:color w:val="000000"/>
          <w:sz w:val="26"/>
          <w:szCs w:val="26"/>
          <w:lang w:eastAsia="ru-RU"/>
        </w:rPr>
        <w:t>ом</w:t>
      </w:r>
      <w:r w:rsidRPr="00026F7C">
        <w:rPr>
          <w:rFonts w:ascii="Times New Roman" w:eastAsia="Times New Roman" w:hAnsi="Times New Roman" w:cs="Times New Roman"/>
          <w:color w:val="000000"/>
          <w:sz w:val="26"/>
          <w:szCs w:val="26"/>
          <w:lang w:eastAsia="ru-RU"/>
        </w:rPr>
        <w:t xml:space="preserve"> Министерства образования и науки Российской Федерации от 25</w:t>
      </w:r>
      <w:r w:rsidR="00911EB8" w:rsidRPr="00026F7C">
        <w:rPr>
          <w:rFonts w:ascii="Times New Roman" w:eastAsia="Times New Roman" w:hAnsi="Times New Roman" w:cs="Times New Roman"/>
          <w:color w:val="000000"/>
          <w:sz w:val="26"/>
          <w:szCs w:val="26"/>
          <w:lang w:eastAsia="ru-RU"/>
        </w:rPr>
        <w:t>.12.</w:t>
      </w:r>
      <w:r w:rsidRPr="00026F7C">
        <w:rPr>
          <w:rFonts w:ascii="Times New Roman" w:eastAsia="Times New Roman" w:hAnsi="Times New Roman" w:cs="Times New Roman"/>
          <w:color w:val="000000"/>
          <w:sz w:val="26"/>
          <w:szCs w:val="26"/>
          <w:lang w:eastAsia="ru-RU"/>
        </w:rPr>
        <w:t>2013 № 1394 «Об утверждении Порядка проведения государственной итоговой аттестации по образовательным программам основного общего образования».</w:t>
      </w:r>
      <w:r w:rsidR="00EC430D" w:rsidRPr="00026F7C">
        <w:rPr>
          <w:rFonts w:ascii="Times New Roman" w:eastAsia="Times New Roman" w:hAnsi="Times New Roman" w:cs="Times New Roman"/>
          <w:color w:val="000000"/>
          <w:sz w:val="26"/>
          <w:szCs w:val="26"/>
          <w:lang w:eastAsia="ru-RU"/>
        </w:rPr>
        <w:t xml:space="preserve"> </w:t>
      </w:r>
    </w:p>
    <w:p w:rsidR="00904433" w:rsidRPr="00026F7C" w:rsidRDefault="00EC430D" w:rsidP="00EC430D">
      <w:pPr>
        <w:autoSpaceDE w:val="0"/>
        <w:autoSpaceDN w:val="0"/>
        <w:adjustRightInd w:val="0"/>
        <w:spacing w:after="0" w:line="240" w:lineRule="auto"/>
        <w:ind w:firstLine="708"/>
        <w:jc w:val="both"/>
        <w:outlineLvl w:val="0"/>
        <w:rPr>
          <w:rFonts w:ascii="Times New Roman" w:eastAsia="Calibri" w:hAnsi="Times New Roman" w:cs="Times New Roman"/>
          <w:b/>
          <w:bCs/>
          <w:color w:val="26282F"/>
          <w:sz w:val="26"/>
          <w:szCs w:val="26"/>
          <w:lang w:eastAsia="ru-RU"/>
        </w:rPr>
      </w:pPr>
      <w:r w:rsidRPr="00026F7C">
        <w:rPr>
          <w:rFonts w:ascii="Times New Roman" w:eastAsia="Times New Roman" w:hAnsi="Times New Roman" w:cs="Times New Roman"/>
          <w:color w:val="000000"/>
          <w:sz w:val="26"/>
          <w:szCs w:val="26"/>
          <w:lang w:eastAsia="ru-RU"/>
        </w:rPr>
        <w:t xml:space="preserve">Законом </w:t>
      </w:r>
      <w:r w:rsidRPr="00026F7C">
        <w:rPr>
          <w:rFonts w:ascii="Times New Roman" w:eastAsia="Times New Roman" w:hAnsi="Times New Roman" w:cs="Times New Roman"/>
          <w:sz w:val="26"/>
          <w:szCs w:val="26"/>
          <w:lang w:eastAsia="ru-RU"/>
        </w:rPr>
        <w:t>Карачаево-Черкесской Республики</w:t>
      </w:r>
      <w:r w:rsidRPr="00026F7C">
        <w:rPr>
          <w:rFonts w:ascii="Times New Roman" w:eastAsia="Times New Roman" w:hAnsi="Times New Roman" w:cs="Times New Roman"/>
          <w:color w:val="000000"/>
          <w:sz w:val="26"/>
          <w:szCs w:val="26"/>
          <w:lang w:eastAsia="ru-RU"/>
        </w:rPr>
        <w:t xml:space="preserve"> </w:t>
      </w:r>
      <w:r w:rsidRPr="00026F7C">
        <w:rPr>
          <w:rFonts w:ascii="Times New Roman" w:eastAsia="Calibri" w:hAnsi="Times New Roman" w:cs="Times New Roman"/>
          <w:bCs/>
          <w:color w:val="26282F"/>
          <w:sz w:val="26"/>
          <w:szCs w:val="26"/>
          <w:lang w:eastAsia="ru-RU"/>
        </w:rPr>
        <w:t xml:space="preserve">от 06.12.2013 № 72-РЗ </w:t>
      </w:r>
      <w:r w:rsidRPr="00026F7C">
        <w:rPr>
          <w:rFonts w:ascii="Times New Roman" w:eastAsia="Calibri" w:hAnsi="Times New Roman" w:cs="Times New Roman"/>
          <w:bCs/>
          <w:color w:val="26282F"/>
          <w:sz w:val="26"/>
          <w:szCs w:val="26"/>
          <w:lang w:eastAsia="ru-RU"/>
        </w:rPr>
        <w:br/>
        <w:t>«Об отдельных вопросах в сфере образования на территории Карачаево-Черкесской Республики»</w:t>
      </w:r>
      <w:r w:rsidRPr="00026F7C">
        <w:rPr>
          <w:rFonts w:ascii="Times New Roman" w:eastAsia="Times New Roman" w:hAnsi="Times New Roman" w:cs="Times New Roman"/>
          <w:color w:val="000000"/>
          <w:sz w:val="26"/>
          <w:szCs w:val="26"/>
          <w:lang w:eastAsia="ru-RU"/>
        </w:rPr>
        <w:t>;</w:t>
      </w:r>
      <w:r w:rsidRPr="00026F7C">
        <w:rPr>
          <w:rFonts w:ascii="Times New Roman" w:eastAsia="Calibri" w:hAnsi="Times New Roman" w:cs="Times New Roman"/>
          <w:b/>
          <w:bCs/>
          <w:color w:val="26282F"/>
          <w:sz w:val="26"/>
          <w:szCs w:val="26"/>
          <w:lang w:eastAsia="ru-RU"/>
        </w:rPr>
        <w:t xml:space="preserve"> </w:t>
      </w:r>
    </w:p>
    <w:p w:rsidR="00904433" w:rsidRPr="00026F7C" w:rsidRDefault="00904433" w:rsidP="00EC430D">
      <w:pPr>
        <w:pStyle w:val="a7"/>
        <w:numPr>
          <w:ilvl w:val="0"/>
          <w:numId w:val="1"/>
        </w:numPr>
        <w:tabs>
          <w:tab w:val="left" w:pos="974"/>
        </w:tabs>
        <w:jc w:val="both"/>
        <w:rPr>
          <w:color w:val="000000"/>
          <w:sz w:val="26"/>
          <w:szCs w:val="26"/>
        </w:rPr>
      </w:pPr>
      <w:r w:rsidRPr="00026F7C">
        <w:rPr>
          <w:color w:val="000000"/>
          <w:sz w:val="26"/>
          <w:szCs w:val="26"/>
        </w:rPr>
        <w:t xml:space="preserve">Действие настоящего Порядка распространяется </w:t>
      </w:r>
      <w:proofErr w:type="gramStart"/>
      <w:r w:rsidRPr="00026F7C">
        <w:rPr>
          <w:color w:val="000000"/>
          <w:sz w:val="26"/>
          <w:szCs w:val="26"/>
        </w:rPr>
        <w:t>на</w:t>
      </w:r>
      <w:proofErr w:type="gramEnd"/>
      <w:r w:rsidRPr="00026F7C">
        <w:rPr>
          <w:color w:val="000000"/>
          <w:sz w:val="26"/>
          <w:szCs w:val="26"/>
        </w:rPr>
        <w:t xml:space="preserve">: </w:t>
      </w:r>
    </w:p>
    <w:p w:rsidR="00EB2D2D" w:rsidRPr="00026F7C" w:rsidRDefault="00EB2D2D" w:rsidP="00EB2D2D">
      <w:pPr>
        <w:tabs>
          <w:tab w:val="left" w:pos="974"/>
        </w:tabs>
        <w:spacing w:after="0" w:line="240" w:lineRule="auto"/>
        <w:jc w:val="both"/>
        <w:rPr>
          <w:rFonts w:ascii="Times New Roman" w:hAnsi="Times New Roman" w:cs="Times New Roman"/>
          <w:color w:val="000000"/>
          <w:sz w:val="26"/>
          <w:szCs w:val="26"/>
        </w:rPr>
      </w:pPr>
      <w:r w:rsidRPr="00026F7C">
        <w:rPr>
          <w:rFonts w:ascii="Times New Roman" w:hAnsi="Times New Roman" w:cs="Times New Roman"/>
          <w:color w:val="000000"/>
          <w:sz w:val="26"/>
          <w:szCs w:val="26"/>
        </w:rPr>
        <w:t xml:space="preserve">      </w:t>
      </w:r>
      <w:r w:rsidRPr="00026F7C">
        <w:rPr>
          <w:rFonts w:ascii="Times New Roman" w:hAnsi="Times New Roman" w:cs="Times New Roman"/>
          <w:color w:val="000000"/>
          <w:sz w:val="26"/>
          <w:szCs w:val="26"/>
        </w:rPr>
        <w:tab/>
        <w:t xml:space="preserve"> </w:t>
      </w:r>
      <w:proofErr w:type="gramStart"/>
      <w:r w:rsidRPr="00026F7C">
        <w:rPr>
          <w:rFonts w:ascii="Times New Roman" w:hAnsi="Times New Roman" w:cs="Times New Roman"/>
          <w:color w:val="000000"/>
          <w:sz w:val="26"/>
          <w:szCs w:val="26"/>
        </w:rPr>
        <w:t>- обучающиеся IX классов по образовательным программам основного общего образования,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roofErr w:type="gramEnd"/>
    </w:p>
    <w:p w:rsidR="00EB2D2D" w:rsidRPr="00026F7C" w:rsidRDefault="00EB2D2D" w:rsidP="00EB2D2D">
      <w:pPr>
        <w:tabs>
          <w:tab w:val="left" w:pos="974"/>
        </w:tabs>
        <w:spacing w:after="0" w:line="240" w:lineRule="auto"/>
        <w:jc w:val="both"/>
        <w:rPr>
          <w:rFonts w:ascii="Times New Roman" w:hAnsi="Times New Roman" w:cs="Times New Roman"/>
          <w:color w:val="000000"/>
          <w:sz w:val="26"/>
          <w:szCs w:val="26"/>
        </w:rPr>
      </w:pPr>
      <w:r w:rsidRPr="00026F7C">
        <w:rPr>
          <w:rFonts w:ascii="Times New Roman" w:hAnsi="Times New Roman" w:cs="Times New Roman"/>
          <w:sz w:val="26"/>
          <w:szCs w:val="26"/>
        </w:rPr>
        <w:tab/>
        <w:t>- лица, освоившие образовательные программы основного общего образования в форме семейного образования и допущенные в текущем году к ГИА</w:t>
      </w:r>
      <w:r w:rsidRPr="00026F7C">
        <w:rPr>
          <w:rFonts w:ascii="Times New Roman" w:eastAsia="Calibri" w:hAnsi="Times New Roman" w:cs="Times New Roman"/>
          <w:sz w:val="26"/>
          <w:szCs w:val="26"/>
          <w:lang w:eastAsia="ru-RU"/>
        </w:rPr>
        <w:t>;</w:t>
      </w:r>
    </w:p>
    <w:p w:rsidR="00EB2D2D" w:rsidRPr="00026F7C" w:rsidRDefault="00EB2D2D" w:rsidP="00EB2D2D">
      <w:pPr>
        <w:pStyle w:val="a6"/>
        <w:ind w:firstLine="708"/>
        <w:jc w:val="both"/>
        <w:rPr>
          <w:rFonts w:ascii="Times New Roman" w:eastAsia="Calibri" w:hAnsi="Times New Roman" w:cs="Times New Roman"/>
          <w:sz w:val="26"/>
          <w:szCs w:val="26"/>
          <w:lang w:eastAsia="ru-RU"/>
        </w:rPr>
      </w:pPr>
      <w:proofErr w:type="gramStart"/>
      <w:r w:rsidRPr="00026F7C">
        <w:rPr>
          <w:rFonts w:ascii="Times New Roman" w:eastAsia="Times New Roman" w:hAnsi="Times New Roman" w:cs="Times New Roman"/>
          <w:sz w:val="26"/>
          <w:szCs w:val="26"/>
          <w:lang w:eastAsia="ru-RU"/>
        </w:rPr>
        <w:t>-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w:t>
      </w:r>
      <w:proofErr w:type="gramEnd"/>
    </w:p>
    <w:p w:rsidR="00EB2D2D" w:rsidRPr="00026F7C" w:rsidRDefault="00EB2D2D" w:rsidP="00EB2D2D">
      <w:pPr>
        <w:tabs>
          <w:tab w:val="left" w:pos="974"/>
        </w:tabs>
        <w:spacing w:after="0" w:line="240" w:lineRule="auto"/>
        <w:jc w:val="both"/>
        <w:rPr>
          <w:rFonts w:ascii="Times New Roman" w:hAnsi="Times New Roman" w:cs="Times New Roman"/>
          <w:color w:val="000000"/>
          <w:sz w:val="26"/>
          <w:szCs w:val="26"/>
        </w:rPr>
      </w:pPr>
      <w:r w:rsidRPr="00026F7C">
        <w:rPr>
          <w:rFonts w:ascii="Times New Roman" w:hAnsi="Times New Roman" w:cs="Times New Roman"/>
          <w:sz w:val="26"/>
          <w:szCs w:val="26"/>
        </w:rPr>
        <w:tab/>
        <w:t>- 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w:t>
      </w:r>
    </w:p>
    <w:p w:rsidR="00EB2D2D" w:rsidRPr="00026F7C" w:rsidRDefault="00EB2D2D" w:rsidP="00EB2D2D">
      <w:pPr>
        <w:tabs>
          <w:tab w:val="left" w:pos="974"/>
        </w:tabs>
        <w:spacing w:after="0" w:line="240" w:lineRule="auto"/>
        <w:jc w:val="both"/>
        <w:rPr>
          <w:rFonts w:ascii="Times New Roman" w:hAnsi="Times New Roman" w:cs="Times New Roman"/>
          <w:sz w:val="26"/>
          <w:szCs w:val="26"/>
        </w:rPr>
      </w:pPr>
      <w:r w:rsidRPr="00026F7C">
        <w:rPr>
          <w:rFonts w:ascii="Times New Roman" w:hAnsi="Times New Roman" w:cs="Times New Roman"/>
          <w:sz w:val="26"/>
          <w:szCs w:val="26"/>
        </w:rPr>
        <w:lastRenderedPageBreak/>
        <w:tab/>
        <w:t>- несовершеннолетние лица, подозреваемые и обвиняемые, содержащиеся под стражей;</w:t>
      </w:r>
    </w:p>
    <w:p w:rsidR="00EB2D2D" w:rsidRPr="00026F7C" w:rsidRDefault="00EB2D2D" w:rsidP="00EB2D2D">
      <w:pPr>
        <w:pStyle w:val="a6"/>
        <w:jc w:val="both"/>
        <w:rPr>
          <w:rFonts w:ascii="Times New Roman" w:hAnsi="Times New Roman" w:cs="Times New Roman"/>
          <w:sz w:val="26"/>
          <w:szCs w:val="26"/>
        </w:rPr>
      </w:pPr>
      <w:r w:rsidRPr="00026F7C">
        <w:rPr>
          <w:rFonts w:ascii="Times New Roman" w:hAnsi="Times New Roman" w:cs="Times New Roman"/>
          <w:sz w:val="26"/>
          <w:szCs w:val="26"/>
        </w:rPr>
        <w:t>обучающиеся с ОВЗ, освоившие образовательные программы основного общего образования;</w:t>
      </w:r>
    </w:p>
    <w:p w:rsidR="00EB2D2D" w:rsidRPr="00026F7C" w:rsidRDefault="00EB2D2D" w:rsidP="00EB2D2D">
      <w:pPr>
        <w:tabs>
          <w:tab w:val="left" w:pos="1047"/>
        </w:tabs>
        <w:spacing w:after="0" w:line="240" w:lineRule="auto"/>
        <w:jc w:val="both"/>
        <w:rPr>
          <w:rFonts w:ascii="Times New Roman" w:hAnsi="Times New Roman" w:cs="Times New Roman"/>
          <w:sz w:val="26"/>
          <w:szCs w:val="26"/>
        </w:rPr>
      </w:pPr>
      <w:r w:rsidRPr="00026F7C">
        <w:rPr>
          <w:rFonts w:ascii="Times New Roman" w:hAnsi="Times New Roman" w:cs="Times New Roman"/>
          <w:sz w:val="26"/>
          <w:szCs w:val="26"/>
        </w:rPr>
        <w:tab/>
        <w:t xml:space="preserve">- </w:t>
      </w:r>
      <w:r w:rsidRPr="00026F7C">
        <w:rPr>
          <w:rFonts w:ascii="Times New Roman" w:eastAsia="Calibri" w:hAnsi="Times New Roman" w:cs="Times New Roman"/>
          <w:sz w:val="26"/>
          <w:szCs w:val="26"/>
          <w:lang w:eastAsia="ru-RU"/>
        </w:rPr>
        <w:t>выпускники прошлых лет, не прошедшие государственную итоговую аттестацию по образовательным программам основного общего образования.</w:t>
      </w:r>
    </w:p>
    <w:p w:rsidR="00851EFE" w:rsidRPr="00026F7C" w:rsidRDefault="00904433" w:rsidP="00EB2D2D">
      <w:pPr>
        <w:spacing w:after="0" w:line="240" w:lineRule="auto"/>
        <w:ind w:firstLine="708"/>
        <w:jc w:val="both"/>
        <w:rPr>
          <w:rFonts w:ascii="Times New Roman" w:eastAsia="Times New Roman" w:hAnsi="Times New Roman" w:cs="Times New Roman"/>
          <w:b/>
          <w:color w:val="000000"/>
          <w:sz w:val="26"/>
          <w:szCs w:val="26"/>
          <w:lang w:eastAsia="ru-RU"/>
        </w:rPr>
      </w:pPr>
      <w:r w:rsidRPr="00026F7C">
        <w:rPr>
          <w:rFonts w:ascii="Times New Roman" w:eastAsia="Times New Roman" w:hAnsi="Times New Roman" w:cs="Times New Roman"/>
          <w:b/>
          <w:color w:val="000000"/>
          <w:sz w:val="26"/>
          <w:szCs w:val="26"/>
          <w:lang w:eastAsia="ru-RU"/>
        </w:rPr>
        <w:t xml:space="preserve">II. </w:t>
      </w:r>
      <w:r w:rsidR="0075438E" w:rsidRPr="00026F7C">
        <w:rPr>
          <w:rFonts w:ascii="Times New Roman" w:hAnsi="Times New Roman" w:cs="Times New Roman"/>
          <w:b/>
          <w:sz w:val="26"/>
          <w:szCs w:val="26"/>
        </w:rPr>
        <w:t>Организация подачи заявления на участие в ГИА</w:t>
      </w:r>
      <w:r w:rsidR="0075438E" w:rsidRPr="00026F7C">
        <w:rPr>
          <w:rFonts w:ascii="Times New Roman" w:eastAsia="Times New Roman" w:hAnsi="Times New Roman" w:cs="Times New Roman"/>
          <w:b/>
          <w:color w:val="000000"/>
          <w:sz w:val="26"/>
          <w:szCs w:val="26"/>
          <w:lang w:eastAsia="ru-RU"/>
        </w:rPr>
        <w:t xml:space="preserve"> </w:t>
      </w:r>
    </w:p>
    <w:p w:rsidR="00904433" w:rsidRPr="00026F7C" w:rsidRDefault="006A0BA5" w:rsidP="00026F7C">
      <w:pPr>
        <w:widowControl w:val="0"/>
        <w:spacing w:after="0" w:line="240" w:lineRule="auto"/>
        <w:ind w:firstLine="709"/>
        <w:jc w:val="both"/>
        <w:rPr>
          <w:rFonts w:ascii="Times New Roman" w:hAnsi="Times New Roman" w:cs="Times New Roman"/>
          <w:sz w:val="26"/>
          <w:szCs w:val="26"/>
        </w:rPr>
      </w:pPr>
      <w:proofErr w:type="gramStart"/>
      <w:r w:rsidRPr="00026F7C">
        <w:rPr>
          <w:rFonts w:ascii="Times New Roman" w:eastAsia="Times New Roman" w:hAnsi="Times New Roman" w:cs="Times New Roman"/>
          <w:color w:val="000000"/>
          <w:sz w:val="26"/>
          <w:szCs w:val="26"/>
          <w:lang w:eastAsia="ru-RU"/>
        </w:rPr>
        <w:t>1.</w:t>
      </w:r>
      <w:r w:rsidR="00904433" w:rsidRPr="00026F7C">
        <w:rPr>
          <w:rFonts w:ascii="Times New Roman" w:eastAsia="Times New Roman" w:hAnsi="Times New Roman" w:cs="Times New Roman"/>
          <w:color w:val="000000"/>
          <w:sz w:val="26"/>
          <w:szCs w:val="26"/>
          <w:lang w:eastAsia="ru-RU"/>
        </w:rPr>
        <w:t xml:space="preserve">Для </w:t>
      </w:r>
      <w:r w:rsidR="00851EFE" w:rsidRPr="00026F7C">
        <w:rPr>
          <w:rFonts w:ascii="Times New Roman" w:eastAsia="Times New Roman" w:hAnsi="Times New Roman" w:cs="Times New Roman"/>
          <w:color w:val="000000"/>
          <w:sz w:val="26"/>
          <w:szCs w:val="26"/>
          <w:lang w:eastAsia="ru-RU"/>
        </w:rPr>
        <w:t xml:space="preserve">сдачи ГИА, в том числе в форме ОГЭ, в Карачаево-Черкесской Республике в </w:t>
      </w:r>
      <w:r w:rsidR="00851EFE" w:rsidRPr="00026F7C">
        <w:rPr>
          <w:rFonts w:ascii="Times New Roman" w:eastAsia="Times New Roman" w:hAnsi="Times New Roman" w:cs="Times New Roman"/>
          <w:sz w:val="26"/>
          <w:szCs w:val="26"/>
          <w:lang w:eastAsia="ru-RU"/>
        </w:rPr>
        <w:t>2018 году</w:t>
      </w:r>
      <w:r w:rsidR="00851EFE" w:rsidRPr="00026F7C">
        <w:rPr>
          <w:rFonts w:ascii="Times New Roman" w:eastAsia="Times New Roman" w:hAnsi="Times New Roman" w:cs="Times New Roman"/>
          <w:color w:val="000000"/>
          <w:sz w:val="26"/>
          <w:szCs w:val="26"/>
          <w:lang w:eastAsia="ru-RU"/>
        </w:rPr>
        <w:t xml:space="preserve">  </w:t>
      </w:r>
      <w:r w:rsidR="00904433" w:rsidRPr="00026F7C">
        <w:rPr>
          <w:rFonts w:ascii="Times New Roman" w:eastAsia="Times New Roman" w:hAnsi="Times New Roman" w:cs="Times New Roman"/>
          <w:color w:val="000000"/>
          <w:sz w:val="26"/>
          <w:szCs w:val="26"/>
          <w:lang w:eastAsia="ru-RU"/>
        </w:rPr>
        <w:t>обучающиеся, указанные в пункте 2 настоящего Порядка, не позднее 1 марта 201</w:t>
      </w:r>
      <w:r w:rsidR="00911EB8" w:rsidRPr="00026F7C">
        <w:rPr>
          <w:rFonts w:ascii="Times New Roman" w:eastAsia="Times New Roman" w:hAnsi="Times New Roman" w:cs="Times New Roman"/>
          <w:color w:val="000000"/>
          <w:sz w:val="26"/>
          <w:szCs w:val="26"/>
          <w:lang w:eastAsia="ru-RU"/>
        </w:rPr>
        <w:t>8</w:t>
      </w:r>
      <w:r w:rsidR="00904433" w:rsidRPr="00026F7C">
        <w:rPr>
          <w:rFonts w:ascii="Times New Roman" w:eastAsia="Times New Roman" w:hAnsi="Times New Roman" w:cs="Times New Roman"/>
          <w:color w:val="000000"/>
          <w:sz w:val="26"/>
          <w:szCs w:val="26"/>
          <w:lang w:eastAsia="ru-RU"/>
        </w:rPr>
        <w:t xml:space="preserve"> года</w:t>
      </w:r>
      <w:r w:rsidR="0075438E" w:rsidRPr="00026F7C">
        <w:rPr>
          <w:rFonts w:ascii="Times New Roman" w:eastAsia="Times New Roman" w:hAnsi="Times New Roman" w:cs="Times New Roman"/>
          <w:color w:val="000000"/>
          <w:sz w:val="26"/>
          <w:szCs w:val="26"/>
          <w:lang w:eastAsia="ru-RU"/>
        </w:rPr>
        <w:t xml:space="preserve"> (включительно)</w:t>
      </w:r>
      <w:r w:rsidR="00904433" w:rsidRPr="00026F7C">
        <w:rPr>
          <w:rFonts w:ascii="Times New Roman" w:eastAsia="Times New Roman" w:hAnsi="Times New Roman" w:cs="Times New Roman"/>
          <w:color w:val="000000"/>
          <w:sz w:val="26"/>
          <w:szCs w:val="26"/>
          <w:lang w:eastAsia="ru-RU"/>
        </w:rPr>
        <w:t xml:space="preserve"> подают заявление на</w:t>
      </w:r>
      <w:r w:rsidR="00851EFE" w:rsidRPr="00026F7C">
        <w:rPr>
          <w:rFonts w:ascii="Times New Roman" w:eastAsia="Times New Roman" w:hAnsi="Times New Roman" w:cs="Times New Roman"/>
          <w:color w:val="000000"/>
          <w:sz w:val="26"/>
          <w:szCs w:val="26"/>
          <w:lang w:eastAsia="ru-RU"/>
        </w:rPr>
        <w:t xml:space="preserve"> сдачу ГИА, в том числе в форме ОГЭ, в Карачаево-Черкесской Республике в </w:t>
      </w:r>
      <w:r w:rsidR="00851EFE" w:rsidRPr="00026F7C">
        <w:rPr>
          <w:rFonts w:ascii="Times New Roman" w:eastAsia="Times New Roman" w:hAnsi="Times New Roman" w:cs="Times New Roman"/>
          <w:sz w:val="26"/>
          <w:szCs w:val="26"/>
          <w:lang w:eastAsia="ru-RU"/>
        </w:rPr>
        <w:t>2018 году</w:t>
      </w:r>
      <w:r w:rsidR="00851EFE" w:rsidRPr="00026F7C">
        <w:rPr>
          <w:rFonts w:ascii="Times New Roman" w:eastAsia="Times New Roman" w:hAnsi="Times New Roman" w:cs="Times New Roman"/>
          <w:color w:val="000000"/>
          <w:sz w:val="26"/>
          <w:szCs w:val="26"/>
          <w:lang w:eastAsia="ru-RU"/>
        </w:rPr>
        <w:t xml:space="preserve">  </w:t>
      </w:r>
      <w:r w:rsidR="00904433" w:rsidRPr="00026F7C">
        <w:rPr>
          <w:rFonts w:ascii="Times New Roman" w:eastAsia="Times New Roman" w:hAnsi="Times New Roman" w:cs="Times New Roman"/>
          <w:color w:val="000000"/>
          <w:sz w:val="26"/>
          <w:szCs w:val="26"/>
          <w:lang w:eastAsia="ru-RU"/>
        </w:rPr>
        <w:t xml:space="preserve">установленной формы (форма 1) в местах регистрации на </w:t>
      </w:r>
      <w:r w:rsidR="00EB2D2D" w:rsidRPr="00026F7C">
        <w:rPr>
          <w:rFonts w:ascii="Times New Roman" w:eastAsia="Times New Roman" w:hAnsi="Times New Roman" w:cs="Times New Roman"/>
          <w:color w:val="000000"/>
          <w:sz w:val="26"/>
          <w:szCs w:val="26"/>
          <w:lang w:eastAsia="ru-RU"/>
        </w:rPr>
        <w:t>сдачу ГИА, в том числе</w:t>
      </w:r>
      <w:proofErr w:type="gramEnd"/>
      <w:r w:rsidR="00EB2D2D" w:rsidRPr="00026F7C">
        <w:rPr>
          <w:rFonts w:ascii="Times New Roman" w:eastAsia="Times New Roman" w:hAnsi="Times New Roman" w:cs="Times New Roman"/>
          <w:color w:val="000000"/>
          <w:sz w:val="26"/>
          <w:szCs w:val="26"/>
          <w:lang w:eastAsia="ru-RU"/>
        </w:rPr>
        <w:t xml:space="preserve"> в форме ОГЭ, в Карачаево-Черкесской Республике в </w:t>
      </w:r>
      <w:r w:rsidR="00EB2D2D" w:rsidRPr="00026F7C">
        <w:rPr>
          <w:rFonts w:ascii="Times New Roman" w:eastAsia="Times New Roman" w:hAnsi="Times New Roman" w:cs="Times New Roman"/>
          <w:sz w:val="26"/>
          <w:szCs w:val="26"/>
          <w:lang w:eastAsia="ru-RU"/>
        </w:rPr>
        <w:t>2018 году</w:t>
      </w:r>
      <w:r w:rsidR="00904433" w:rsidRPr="00026F7C">
        <w:rPr>
          <w:rFonts w:ascii="Times New Roman" w:eastAsia="Times New Roman" w:hAnsi="Times New Roman" w:cs="Times New Roman"/>
          <w:color w:val="000000"/>
          <w:sz w:val="26"/>
          <w:szCs w:val="26"/>
          <w:lang w:eastAsia="ru-RU"/>
        </w:rPr>
        <w:t>.</w:t>
      </w:r>
      <w:r w:rsidR="0075438E" w:rsidRPr="00026F7C">
        <w:rPr>
          <w:rFonts w:ascii="Times New Roman" w:hAnsi="Times New Roman" w:cs="Times New Roman"/>
          <w:sz w:val="26"/>
          <w:szCs w:val="26"/>
        </w:rPr>
        <w:t xml:space="preserve"> Рекомендуемая форма заявления на участие в ОГЭ и ГВЭ представлена в приложении.</w:t>
      </w:r>
    </w:p>
    <w:p w:rsidR="00EB2D2D" w:rsidRDefault="00EB2D2D" w:rsidP="00026F7C">
      <w:pPr>
        <w:pStyle w:val="a7"/>
        <w:numPr>
          <w:ilvl w:val="0"/>
          <w:numId w:val="4"/>
        </w:numPr>
        <w:tabs>
          <w:tab w:val="left" w:pos="999"/>
        </w:tabs>
        <w:ind w:left="0" w:firstLine="567"/>
        <w:jc w:val="both"/>
        <w:rPr>
          <w:color w:val="000000"/>
          <w:sz w:val="26"/>
          <w:szCs w:val="26"/>
        </w:rPr>
      </w:pPr>
      <w:r w:rsidRPr="00026F7C">
        <w:rPr>
          <w:color w:val="000000"/>
          <w:sz w:val="26"/>
          <w:szCs w:val="26"/>
        </w:rPr>
        <w:t xml:space="preserve">Заявление на участие в экзамене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7D60C5" w:rsidRPr="007D60C5" w:rsidRDefault="007D60C5" w:rsidP="007D60C5">
      <w:pPr>
        <w:pStyle w:val="a7"/>
        <w:numPr>
          <w:ilvl w:val="0"/>
          <w:numId w:val="4"/>
        </w:numPr>
        <w:ind w:left="0" w:firstLine="567"/>
        <w:jc w:val="both"/>
        <w:rPr>
          <w:color w:val="000000"/>
          <w:sz w:val="26"/>
          <w:szCs w:val="26"/>
        </w:rPr>
      </w:pPr>
      <w:r w:rsidRPr="007D60C5">
        <w:rPr>
          <w:color w:val="000000"/>
          <w:sz w:val="26"/>
          <w:szCs w:val="26"/>
        </w:rPr>
        <w:t xml:space="preserve">Вместе с заявлением на прохождение ГИА-9 </w:t>
      </w:r>
      <w:proofErr w:type="gramStart"/>
      <w:r w:rsidRPr="007D60C5">
        <w:rPr>
          <w:color w:val="000000"/>
          <w:sz w:val="26"/>
          <w:szCs w:val="26"/>
        </w:rPr>
        <w:t>обучающийся</w:t>
      </w:r>
      <w:proofErr w:type="gramEnd"/>
      <w:r w:rsidRPr="007D60C5">
        <w:rPr>
          <w:color w:val="000000"/>
          <w:sz w:val="26"/>
          <w:szCs w:val="26"/>
        </w:rPr>
        <w:t xml:space="preserve"> предоставляет копию документа, удостоверяющего личность (копию 2 и 3 страниц паспорта при наличии)</w:t>
      </w:r>
      <w:r>
        <w:rPr>
          <w:color w:val="000000"/>
          <w:sz w:val="26"/>
          <w:szCs w:val="26"/>
        </w:rPr>
        <w:t>, копию СНИЛС</w:t>
      </w:r>
      <w:r w:rsidRPr="007D60C5">
        <w:rPr>
          <w:color w:val="000000"/>
          <w:sz w:val="26"/>
          <w:szCs w:val="26"/>
        </w:rPr>
        <w:t>.</w:t>
      </w:r>
    </w:p>
    <w:p w:rsidR="00825861" w:rsidRPr="00026F7C" w:rsidRDefault="00825861" w:rsidP="00026F7C">
      <w:pPr>
        <w:pStyle w:val="a7"/>
        <w:widowControl w:val="0"/>
        <w:numPr>
          <w:ilvl w:val="0"/>
          <w:numId w:val="4"/>
        </w:numPr>
        <w:ind w:left="0" w:firstLine="567"/>
        <w:jc w:val="both"/>
        <w:rPr>
          <w:sz w:val="26"/>
          <w:szCs w:val="26"/>
        </w:rPr>
      </w:pPr>
      <w:r w:rsidRPr="00026F7C">
        <w:rPr>
          <w:sz w:val="26"/>
          <w:szCs w:val="26"/>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026F7C">
        <w:rPr>
          <w:sz w:val="26"/>
          <w:szCs w:val="26"/>
        </w:rPr>
        <w:t>медико-социальной</w:t>
      </w:r>
      <w:proofErr w:type="gramEnd"/>
      <w:r w:rsidRPr="00026F7C">
        <w:rPr>
          <w:sz w:val="26"/>
          <w:szCs w:val="26"/>
        </w:rPr>
        <w:t xml:space="preserve"> экспертизы.</w:t>
      </w:r>
    </w:p>
    <w:p w:rsidR="00EB2D2D" w:rsidRPr="00026F7C" w:rsidRDefault="00825861" w:rsidP="00026F7C">
      <w:pPr>
        <w:pStyle w:val="a7"/>
        <w:widowControl w:val="0"/>
        <w:numPr>
          <w:ilvl w:val="0"/>
          <w:numId w:val="4"/>
        </w:numPr>
        <w:ind w:left="0" w:firstLine="567"/>
        <w:jc w:val="both"/>
        <w:rPr>
          <w:sz w:val="26"/>
          <w:szCs w:val="26"/>
        </w:rPr>
      </w:pPr>
      <w:r w:rsidRPr="00026F7C">
        <w:rPr>
          <w:sz w:val="26"/>
          <w:szCs w:val="26"/>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Минобрнауки России, освобождаются от прохождения ГИА по учебному предмету, соответствующему профилю всероссийской олимпиады школьников, международной олимпиады. ГЭК вправе принимать решение о допуске к сдаче ГИА в дополнительные сроки </w:t>
      </w:r>
      <w:proofErr w:type="gramStart"/>
      <w:r w:rsidRPr="00026F7C">
        <w:rPr>
          <w:sz w:val="26"/>
          <w:szCs w:val="26"/>
        </w:rPr>
        <w:t>обучающихся</w:t>
      </w:r>
      <w:proofErr w:type="gramEnd"/>
      <w:r w:rsidRPr="00026F7C">
        <w:rPr>
          <w:sz w:val="26"/>
          <w:szCs w:val="26"/>
        </w:rPr>
        <w:t xml:space="preserve">, не имеющих возможности участвовать в ГИА в основные сроки проведения ГИА по религиозным убеждениям, а также считать такие причины уважительными. </w:t>
      </w:r>
    </w:p>
    <w:p w:rsidR="00904433" w:rsidRPr="00026F7C" w:rsidRDefault="00904433" w:rsidP="00026F7C">
      <w:pPr>
        <w:pStyle w:val="a7"/>
        <w:numPr>
          <w:ilvl w:val="0"/>
          <w:numId w:val="4"/>
        </w:numPr>
        <w:tabs>
          <w:tab w:val="left" w:pos="567"/>
        </w:tabs>
        <w:ind w:left="0" w:firstLine="567"/>
        <w:jc w:val="both"/>
        <w:rPr>
          <w:color w:val="000000"/>
          <w:sz w:val="26"/>
          <w:szCs w:val="26"/>
        </w:rPr>
      </w:pPr>
      <w:r w:rsidRPr="00026F7C">
        <w:rPr>
          <w:color w:val="000000"/>
          <w:sz w:val="26"/>
          <w:szCs w:val="26"/>
        </w:rPr>
        <w:t xml:space="preserve">В заявлении на прохождение ГИА-9 </w:t>
      </w:r>
      <w:proofErr w:type="gramStart"/>
      <w:r w:rsidRPr="00026F7C">
        <w:rPr>
          <w:color w:val="000000"/>
          <w:sz w:val="26"/>
          <w:szCs w:val="26"/>
        </w:rPr>
        <w:t>обучающимся</w:t>
      </w:r>
      <w:proofErr w:type="gramEnd"/>
      <w:r w:rsidRPr="00026F7C">
        <w:rPr>
          <w:color w:val="000000"/>
          <w:sz w:val="26"/>
          <w:szCs w:val="26"/>
        </w:rPr>
        <w:t xml:space="preserve"> указываются следующие данные:</w:t>
      </w:r>
    </w:p>
    <w:p w:rsidR="00904433" w:rsidRPr="00026F7C" w:rsidRDefault="00904433" w:rsidP="00026F7C">
      <w:pPr>
        <w:spacing w:after="0" w:line="240" w:lineRule="auto"/>
        <w:ind w:firstLine="70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фамилия, имя, отчество;</w:t>
      </w:r>
    </w:p>
    <w:p w:rsidR="00904433" w:rsidRPr="00026F7C" w:rsidRDefault="00904433" w:rsidP="00026F7C">
      <w:pPr>
        <w:spacing w:after="0" w:line="240" w:lineRule="auto"/>
        <w:ind w:firstLine="70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сведения о документе, удостоверяющем личность;</w:t>
      </w:r>
    </w:p>
    <w:p w:rsidR="00904433" w:rsidRPr="00026F7C" w:rsidRDefault="00904433" w:rsidP="00026F7C">
      <w:pPr>
        <w:spacing w:after="0" w:line="240" w:lineRule="auto"/>
        <w:ind w:firstLine="700"/>
        <w:jc w:val="both"/>
        <w:rPr>
          <w:rFonts w:ascii="Times New Roman" w:eastAsia="Times New Roman" w:hAnsi="Times New Roman" w:cs="Times New Roman"/>
          <w:color w:val="000000"/>
          <w:sz w:val="26"/>
          <w:szCs w:val="26"/>
          <w:lang w:eastAsia="ru-RU"/>
        </w:rPr>
      </w:pPr>
      <w:proofErr w:type="gramStart"/>
      <w:r w:rsidRPr="00026F7C">
        <w:rPr>
          <w:rFonts w:ascii="Times New Roman" w:eastAsia="Times New Roman" w:hAnsi="Times New Roman" w:cs="Times New Roman"/>
          <w:color w:val="000000"/>
          <w:sz w:val="26"/>
          <w:szCs w:val="26"/>
          <w:lang w:eastAsia="ru-RU"/>
        </w:rPr>
        <w:t>название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которой обучающийся завершает освоение образовательной программы основного общего образования;</w:t>
      </w:r>
      <w:proofErr w:type="gramEnd"/>
    </w:p>
    <w:p w:rsidR="00904433" w:rsidRPr="00026F7C" w:rsidRDefault="00904433" w:rsidP="00026F7C">
      <w:pPr>
        <w:spacing w:after="0" w:line="240" w:lineRule="auto"/>
        <w:ind w:firstLine="70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перечень учебных предметов, по которым планирует сдавать экзамены при прохождении ГИА-9 (два обязательных экзамена по русскому языку и математике; два экзамена по выбору из числа учебных предметов: физика, химия, биология, литература, география, история, обществознание, иностранные языки, информатика и информационно-коммуникационные технологии);</w:t>
      </w:r>
    </w:p>
    <w:p w:rsidR="00904433" w:rsidRPr="00026F7C" w:rsidRDefault="00904433" w:rsidP="00026F7C">
      <w:pPr>
        <w:spacing w:after="0" w:line="240" w:lineRule="auto"/>
        <w:ind w:firstLine="70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lastRenderedPageBreak/>
        <w:t>форма или формы прохождения ГИА-9 (основной государственный экзамен и (или) государственный выпускной экзамен);</w:t>
      </w:r>
    </w:p>
    <w:p w:rsidR="00904433" w:rsidRPr="00026F7C" w:rsidRDefault="00904433" w:rsidP="00026F7C">
      <w:pPr>
        <w:spacing w:after="0" w:line="240" w:lineRule="auto"/>
        <w:ind w:firstLine="70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период прохождения ГИА-9 (досрочный, основной);</w:t>
      </w:r>
    </w:p>
    <w:p w:rsidR="00904433" w:rsidRPr="00026F7C" w:rsidRDefault="00904433" w:rsidP="00026F7C">
      <w:pPr>
        <w:spacing w:after="0" w:line="240" w:lineRule="auto"/>
        <w:ind w:firstLine="70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перечень документов, являющихся основаниями для прохождения ГИА-9 в досрочный период;</w:t>
      </w:r>
    </w:p>
    <w:p w:rsidR="0075438E" w:rsidRPr="00026F7C" w:rsidRDefault="00904433" w:rsidP="00026F7C">
      <w:pPr>
        <w:widowControl w:val="0"/>
        <w:spacing w:after="0" w:line="240" w:lineRule="auto"/>
        <w:ind w:firstLine="709"/>
        <w:jc w:val="both"/>
        <w:rPr>
          <w:rFonts w:ascii="Times New Roman" w:hAnsi="Times New Roman" w:cs="Times New Roman"/>
          <w:sz w:val="26"/>
          <w:szCs w:val="26"/>
        </w:rPr>
      </w:pPr>
      <w:r w:rsidRPr="00026F7C">
        <w:rPr>
          <w:rFonts w:ascii="Times New Roman" w:eastAsia="Times New Roman" w:hAnsi="Times New Roman" w:cs="Times New Roman"/>
          <w:color w:val="000000"/>
          <w:sz w:val="26"/>
          <w:szCs w:val="26"/>
          <w:lang w:eastAsia="ru-RU"/>
        </w:rPr>
        <w:t>наименование документа, являющегося основанием для прохождения ГИА-9 в форме государственного выпускного экзамена.</w:t>
      </w:r>
      <w:r w:rsidR="0075438E" w:rsidRPr="00026F7C">
        <w:rPr>
          <w:rFonts w:ascii="Times New Roman" w:hAnsi="Times New Roman" w:cs="Times New Roman"/>
          <w:sz w:val="26"/>
          <w:szCs w:val="26"/>
        </w:rPr>
        <w:t xml:space="preserve"> </w:t>
      </w:r>
    </w:p>
    <w:p w:rsidR="0075438E" w:rsidRPr="00026F7C" w:rsidRDefault="0075438E" w:rsidP="00026F7C">
      <w:pPr>
        <w:widowControl w:val="0"/>
        <w:spacing w:after="0" w:line="240" w:lineRule="auto"/>
        <w:ind w:firstLine="709"/>
        <w:jc w:val="both"/>
        <w:rPr>
          <w:rFonts w:ascii="Times New Roman" w:hAnsi="Times New Roman" w:cs="Times New Roman"/>
          <w:sz w:val="26"/>
          <w:szCs w:val="26"/>
        </w:rPr>
      </w:pPr>
      <w:r w:rsidRPr="00026F7C">
        <w:rPr>
          <w:rFonts w:ascii="Times New Roman" w:hAnsi="Times New Roman" w:cs="Times New Roman"/>
          <w:sz w:val="26"/>
          <w:szCs w:val="26"/>
        </w:rPr>
        <w:t xml:space="preserve">При подаче заявления на участие в ОГЭ по иностранным языкам обучающийся должен быть информирован о схеме организации проведения ОГЭ по иностранным языкам. </w:t>
      </w:r>
    </w:p>
    <w:p w:rsidR="00904433" w:rsidRPr="00026F7C" w:rsidRDefault="0075438E" w:rsidP="00026F7C">
      <w:pPr>
        <w:widowControl w:val="0"/>
        <w:spacing w:after="0" w:line="240" w:lineRule="auto"/>
        <w:ind w:firstLine="709"/>
        <w:jc w:val="both"/>
        <w:rPr>
          <w:rFonts w:ascii="Times New Roman" w:hAnsi="Times New Roman" w:cs="Times New Roman"/>
          <w:sz w:val="26"/>
          <w:szCs w:val="26"/>
        </w:rPr>
      </w:pPr>
      <w:r w:rsidRPr="00026F7C">
        <w:rPr>
          <w:rFonts w:ascii="Times New Roman" w:hAnsi="Times New Roman" w:cs="Times New Roman"/>
          <w:sz w:val="26"/>
          <w:szCs w:val="26"/>
        </w:rPr>
        <w:t xml:space="preserve">При подаче заявления на участие в ГВЭ </w:t>
      </w:r>
      <w:proofErr w:type="gramStart"/>
      <w:r w:rsidRPr="00026F7C">
        <w:rPr>
          <w:rFonts w:ascii="Times New Roman" w:hAnsi="Times New Roman" w:cs="Times New Roman"/>
          <w:sz w:val="26"/>
          <w:szCs w:val="26"/>
        </w:rPr>
        <w:t>обучающемуся</w:t>
      </w:r>
      <w:proofErr w:type="gramEnd"/>
      <w:r w:rsidRPr="00026F7C">
        <w:rPr>
          <w:rFonts w:ascii="Times New Roman" w:hAnsi="Times New Roman" w:cs="Times New Roman"/>
          <w:sz w:val="26"/>
          <w:szCs w:val="26"/>
        </w:rPr>
        <w:t xml:space="preserve"> необходимо указать форму сдачи экзамена (устная или письменная).</w:t>
      </w:r>
    </w:p>
    <w:p w:rsidR="00904433" w:rsidRPr="00026F7C" w:rsidRDefault="00904433" w:rsidP="00026F7C">
      <w:pPr>
        <w:numPr>
          <w:ilvl w:val="0"/>
          <w:numId w:val="4"/>
        </w:numPr>
        <w:tabs>
          <w:tab w:val="left" w:pos="1004"/>
        </w:tabs>
        <w:spacing w:after="0" w:line="240" w:lineRule="auto"/>
        <w:ind w:left="0" w:firstLine="70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Вместе с заявлением на прохождение ГИА-9 подается согласие на обработку персональных данных.</w:t>
      </w:r>
    </w:p>
    <w:p w:rsidR="00904433" w:rsidRPr="00026F7C" w:rsidRDefault="00904433" w:rsidP="00026F7C">
      <w:pPr>
        <w:spacing w:after="0" w:line="240" w:lineRule="auto"/>
        <w:ind w:firstLine="700"/>
        <w:jc w:val="both"/>
        <w:rPr>
          <w:rFonts w:ascii="Times New Roman" w:eastAsia="Times New Roman" w:hAnsi="Times New Roman" w:cs="Times New Roman"/>
          <w:color w:val="000000"/>
          <w:sz w:val="26"/>
          <w:szCs w:val="26"/>
          <w:lang w:eastAsia="ru-RU"/>
        </w:rPr>
      </w:pPr>
      <w:proofErr w:type="gramStart"/>
      <w:r w:rsidRPr="00026F7C">
        <w:rPr>
          <w:rFonts w:ascii="Times New Roman" w:eastAsia="Times New Roman" w:hAnsi="Times New Roman" w:cs="Times New Roman"/>
          <w:color w:val="000000"/>
          <w:sz w:val="26"/>
          <w:szCs w:val="26"/>
          <w:lang w:eastAsia="ru-RU"/>
        </w:rPr>
        <w:t>Согласие на обработку персональных данных подается в целях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026F7C">
        <w:rPr>
          <w:rFonts w:ascii="Times New Roman" w:eastAsia="Times New Roman" w:hAnsi="Times New Roman" w:cs="Times New Roman"/>
          <w:color w:val="000000"/>
          <w:sz w:val="26"/>
          <w:szCs w:val="26"/>
          <w:lang w:eastAsia="ru-RU"/>
        </w:rPr>
        <w:t xml:space="preserve"> среднего общего образования.</w:t>
      </w:r>
    </w:p>
    <w:p w:rsidR="00904433" w:rsidRPr="00026F7C" w:rsidRDefault="00904433" w:rsidP="00026F7C">
      <w:pPr>
        <w:spacing w:after="0" w:line="240" w:lineRule="auto"/>
        <w:ind w:firstLine="72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Совершеннолетние обучающиеся (достигшие восемнадцатилетнего возраста), завершающие освоение образовательной программы основного общего образования, согласие на обработку персональных данных установленной формы заполняют самостоятельно</w:t>
      </w:r>
      <w:r w:rsidR="00911EB8" w:rsidRPr="00026F7C">
        <w:rPr>
          <w:rFonts w:ascii="Times New Roman" w:eastAsia="Times New Roman" w:hAnsi="Times New Roman" w:cs="Times New Roman"/>
          <w:color w:val="000000"/>
          <w:sz w:val="26"/>
          <w:szCs w:val="26"/>
          <w:lang w:eastAsia="ru-RU"/>
        </w:rPr>
        <w:t xml:space="preserve">. </w:t>
      </w:r>
    </w:p>
    <w:p w:rsidR="00904433" w:rsidRPr="00026F7C" w:rsidRDefault="00904433" w:rsidP="00026F7C">
      <w:pPr>
        <w:spacing w:after="0" w:line="240" w:lineRule="auto"/>
        <w:ind w:firstLine="72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Согласие на обработку персональных данных установленной формы несовершеннолетних обучающихся (не достигших восемнадцатилетнего возраста), завершающих освоение образовательной программы основного общего образования, заполняют родители (законные представители) (форма 2.2).</w:t>
      </w:r>
    </w:p>
    <w:p w:rsidR="00904433" w:rsidRPr="00026F7C" w:rsidRDefault="00904433" w:rsidP="00026F7C">
      <w:pPr>
        <w:spacing w:after="0" w:line="240" w:lineRule="auto"/>
        <w:ind w:firstLine="72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Согласие на обработку персональных данных заполняется в одном экземпляре.</w:t>
      </w:r>
    </w:p>
    <w:p w:rsidR="006A0BA5" w:rsidRPr="00026F7C" w:rsidRDefault="00904433" w:rsidP="00026F7C">
      <w:pPr>
        <w:spacing w:after="0" w:line="240" w:lineRule="auto"/>
        <w:ind w:firstLine="708"/>
        <w:jc w:val="both"/>
        <w:rPr>
          <w:rFonts w:ascii="Times New Roman" w:eastAsia="Times New Roman" w:hAnsi="Times New Roman" w:cs="Times New Roman"/>
          <w:b/>
          <w:color w:val="000000"/>
          <w:sz w:val="26"/>
          <w:szCs w:val="26"/>
          <w:lang w:eastAsia="ru-RU"/>
        </w:rPr>
      </w:pPr>
      <w:r w:rsidRPr="00026F7C">
        <w:rPr>
          <w:rFonts w:ascii="Times New Roman" w:eastAsia="Times New Roman" w:hAnsi="Times New Roman" w:cs="Times New Roman"/>
          <w:b/>
          <w:color w:val="000000"/>
          <w:sz w:val="26"/>
          <w:szCs w:val="26"/>
          <w:lang w:val="en-US" w:eastAsia="ru-RU"/>
        </w:rPr>
        <w:t>III</w:t>
      </w:r>
      <w:r w:rsidRPr="00026F7C">
        <w:rPr>
          <w:rFonts w:ascii="Times New Roman" w:eastAsia="Times New Roman" w:hAnsi="Times New Roman" w:cs="Times New Roman"/>
          <w:b/>
          <w:color w:val="000000"/>
          <w:sz w:val="26"/>
          <w:szCs w:val="26"/>
          <w:lang w:eastAsia="ru-RU"/>
        </w:rPr>
        <w:t xml:space="preserve">. Организация регистрации обучающихся </w:t>
      </w:r>
      <w:proofErr w:type="gramStart"/>
      <w:r w:rsidRPr="00026F7C">
        <w:rPr>
          <w:rFonts w:ascii="Times New Roman" w:eastAsia="Times New Roman" w:hAnsi="Times New Roman" w:cs="Times New Roman"/>
          <w:b/>
          <w:color w:val="000000"/>
          <w:sz w:val="26"/>
          <w:szCs w:val="26"/>
          <w:lang w:eastAsia="ru-RU"/>
        </w:rPr>
        <w:t xml:space="preserve">на </w:t>
      </w:r>
      <w:r w:rsidR="006A0BA5" w:rsidRPr="00026F7C">
        <w:rPr>
          <w:rFonts w:ascii="Times New Roman" w:eastAsia="Times New Roman" w:hAnsi="Times New Roman" w:cs="Times New Roman"/>
          <w:b/>
          <w:color w:val="000000"/>
          <w:sz w:val="26"/>
          <w:szCs w:val="26"/>
          <w:lang w:eastAsia="ru-RU"/>
        </w:rPr>
        <w:t xml:space="preserve"> сдачу</w:t>
      </w:r>
      <w:proofErr w:type="gramEnd"/>
      <w:r w:rsidR="006A0BA5" w:rsidRPr="00026F7C">
        <w:rPr>
          <w:rFonts w:ascii="Times New Roman" w:eastAsia="Times New Roman" w:hAnsi="Times New Roman" w:cs="Times New Roman"/>
          <w:b/>
          <w:color w:val="000000"/>
          <w:sz w:val="26"/>
          <w:szCs w:val="26"/>
          <w:lang w:eastAsia="ru-RU"/>
        </w:rPr>
        <w:t xml:space="preserve"> ГИА, в том числе в форме ОГЭ, в Карачаево-Черкесской Республике в </w:t>
      </w:r>
      <w:r w:rsidR="006A0BA5" w:rsidRPr="00026F7C">
        <w:rPr>
          <w:rFonts w:ascii="Times New Roman" w:eastAsia="Times New Roman" w:hAnsi="Times New Roman" w:cs="Times New Roman"/>
          <w:b/>
          <w:sz w:val="26"/>
          <w:szCs w:val="26"/>
          <w:lang w:eastAsia="ru-RU"/>
        </w:rPr>
        <w:t>2018 году</w:t>
      </w:r>
      <w:r w:rsidR="006A0BA5" w:rsidRPr="00026F7C">
        <w:rPr>
          <w:rFonts w:ascii="Times New Roman" w:eastAsia="Times New Roman" w:hAnsi="Times New Roman" w:cs="Times New Roman"/>
          <w:b/>
          <w:color w:val="000000"/>
          <w:sz w:val="26"/>
          <w:szCs w:val="26"/>
          <w:lang w:eastAsia="ru-RU"/>
        </w:rPr>
        <w:t xml:space="preserve">  </w:t>
      </w:r>
    </w:p>
    <w:p w:rsidR="00904433" w:rsidRPr="00026F7C" w:rsidRDefault="00904433" w:rsidP="00026F7C">
      <w:pPr>
        <w:spacing w:after="0" w:line="240" w:lineRule="auto"/>
        <w:ind w:firstLine="708"/>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В организациях, осуществляющих образовательную деятельность и имеющих государственную аккредитацию образовательной деятельности по образовательным программам основного общего образования, назначаются лица, ответственные за регистрацию заявлений на прохождение ГИА-9.</w:t>
      </w:r>
    </w:p>
    <w:p w:rsidR="00904433" w:rsidRPr="00026F7C" w:rsidRDefault="00904433" w:rsidP="00026F7C">
      <w:pPr>
        <w:pStyle w:val="a7"/>
        <w:numPr>
          <w:ilvl w:val="0"/>
          <w:numId w:val="5"/>
        </w:numPr>
        <w:tabs>
          <w:tab w:val="left" w:pos="1148"/>
        </w:tabs>
        <w:ind w:left="0" w:firstLine="567"/>
        <w:jc w:val="both"/>
        <w:rPr>
          <w:color w:val="000000"/>
          <w:sz w:val="26"/>
          <w:szCs w:val="26"/>
        </w:rPr>
      </w:pPr>
      <w:r w:rsidRPr="00026F7C">
        <w:rPr>
          <w:color w:val="000000"/>
          <w:sz w:val="26"/>
          <w:szCs w:val="26"/>
        </w:rPr>
        <w:t>Информация о времени, месте подачи заявлений на прохождение ГИА-9 размещается в информационно-телекоммуникационной сети «Интернет» на официальном сайте организации, осуществляющей образовательную деятельность, и доводится до сведения обучающихся, их родителей (законных представителей) не позднее 31 декабря 201</w:t>
      </w:r>
      <w:r w:rsidR="00E56CB0" w:rsidRPr="00026F7C">
        <w:rPr>
          <w:color w:val="000000"/>
          <w:sz w:val="26"/>
          <w:szCs w:val="26"/>
        </w:rPr>
        <w:t>7</w:t>
      </w:r>
      <w:r w:rsidRPr="00026F7C">
        <w:rPr>
          <w:color w:val="000000"/>
          <w:sz w:val="26"/>
          <w:szCs w:val="26"/>
        </w:rPr>
        <w:t xml:space="preserve"> года.</w:t>
      </w:r>
    </w:p>
    <w:p w:rsidR="00904433" w:rsidRPr="00026F7C" w:rsidRDefault="00904433" w:rsidP="00026F7C">
      <w:pPr>
        <w:numPr>
          <w:ilvl w:val="0"/>
          <w:numId w:val="5"/>
        </w:numPr>
        <w:tabs>
          <w:tab w:val="left" w:pos="1134"/>
        </w:tabs>
        <w:spacing w:after="0" w:line="240" w:lineRule="auto"/>
        <w:ind w:left="0" w:firstLine="72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Заявление на прохождение ГИА-9 подается в двух экземплярах.</w:t>
      </w:r>
    </w:p>
    <w:p w:rsidR="00904433" w:rsidRPr="00026F7C" w:rsidRDefault="00904433" w:rsidP="00026F7C">
      <w:pPr>
        <w:spacing w:after="0" w:line="240" w:lineRule="auto"/>
        <w:ind w:firstLine="72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 xml:space="preserve">Один экземпляр возвращается </w:t>
      </w:r>
      <w:proofErr w:type="gramStart"/>
      <w:r w:rsidRPr="00026F7C">
        <w:rPr>
          <w:rFonts w:ascii="Times New Roman" w:eastAsia="Times New Roman" w:hAnsi="Times New Roman" w:cs="Times New Roman"/>
          <w:color w:val="000000"/>
          <w:sz w:val="26"/>
          <w:szCs w:val="26"/>
          <w:lang w:eastAsia="ru-RU"/>
        </w:rPr>
        <w:t>обучающемуся</w:t>
      </w:r>
      <w:proofErr w:type="gramEnd"/>
      <w:r w:rsidRPr="00026F7C">
        <w:rPr>
          <w:rFonts w:ascii="Times New Roman" w:eastAsia="Times New Roman" w:hAnsi="Times New Roman" w:cs="Times New Roman"/>
          <w:color w:val="000000"/>
          <w:sz w:val="26"/>
          <w:szCs w:val="26"/>
          <w:lang w:eastAsia="ru-RU"/>
        </w:rPr>
        <w:t xml:space="preserve"> с заполненными</w:t>
      </w:r>
    </w:p>
    <w:p w:rsidR="00904433" w:rsidRPr="00026F7C" w:rsidRDefault="00904433" w:rsidP="00026F7C">
      <w:pPr>
        <w:spacing w:after="0" w:line="240" w:lineRule="auto"/>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регистрационными полями, включающими в себя:</w:t>
      </w:r>
    </w:p>
    <w:p w:rsidR="00904433" w:rsidRPr="00026F7C" w:rsidRDefault="00904433" w:rsidP="00026F7C">
      <w:pPr>
        <w:spacing w:after="0" w:line="240" w:lineRule="auto"/>
        <w:ind w:firstLine="72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дату регистрации;</w:t>
      </w:r>
    </w:p>
    <w:p w:rsidR="00904433" w:rsidRPr="00026F7C" w:rsidRDefault="00904433" w:rsidP="00026F7C">
      <w:pPr>
        <w:spacing w:after="0" w:line="240" w:lineRule="auto"/>
        <w:ind w:firstLine="72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 xml:space="preserve">фамилию, имя, отчество </w:t>
      </w:r>
      <w:proofErr w:type="gramStart"/>
      <w:r w:rsidRPr="00026F7C">
        <w:rPr>
          <w:rFonts w:ascii="Times New Roman" w:eastAsia="Times New Roman" w:hAnsi="Times New Roman" w:cs="Times New Roman"/>
          <w:color w:val="000000"/>
          <w:sz w:val="26"/>
          <w:szCs w:val="26"/>
          <w:lang w:eastAsia="ru-RU"/>
        </w:rPr>
        <w:t>ответственного</w:t>
      </w:r>
      <w:proofErr w:type="gramEnd"/>
      <w:r w:rsidRPr="00026F7C">
        <w:rPr>
          <w:rFonts w:ascii="Times New Roman" w:eastAsia="Times New Roman" w:hAnsi="Times New Roman" w:cs="Times New Roman"/>
          <w:color w:val="000000"/>
          <w:sz w:val="26"/>
          <w:szCs w:val="26"/>
          <w:lang w:eastAsia="ru-RU"/>
        </w:rPr>
        <w:t xml:space="preserve"> за регистрацию заявлений;</w:t>
      </w:r>
    </w:p>
    <w:p w:rsidR="00904433" w:rsidRPr="00026F7C" w:rsidRDefault="00904433" w:rsidP="00026F7C">
      <w:pPr>
        <w:spacing w:after="0" w:line="240" w:lineRule="auto"/>
        <w:ind w:firstLine="72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 xml:space="preserve">подпись </w:t>
      </w:r>
      <w:proofErr w:type="gramStart"/>
      <w:r w:rsidRPr="00026F7C">
        <w:rPr>
          <w:rFonts w:ascii="Times New Roman" w:eastAsia="Times New Roman" w:hAnsi="Times New Roman" w:cs="Times New Roman"/>
          <w:color w:val="000000"/>
          <w:sz w:val="26"/>
          <w:szCs w:val="26"/>
          <w:lang w:eastAsia="ru-RU"/>
        </w:rPr>
        <w:t>ответственного</w:t>
      </w:r>
      <w:proofErr w:type="gramEnd"/>
      <w:r w:rsidRPr="00026F7C">
        <w:rPr>
          <w:rFonts w:ascii="Times New Roman" w:eastAsia="Times New Roman" w:hAnsi="Times New Roman" w:cs="Times New Roman"/>
          <w:color w:val="000000"/>
          <w:sz w:val="26"/>
          <w:szCs w:val="26"/>
          <w:lang w:eastAsia="ru-RU"/>
        </w:rPr>
        <w:t xml:space="preserve"> за регистрацию заявлений.</w:t>
      </w:r>
    </w:p>
    <w:p w:rsidR="00904433" w:rsidRPr="00026F7C" w:rsidRDefault="00904433" w:rsidP="00026F7C">
      <w:pPr>
        <w:spacing w:after="0" w:line="240" w:lineRule="auto"/>
        <w:ind w:firstLine="72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 xml:space="preserve">Второй экземпляр заявления на прохождение ГИА-9 остается в организации, осуществляющей образовательную деятельность, имеющей государственную </w:t>
      </w:r>
      <w:r w:rsidRPr="00026F7C">
        <w:rPr>
          <w:rFonts w:ascii="Times New Roman" w:eastAsia="Times New Roman" w:hAnsi="Times New Roman" w:cs="Times New Roman"/>
          <w:color w:val="000000"/>
          <w:sz w:val="26"/>
          <w:szCs w:val="26"/>
          <w:lang w:eastAsia="ru-RU"/>
        </w:rPr>
        <w:lastRenderedPageBreak/>
        <w:t>аккредитацию образовательной деятельности по образовательным программам основного общего образования.</w:t>
      </w:r>
    </w:p>
    <w:p w:rsidR="00904433" w:rsidRPr="00026F7C" w:rsidRDefault="00904433" w:rsidP="00026F7C">
      <w:pPr>
        <w:numPr>
          <w:ilvl w:val="0"/>
          <w:numId w:val="5"/>
        </w:numPr>
        <w:tabs>
          <w:tab w:val="left" w:pos="1153"/>
        </w:tabs>
        <w:spacing w:after="0" w:line="240" w:lineRule="auto"/>
        <w:ind w:left="0" w:firstLine="72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 xml:space="preserve">Обучающиеся вправе изменить (дополнить) в заявлении на прохождение ГИА-9 перечень указанных экзаменов при наличии уважительных причин (болезни или иных обстоятельств, подтвержденных документально). </w:t>
      </w:r>
      <w:proofErr w:type="gramStart"/>
      <w:r w:rsidRPr="00026F7C">
        <w:rPr>
          <w:rFonts w:ascii="Times New Roman" w:eastAsia="Times New Roman" w:hAnsi="Times New Roman" w:cs="Times New Roman"/>
          <w:color w:val="000000"/>
          <w:sz w:val="26"/>
          <w:szCs w:val="26"/>
          <w:lang w:eastAsia="ru-RU"/>
        </w:rPr>
        <w:t xml:space="preserve">В этом случае обучающийся подает заявление установленной формы на имя председателя государственной экзаменационной комиссии </w:t>
      </w:r>
      <w:r w:rsidRPr="00026F7C">
        <w:rPr>
          <w:rFonts w:ascii="Times New Roman" w:eastAsia="Times New Roman" w:hAnsi="Times New Roman" w:cs="Times New Roman"/>
          <w:sz w:val="26"/>
          <w:szCs w:val="26"/>
          <w:lang w:eastAsia="ru-RU"/>
        </w:rPr>
        <w:t>Карачаево-Черкесской Республики</w:t>
      </w:r>
      <w:r w:rsidRPr="00026F7C">
        <w:rPr>
          <w:rFonts w:ascii="Times New Roman" w:eastAsia="Times New Roman" w:hAnsi="Times New Roman" w:cs="Times New Roman"/>
          <w:color w:val="000000"/>
          <w:sz w:val="26"/>
          <w:szCs w:val="26"/>
          <w:lang w:eastAsia="ru-RU"/>
        </w:rPr>
        <w:t xml:space="preserve"> с указанием измененного перечня учебных предметов, по которым планирует пройти ГИА-9, и причины изменения заявленного ранее перечня экзаменов.</w:t>
      </w:r>
      <w:proofErr w:type="gramEnd"/>
    </w:p>
    <w:p w:rsidR="00904433" w:rsidRPr="00026F7C" w:rsidRDefault="00904433" w:rsidP="00026F7C">
      <w:pPr>
        <w:spacing w:after="0" w:line="240" w:lineRule="auto"/>
        <w:ind w:firstLine="72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 xml:space="preserve">Указанное заявление подается в орган местного самоуправления, осуществляющий управление в сфере образования (далее - </w:t>
      </w:r>
      <w:r w:rsidR="00A0134E" w:rsidRPr="00026F7C">
        <w:rPr>
          <w:rFonts w:ascii="Times New Roman" w:eastAsia="Times New Roman" w:hAnsi="Times New Roman" w:cs="Times New Roman"/>
          <w:color w:val="000000"/>
          <w:sz w:val="26"/>
          <w:szCs w:val="26"/>
          <w:lang w:eastAsia="ru-RU"/>
        </w:rPr>
        <w:t>ОМСУ</w:t>
      </w:r>
      <w:r w:rsidRPr="00026F7C">
        <w:rPr>
          <w:rFonts w:ascii="Times New Roman" w:eastAsia="Times New Roman" w:hAnsi="Times New Roman" w:cs="Times New Roman"/>
          <w:color w:val="000000"/>
          <w:sz w:val="26"/>
          <w:szCs w:val="26"/>
          <w:lang w:eastAsia="ru-RU"/>
        </w:rPr>
        <w:t>), в сроки, установленные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w:t>
      </w:r>
      <w:r w:rsidR="00E56CB0" w:rsidRPr="00026F7C">
        <w:rPr>
          <w:rFonts w:ascii="Times New Roman" w:eastAsia="Times New Roman" w:hAnsi="Times New Roman" w:cs="Times New Roman"/>
          <w:color w:val="000000"/>
          <w:sz w:val="26"/>
          <w:szCs w:val="26"/>
          <w:lang w:eastAsia="ru-RU"/>
        </w:rPr>
        <w:t>.12.</w:t>
      </w:r>
      <w:r w:rsidRPr="00026F7C">
        <w:rPr>
          <w:rFonts w:ascii="Times New Roman" w:eastAsia="Times New Roman" w:hAnsi="Times New Roman" w:cs="Times New Roman"/>
          <w:color w:val="000000"/>
          <w:sz w:val="26"/>
          <w:szCs w:val="26"/>
          <w:lang w:eastAsia="ru-RU"/>
        </w:rPr>
        <w:t xml:space="preserve"> 2013. № 1394.</w:t>
      </w:r>
    </w:p>
    <w:p w:rsidR="00904433" w:rsidRPr="00026F7C" w:rsidRDefault="00A0134E" w:rsidP="00026F7C">
      <w:pPr>
        <w:spacing w:after="0" w:line="240" w:lineRule="auto"/>
        <w:ind w:firstLine="72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 xml:space="preserve">ОМСУ </w:t>
      </w:r>
      <w:r w:rsidR="00904433" w:rsidRPr="00026F7C">
        <w:rPr>
          <w:rFonts w:ascii="Times New Roman" w:eastAsia="Times New Roman" w:hAnsi="Times New Roman" w:cs="Times New Roman"/>
          <w:color w:val="000000"/>
          <w:sz w:val="26"/>
          <w:szCs w:val="26"/>
          <w:lang w:eastAsia="ru-RU"/>
        </w:rPr>
        <w:t xml:space="preserve">обеспечивает передачу в государственную экзаменационную комиссию </w:t>
      </w:r>
      <w:r w:rsidR="00904433" w:rsidRPr="00026F7C">
        <w:rPr>
          <w:rFonts w:ascii="Times New Roman" w:eastAsia="Times New Roman" w:hAnsi="Times New Roman" w:cs="Times New Roman"/>
          <w:sz w:val="26"/>
          <w:szCs w:val="26"/>
          <w:lang w:eastAsia="ru-RU"/>
        </w:rPr>
        <w:t>Карачаево-Черкесской Республики</w:t>
      </w:r>
      <w:r w:rsidR="00904433" w:rsidRPr="00026F7C">
        <w:rPr>
          <w:rFonts w:ascii="Times New Roman" w:eastAsia="Times New Roman" w:hAnsi="Times New Roman" w:cs="Times New Roman"/>
          <w:color w:val="000000"/>
          <w:sz w:val="26"/>
          <w:szCs w:val="26"/>
          <w:lang w:eastAsia="ru-RU"/>
        </w:rPr>
        <w:t xml:space="preserve"> заявлений на прохождение ГИА-9 с измененным перечнем экзаменов по учебным предметам.</w:t>
      </w:r>
    </w:p>
    <w:p w:rsidR="00904433" w:rsidRPr="00026F7C" w:rsidRDefault="00904433" w:rsidP="00026F7C">
      <w:pPr>
        <w:numPr>
          <w:ilvl w:val="0"/>
          <w:numId w:val="5"/>
        </w:numPr>
        <w:tabs>
          <w:tab w:val="left" w:pos="1162"/>
        </w:tabs>
        <w:spacing w:after="0" w:line="240" w:lineRule="auto"/>
        <w:ind w:left="0" w:firstLine="72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Заявления на прохождение ГИА-9 регистрируются в специальном журнале – «Журнал регистрации заявлений на прохождение государственной итоговой аттестации по образовательным программам основного общего образования» установленной формы, в котором заполняются следующие поля:</w:t>
      </w:r>
    </w:p>
    <w:p w:rsidR="00904433" w:rsidRPr="00026F7C" w:rsidRDefault="00904433" w:rsidP="00026F7C">
      <w:pPr>
        <w:spacing w:after="0" w:line="240" w:lineRule="auto"/>
        <w:ind w:firstLine="720"/>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 xml:space="preserve">№ </w:t>
      </w:r>
      <w:proofErr w:type="gramStart"/>
      <w:r w:rsidRPr="00026F7C">
        <w:rPr>
          <w:rFonts w:ascii="Times New Roman" w:eastAsia="Times New Roman" w:hAnsi="Times New Roman" w:cs="Times New Roman"/>
          <w:color w:val="000000"/>
          <w:sz w:val="26"/>
          <w:szCs w:val="26"/>
          <w:lang w:eastAsia="ru-RU"/>
        </w:rPr>
        <w:t>п</w:t>
      </w:r>
      <w:proofErr w:type="gramEnd"/>
      <w:r w:rsidRPr="00026F7C">
        <w:rPr>
          <w:rFonts w:ascii="Times New Roman" w:eastAsia="Times New Roman" w:hAnsi="Times New Roman" w:cs="Times New Roman"/>
          <w:color w:val="000000"/>
          <w:sz w:val="26"/>
          <w:szCs w:val="26"/>
          <w:lang w:eastAsia="ru-RU"/>
        </w:rPr>
        <w:t>/п;</w:t>
      </w:r>
    </w:p>
    <w:p w:rsidR="00904433" w:rsidRPr="00026F7C" w:rsidRDefault="00904433" w:rsidP="00026F7C">
      <w:pPr>
        <w:spacing w:after="0" w:line="240" w:lineRule="auto"/>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 xml:space="preserve">имя, отчество, фамилия </w:t>
      </w:r>
      <w:proofErr w:type="gramStart"/>
      <w:r w:rsidRPr="00026F7C">
        <w:rPr>
          <w:rFonts w:ascii="Times New Roman" w:eastAsia="Times New Roman" w:hAnsi="Times New Roman" w:cs="Times New Roman"/>
          <w:color w:val="000000"/>
          <w:sz w:val="26"/>
          <w:szCs w:val="26"/>
          <w:lang w:eastAsia="ru-RU"/>
        </w:rPr>
        <w:t>обучающегося</w:t>
      </w:r>
      <w:proofErr w:type="gramEnd"/>
      <w:r w:rsidRPr="00026F7C">
        <w:rPr>
          <w:rFonts w:ascii="Times New Roman" w:eastAsia="Times New Roman" w:hAnsi="Times New Roman" w:cs="Times New Roman"/>
          <w:color w:val="000000"/>
          <w:sz w:val="26"/>
          <w:szCs w:val="26"/>
          <w:lang w:eastAsia="ru-RU"/>
        </w:rPr>
        <w:t xml:space="preserve">; </w:t>
      </w:r>
    </w:p>
    <w:p w:rsidR="00904433" w:rsidRPr="00026F7C" w:rsidRDefault="00904433" w:rsidP="00026F7C">
      <w:pPr>
        <w:spacing w:after="0" w:line="240" w:lineRule="auto"/>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 xml:space="preserve">сведения о документе, удостоверяющем личность; </w:t>
      </w:r>
    </w:p>
    <w:p w:rsidR="00904433" w:rsidRPr="00026F7C" w:rsidRDefault="00904433" w:rsidP="00026F7C">
      <w:pPr>
        <w:spacing w:after="0" w:line="240" w:lineRule="auto"/>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 xml:space="preserve">перечень учебных предметов на прохождение ГИА-9; </w:t>
      </w:r>
    </w:p>
    <w:p w:rsidR="00904433" w:rsidRPr="00026F7C" w:rsidRDefault="00904433" w:rsidP="00026F7C">
      <w:pPr>
        <w:spacing w:after="0" w:line="240" w:lineRule="auto"/>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дата регистрации;</w:t>
      </w:r>
    </w:p>
    <w:p w:rsidR="00904433" w:rsidRPr="00026F7C" w:rsidRDefault="00904433" w:rsidP="00026F7C">
      <w:pPr>
        <w:spacing w:after="0" w:line="240" w:lineRule="auto"/>
        <w:ind w:firstLine="720"/>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 xml:space="preserve">подпись обучающегося и подпись родителя (законного представителя), </w:t>
      </w:r>
      <w:proofErr w:type="gramStart"/>
      <w:r w:rsidRPr="00026F7C">
        <w:rPr>
          <w:rFonts w:ascii="Times New Roman" w:eastAsia="Times New Roman" w:hAnsi="Times New Roman" w:cs="Times New Roman"/>
          <w:color w:val="000000"/>
          <w:sz w:val="26"/>
          <w:szCs w:val="26"/>
          <w:lang w:eastAsia="ru-RU"/>
        </w:rPr>
        <w:t>подавших</w:t>
      </w:r>
      <w:proofErr w:type="gramEnd"/>
      <w:r w:rsidRPr="00026F7C">
        <w:rPr>
          <w:rFonts w:ascii="Times New Roman" w:eastAsia="Times New Roman" w:hAnsi="Times New Roman" w:cs="Times New Roman"/>
          <w:color w:val="000000"/>
          <w:sz w:val="26"/>
          <w:szCs w:val="26"/>
          <w:lang w:eastAsia="ru-RU"/>
        </w:rPr>
        <w:t xml:space="preserve"> заявление на прохождение ГИА-9; </w:t>
      </w:r>
    </w:p>
    <w:p w:rsidR="00904433" w:rsidRPr="00026F7C" w:rsidRDefault="00904433" w:rsidP="00026F7C">
      <w:pPr>
        <w:spacing w:after="0" w:line="240" w:lineRule="auto"/>
        <w:ind w:firstLine="720"/>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примечание.</w:t>
      </w:r>
    </w:p>
    <w:p w:rsidR="00904433" w:rsidRPr="00026F7C" w:rsidRDefault="00904433" w:rsidP="00026F7C">
      <w:pPr>
        <w:numPr>
          <w:ilvl w:val="0"/>
          <w:numId w:val="5"/>
        </w:numPr>
        <w:tabs>
          <w:tab w:val="left" w:pos="1153"/>
        </w:tabs>
        <w:spacing w:after="0" w:line="240" w:lineRule="auto"/>
        <w:ind w:left="0" w:firstLine="72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Заявления на прохождение ГИА-9 хранятся в организации, осуществляющей образовательную деятельность, до 31</w:t>
      </w:r>
      <w:r w:rsidR="00E56CB0" w:rsidRPr="00026F7C">
        <w:rPr>
          <w:rFonts w:ascii="Times New Roman" w:eastAsia="Times New Roman" w:hAnsi="Times New Roman" w:cs="Times New Roman"/>
          <w:color w:val="000000"/>
          <w:sz w:val="26"/>
          <w:szCs w:val="26"/>
          <w:lang w:eastAsia="ru-RU"/>
        </w:rPr>
        <w:t>.12.</w:t>
      </w:r>
      <w:r w:rsidRPr="00026F7C">
        <w:rPr>
          <w:rFonts w:ascii="Times New Roman" w:eastAsia="Times New Roman" w:hAnsi="Times New Roman" w:cs="Times New Roman"/>
          <w:color w:val="000000"/>
          <w:sz w:val="26"/>
          <w:szCs w:val="26"/>
          <w:lang w:eastAsia="ru-RU"/>
        </w:rPr>
        <w:t xml:space="preserve"> 201</w:t>
      </w:r>
      <w:r w:rsidR="00E56CB0" w:rsidRPr="00026F7C">
        <w:rPr>
          <w:rFonts w:ascii="Times New Roman" w:eastAsia="Times New Roman" w:hAnsi="Times New Roman" w:cs="Times New Roman"/>
          <w:color w:val="000000"/>
          <w:sz w:val="26"/>
          <w:szCs w:val="26"/>
          <w:lang w:eastAsia="ru-RU"/>
        </w:rPr>
        <w:t>8</w:t>
      </w:r>
      <w:r w:rsidRPr="00026F7C">
        <w:rPr>
          <w:rFonts w:ascii="Times New Roman" w:eastAsia="Times New Roman" w:hAnsi="Times New Roman" w:cs="Times New Roman"/>
          <w:color w:val="000000"/>
          <w:sz w:val="26"/>
          <w:szCs w:val="26"/>
          <w:lang w:eastAsia="ru-RU"/>
        </w:rPr>
        <w:t xml:space="preserve"> года.</w:t>
      </w:r>
    </w:p>
    <w:p w:rsidR="00904433" w:rsidRPr="00026F7C" w:rsidRDefault="00904433" w:rsidP="00026F7C">
      <w:pPr>
        <w:numPr>
          <w:ilvl w:val="0"/>
          <w:numId w:val="5"/>
        </w:numPr>
        <w:tabs>
          <w:tab w:val="left" w:pos="1167"/>
        </w:tabs>
        <w:spacing w:after="0" w:line="240" w:lineRule="auto"/>
        <w:ind w:left="0" w:firstLine="720"/>
        <w:jc w:val="both"/>
        <w:rPr>
          <w:rFonts w:ascii="Times New Roman" w:eastAsia="Times New Roman" w:hAnsi="Times New Roman" w:cs="Times New Roman"/>
          <w:color w:val="000000"/>
          <w:sz w:val="26"/>
          <w:szCs w:val="26"/>
          <w:lang w:eastAsia="ru-RU"/>
        </w:rPr>
      </w:pPr>
      <w:proofErr w:type="gramStart"/>
      <w:r w:rsidRPr="00026F7C">
        <w:rPr>
          <w:rFonts w:ascii="Times New Roman" w:eastAsia="Times New Roman" w:hAnsi="Times New Roman" w:cs="Times New Roman"/>
          <w:color w:val="000000"/>
          <w:sz w:val="26"/>
          <w:szCs w:val="26"/>
          <w:lang w:eastAsia="ru-RU"/>
        </w:rPr>
        <w:t>Согласие на обработку персональных данных хранится в организации, осуществляющей образовательную деятельность, действует до достижения целей обработки персональных данных или в течение срока хранения информации, установленного Правилами формирования федеральной информационной системы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и региональных</w:t>
      </w:r>
      <w:proofErr w:type="gramEnd"/>
      <w:r w:rsidRPr="00026F7C">
        <w:rPr>
          <w:rFonts w:ascii="Times New Roman" w:eastAsia="Times New Roman" w:hAnsi="Times New Roman" w:cs="Times New Roman"/>
          <w:color w:val="000000"/>
          <w:sz w:val="26"/>
          <w:szCs w:val="26"/>
          <w:lang w:eastAsia="ru-RU"/>
        </w:rPr>
        <w:t xml:space="preserve">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roofErr w:type="gramStart"/>
      <w:r w:rsidRPr="00026F7C">
        <w:rPr>
          <w:rFonts w:ascii="Times New Roman" w:eastAsia="Times New Roman" w:hAnsi="Times New Roman" w:cs="Times New Roman"/>
          <w:color w:val="000000"/>
          <w:sz w:val="26"/>
          <w:szCs w:val="26"/>
          <w:lang w:eastAsia="ru-RU"/>
        </w:rPr>
        <w:t>утвержденными</w:t>
      </w:r>
      <w:proofErr w:type="gramEnd"/>
      <w:r w:rsidRPr="00026F7C">
        <w:rPr>
          <w:rFonts w:ascii="Times New Roman" w:eastAsia="Times New Roman" w:hAnsi="Times New Roman" w:cs="Times New Roman"/>
          <w:color w:val="000000"/>
          <w:sz w:val="26"/>
          <w:szCs w:val="26"/>
          <w:lang w:eastAsia="ru-RU"/>
        </w:rPr>
        <w:t xml:space="preserve"> постановлением Правительства Российской Федерации от 31</w:t>
      </w:r>
      <w:r w:rsidR="00E56CB0" w:rsidRPr="00026F7C">
        <w:rPr>
          <w:rFonts w:ascii="Times New Roman" w:eastAsia="Times New Roman" w:hAnsi="Times New Roman" w:cs="Times New Roman"/>
          <w:color w:val="000000"/>
          <w:sz w:val="26"/>
          <w:szCs w:val="26"/>
          <w:lang w:eastAsia="ru-RU"/>
        </w:rPr>
        <w:t>.08.</w:t>
      </w:r>
      <w:r w:rsidRPr="00026F7C">
        <w:rPr>
          <w:rFonts w:ascii="Times New Roman" w:eastAsia="Times New Roman" w:hAnsi="Times New Roman" w:cs="Times New Roman"/>
          <w:color w:val="000000"/>
          <w:sz w:val="26"/>
          <w:szCs w:val="26"/>
          <w:lang w:eastAsia="ru-RU"/>
        </w:rPr>
        <w:t xml:space="preserve"> 2013 года № 755.</w:t>
      </w:r>
    </w:p>
    <w:p w:rsidR="00904433" w:rsidRPr="00026F7C" w:rsidRDefault="00904433" w:rsidP="00026F7C">
      <w:pPr>
        <w:numPr>
          <w:ilvl w:val="0"/>
          <w:numId w:val="5"/>
        </w:numPr>
        <w:tabs>
          <w:tab w:val="left" w:pos="1162"/>
        </w:tabs>
        <w:spacing w:after="0" w:line="240" w:lineRule="auto"/>
        <w:ind w:left="0" w:firstLine="720"/>
        <w:jc w:val="both"/>
        <w:rPr>
          <w:rFonts w:ascii="Times New Roman" w:eastAsia="Times New Roman" w:hAnsi="Times New Roman" w:cs="Times New Roman"/>
          <w:color w:val="000000"/>
          <w:sz w:val="26"/>
          <w:szCs w:val="26"/>
          <w:lang w:eastAsia="ru-RU"/>
        </w:rPr>
      </w:pPr>
      <w:r w:rsidRPr="00026F7C">
        <w:rPr>
          <w:rFonts w:ascii="Times New Roman" w:eastAsia="Times New Roman" w:hAnsi="Times New Roman" w:cs="Times New Roman"/>
          <w:color w:val="000000"/>
          <w:sz w:val="26"/>
          <w:szCs w:val="26"/>
          <w:lang w:eastAsia="ru-RU"/>
        </w:rPr>
        <w:t>Журнал регистрации заявлений на прохождение ГИА-9 в 201</w:t>
      </w:r>
      <w:r w:rsidR="00E56CB0" w:rsidRPr="00026F7C">
        <w:rPr>
          <w:rFonts w:ascii="Times New Roman" w:eastAsia="Times New Roman" w:hAnsi="Times New Roman" w:cs="Times New Roman"/>
          <w:color w:val="000000"/>
          <w:sz w:val="26"/>
          <w:szCs w:val="26"/>
          <w:lang w:eastAsia="ru-RU"/>
        </w:rPr>
        <w:t>8</w:t>
      </w:r>
      <w:r w:rsidRPr="00026F7C">
        <w:rPr>
          <w:rFonts w:ascii="Times New Roman" w:eastAsia="Times New Roman" w:hAnsi="Times New Roman" w:cs="Times New Roman"/>
          <w:color w:val="000000"/>
          <w:sz w:val="26"/>
          <w:szCs w:val="26"/>
          <w:lang w:eastAsia="ru-RU"/>
        </w:rPr>
        <w:t xml:space="preserve"> году хранится в организации, осуществляющей образовательную деятельность, в течение трех лет.</w:t>
      </w:r>
    </w:p>
    <w:p w:rsidR="00904433" w:rsidRPr="00904433" w:rsidRDefault="00904433" w:rsidP="00904433">
      <w:pPr>
        <w:rPr>
          <w:rFonts w:ascii="Times New Roman" w:eastAsia="Times New Roman" w:hAnsi="Times New Roman" w:cs="Times New Roman"/>
          <w:sz w:val="25"/>
          <w:szCs w:val="25"/>
          <w:lang w:eastAsia="ru-RU"/>
        </w:rPr>
      </w:pPr>
    </w:p>
    <w:p w:rsidR="00904433" w:rsidRDefault="00904433" w:rsidP="00904433">
      <w:pPr>
        <w:rPr>
          <w:rFonts w:ascii="Times New Roman" w:eastAsia="Times New Roman" w:hAnsi="Times New Roman" w:cs="Times New Roman"/>
          <w:sz w:val="25"/>
          <w:szCs w:val="25"/>
          <w:lang w:eastAsia="ru-RU"/>
        </w:rPr>
      </w:pPr>
    </w:p>
    <w:p w:rsidR="00B046DA" w:rsidRPr="00904433" w:rsidRDefault="00B046DA" w:rsidP="00904433">
      <w:pPr>
        <w:rPr>
          <w:rFonts w:ascii="Times New Roman" w:eastAsia="Times New Roman" w:hAnsi="Times New Roman" w:cs="Times New Roman"/>
          <w:sz w:val="25"/>
          <w:szCs w:val="25"/>
          <w:lang w:eastAsia="ru-RU"/>
        </w:rPr>
      </w:pPr>
    </w:p>
    <w:p w:rsidR="00904433" w:rsidRPr="00904433" w:rsidRDefault="00904433" w:rsidP="00904433">
      <w:pPr>
        <w:spacing w:after="0" w:line="240" w:lineRule="auto"/>
        <w:ind w:firstLine="1361"/>
        <w:jc w:val="right"/>
        <w:rPr>
          <w:rFonts w:ascii="Times New Roman" w:eastAsia="Times New Roman" w:hAnsi="Times New Roman" w:cs="Times New Roman"/>
          <w:color w:val="000000"/>
          <w:lang w:eastAsia="ru-RU"/>
        </w:rPr>
      </w:pPr>
      <w:r w:rsidRPr="00904433">
        <w:rPr>
          <w:rFonts w:ascii="Times New Roman" w:eastAsia="Times New Roman" w:hAnsi="Times New Roman" w:cs="Times New Roman"/>
          <w:sz w:val="25"/>
          <w:szCs w:val="25"/>
          <w:lang w:eastAsia="ru-RU"/>
        </w:rPr>
        <w:lastRenderedPageBreak/>
        <w:tab/>
      </w:r>
      <w:r w:rsidRPr="00904433">
        <w:rPr>
          <w:rFonts w:ascii="Times New Roman" w:eastAsia="Times New Roman" w:hAnsi="Times New Roman" w:cs="Times New Roman"/>
          <w:color w:val="000000"/>
          <w:lang w:eastAsia="ru-RU"/>
        </w:rPr>
        <w:t xml:space="preserve">УТВЕРЖДЕНЫ </w:t>
      </w:r>
    </w:p>
    <w:p w:rsidR="007D60C5" w:rsidRDefault="00904433" w:rsidP="00904433">
      <w:pPr>
        <w:spacing w:after="0" w:line="240" w:lineRule="auto"/>
        <w:ind w:firstLine="1361"/>
        <w:jc w:val="right"/>
        <w:rPr>
          <w:rFonts w:ascii="Times New Roman" w:eastAsia="Times New Roman" w:hAnsi="Times New Roman" w:cs="Times New Roman"/>
          <w:color w:val="000000"/>
          <w:lang w:eastAsia="ru-RU"/>
        </w:rPr>
      </w:pPr>
      <w:r w:rsidRPr="00904433">
        <w:rPr>
          <w:rFonts w:ascii="Times New Roman" w:eastAsia="Times New Roman" w:hAnsi="Times New Roman" w:cs="Times New Roman"/>
          <w:color w:val="000000"/>
          <w:lang w:eastAsia="ru-RU"/>
        </w:rPr>
        <w:t xml:space="preserve">приказом Министерства образования </w:t>
      </w:r>
    </w:p>
    <w:p w:rsidR="00904433" w:rsidRPr="00904433" w:rsidRDefault="007D60C5" w:rsidP="007D60C5">
      <w:pPr>
        <w:spacing w:after="0" w:line="240" w:lineRule="auto"/>
        <w:ind w:firstLine="136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04433" w:rsidRPr="00904433">
        <w:rPr>
          <w:rFonts w:ascii="Times New Roman" w:eastAsia="Times New Roman" w:hAnsi="Times New Roman" w:cs="Times New Roman"/>
          <w:color w:val="000000"/>
          <w:lang w:eastAsia="ru-RU"/>
        </w:rPr>
        <w:t xml:space="preserve">и науки </w:t>
      </w:r>
      <w:r w:rsidRPr="00904433">
        <w:rPr>
          <w:rFonts w:ascii="Times New Roman" w:eastAsia="Times New Roman" w:hAnsi="Times New Roman" w:cs="Times New Roman"/>
          <w:lang w:eastAsia="ru-RU"/>
        </w:rPr>
        <w:t>Карачаево-Черкесской Республики</w:t>
      </w:r>
    </w:p>
    <w:p w:rsidR="00904433" w:rsidRPr="00904433" w:rsidRDefault="007D60C5" w:rsidP="00904433">
      <w:pPr>
        <w:spacing w:after="0" w:line="240" w:lineRule="auto"/>
        <w:ind w:firstLine="1361"/>
        <w:jc w:val="right"/>
        <w:rPr>
          <w:rFonts w:ascii="Times New Roman" w:eastAsia="Times New Roman" w:hAnsi="Times New Roman" w:cs="Times New Roman"/>
          <w:color w:val="000000"/>
          <w:lang w:eastAsia="ru-RU"/>
        </w:rPr>
      </w:pPr>
      <w:r w:rsidRPr="00904433">
        <w:rPr>
          <w:rFonts w:ascii="Times New Roman" w:eastAsia="Times New Roman" w:hAnsi="Times New Roman" w:cs="Times New Roman"/>
          <w:color w:val="000000"/>
          <w:sz w:val="25"/>
          <w:szCs w:val="25"/>
          <w:lang w:eastAsia="ru-RU"/>
        </w:rPr>
        <w:t xml:space="preserve">от </w:t>
      </w:r>
      <w:r>
        <w:rPr>
          <w:rFonts w:ascii="Times New Roman" w:eastAsia="Times New Roman" w:hAnsi="Times New Roman" w:cs="Times New Roman"/>
          <w:color w:val="000000"/>
          <w:sz w:val="25"/>
          <w:szCs w:val="25"/>
          <w:lang w:eastAsia="ru-RU"/>
        </w:rPr>
        <w:t>18.12.</w:t>
      </w:r>
      <w:r w:rsidRPr="00904433">
        <w:rPr>
          <w:rFonts w:ascii="Times New Roman" w:eastAsia="Times New Roman" w:hAnsi="Times New Roman" w:cs="Times New Roman"/>
          <w:color w:val="000000"/>
          <w:sz w:val="25"/>
          <w:szCs w:val="25"/>
          <w:lang w:eastAsia="ru-RU"/>
        </w:rPr>
        <w:t>201</w:t>
      </w:r>
      <w:r>
        <w:rPr>
          <w:rFonts w:ascii="Times New Roman" w:eastAsia="Times New Roman" w:hAnsi="Times New Roman" w:cs="Times New Roman"/>
          <w:color w:val="000000"/>
          <w:sz w:val="25"/>
          <w:szCs w:val="25"/>
          <w:lang w:eastAsia="ru-RU"/>
        </w:rPr>
        <w:t xml:space="preserve">7 </w:t>
      </w:r>
      <w:r w:rsidRPr="00904433">
        <w:rPr>
          <w:rFonts w:ascii="Times New Roman" w:eastAsia="Times New Roman" w:hAnsi="Times New Roman" w:cs="Times New Roman"/>
          <w:color w:val="000000"/>
          <w:sz w:val="25"/>
          <w:szCs w:val="25"/>
          <w:lang w:eastAsia="ru-RU"/>
        </w:rPr>
        <w:t xml:space="preserve"> № </w:t>
      </w:r>
      <w:r>
        <w:rPr>
          <w:rFonts w:ascii="Times New Roman" w:eastAsia="Times New Roman" w:hAnsi="Times New Roman" w:cs="Times New Roman"/>
          <w:color w:val="000000"/>
          <w:sz w:val="25"/>
          <w:szCs w:val="25"/>
          <w:lang w:eastAsia="ru-RU"/>
        </w:rPr>
        <w:t>1147</w:t>
      </w:r>
    </w:p>
    <w:p w:rsidR="00B046DA" w:rsidRPr="005D0235" w:rsidRDefault="00904433" w:rsidP="005D0235">
      <w:pPr>
        <w:spacing w:after="0" w:line="326" w:lineRule="exact"/>
        <w:ind w:left="4600" w:right="-38"/>
        <w:rPr>
          <w:rFonts w:ascii="Times New Roman" w:eastAsia="Times New Roman" w:hAnsi="Times New Roman" w:cs="Times New Roman"/>
          <w:color w:val="000000"/>
          <w:spacing w:val="30"/>
          <w:w w:val="60"/>
          <w:lang w:eastAsia="ru-RU"/>
        </w:rPr>
      </w:pPr>
      <w:r w:rsidRPr="00904433">
        <w:rPr>
          <w:rFonts w:ascii="Times New Roman" w:eastAsia="Times New Roman" w:hAnsi="Times New Roman" w:cs="Times New Roman"/>
          <w:color w:val="000000"/>
          <w:lang w:eastAsia="ru-RU"/>
        </w:rPr>
        <w:t xml:space="preserve">                       </w:t>
      </w:r>
      <w:bookmarkStart w:id="1" w:name="_Toc470715353"/>
    </w:p>
    <w:p w:rsidR="006B01F1" w:rsidRPr="006B01F1" w:rsidRDefault="006B01F1" w:rsidP="006B01F1">
      <w:pPr>
        <w:keepNext/>
        <w:keepLines/>
        <w:overflowPunct w:val="0"/>
        <w:autoSpaceDE w:val="0"/>
        <w:autoSpaceDN w:val="0"/>
        <w:adjustRightInd w:val="0"/>
        <w:spacing w:after="0" w:line="240" w:lineRule="auto"/>
        <w:ind w:left="357" w:hanging="357"/>
        <w:jc w:val="center"/>
        <w:textAlignment w:val="baseline"/>
        <w:outlineLvl w:val="0"/>
        <w:rPr>
          <w:rFonts w:ascii="Times New Roman" w:eastAsia="Times New Roman" w:hAnsi="Times New Roman" w:cs="Times New Roman"/>
          <w:b/>
          <w:bCs/>
          <w:sz w:val="28"/>
          <w:szCs w:val="28"/>
          <w:lang w:eastAsia="ru-RU"/>
        </w:rPr>
      </w:pPr>
      <w:r w:rsidRPr="006B01F1">
        <w:rPr>
          <w:rFonts w:ascii="Times New Roman" w:eastAsia="Times New Roman" w:hAnsi="Times New Roman" w:cs="Times New Roman"/>
          <w:b/>
          <w:bCs/>
          <w:sz w:val="28"/>
          <w:szCs w:val="28"/>
          <w:lang w:eastAsia="ru-RU"/>
        </w:rPr>
        <w:t>Образец заявления на участие в ОГЭ</w:t>
      </w:r>
      <w:bookmarkEnd w:id="1"/>
      <w:r w:rsidRPr="006B01F1">
        <w:rPr>
          <w:rFonts w:ascii="Times New Roman" w:eastAsia="Times New Roman" w:hAnsi="Times New Roman" w:cs="Times New Roman"/>
          <w:b/>
          <w:bCs/>
          <w:sz w:val="28"/>
          <w:szCs w:val="28"/>
          <w:lang w:eastAsia="ru-RU"/>
        </w:rPr>
        <w:t>/ГВЭ</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B01F1" w:rsidRPr="006B01F1" w:rsidTr="00B22278">
        <w:trPr>
          <w:gridAfter w:val="1"/>
          <w:wAfter w:w="157" w:type="dxa"/>
          <w:cantSplit/>
          <w:trHeight w:val="1047"/>
        </w:trPr>
        <w:tc>
          <w:tcPr>
            <w:tcW w:w="4679" w:type="dxa"/>
            <w:gridSpan w:val="12"/>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5144" w:type="dxa"/>
            <w:gridSpan w:val="14"/>
          </w:tcPr>
          <w:p w:rsidR="006B01F1" w:rsidRPr="006B01F1" w:rsidRDefault="006B01F1" w:rsidP="006B01F1">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sz w:val="26"/>
                <w:szCs w:val="26"/>
                <w:lang w:eastAsia="ru-RU"/>
              </w:rPr>
              <w:t xml:space="preserve">Руководителю образовательной организации или </w:t>
            </w:r>
          </w:p>
          <w:p w:rsidR="006B01F1" w:rsidRPr="006B01F1" w:rsidRDefault="006B01F1" w:rsidP="006B01F1">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sz w:val="26"/>
                <w:szCs w:val="26"/>
                <w:lang w:eastAsia="ru-RU"/>
              </w:rPr>
              <w:t xml:space="preserve">председателю </w:t>
            </w:r>
          </w:p>
          <w:p w:rsidR="006B01F1" w:rsidRPr="006B01F1" w:rsidRDefault="006B01F1" w:rsidP="006B01F1">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sz w:val="26"/>
                <w:szCs w:val="26"/>
                <w:lang w:eastAsia="ru-RU"/>
              </w:rPr>
              <w:t xml:space="preserve">ГЭК </w:t>
            </w:r>
          </w:p>
          <w:p w:rsidR="006B01F1" w:rsidRPr="006B01F1" w:rsidRDefault="006B01F1" w:rsidP="006B01F1">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sz w:val="26"/>
                <w:szCs w:val="26"/>
                <w:lang w:eastAsia="ru-RU"/>
              </w:rPr>
              <w:t>____________________</w:t>
            </w:r>
          </w:p>
          <w:p w:rsidR="006B01F1" w:rsidRPr="006B01F1" w:rsidRDefault="006B01F1" w:rsidP="006B01F1">
            <w:pPr>
              <w:overflowPunct w:val="0"/>
              <w:autoSpaceDE w:val="0"/>
              <w:autoSpaceDN w:val="0"/>
              <w:adjustRightInd w:val="0"/>
              <w:spacing w:after="0" w:line="240" w:lineRule="atLeast"/>
              <w:ind w:firstLine="675"/>
              <w:textAlignment w:val="baseline"/>
              <w:rPr>
                <w:rFonts w:ascii="Times New Roman" w:eastAsia="Times New Roman" w:hAnsi="Times New Roman" w:cs="Times New Roman"/>
                <w:sz w:val="26"/>
                <w:szCs w:val="26"/>
                <w:lang w:eastAsia="ru-RU"/>
              </w:rPr>
            </w:pPr>
          </w:p>
        </w:tc>
      </w:tr>
      <w:tr w:rsidR="006B01F1" w:rsidRPr="006B01F1" w:rsidTr="00B22278">
        <w:trPr>
          <w:gridAfter w:val="13"/>
          <w:wAfter w:w="4642" w:type="dxa"/>
          <w:trHeight w:val="830"/>
        </w:trPr>
        <w:tc>
          <w:tcPr>
            <w:tcW w:w="5338" w:type="dxa"/>
            <w:gridSpan w:val="14"/>
          </w:tcPr>
          <w:p w:rsidR="006B01F1" w:rsidRPr="006B01F1" w:rsidRDefault="006B01F1" w:rsidP="006B01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6B01F1">
              <w:rPr>
                <w:rFonts w:ascii="Times New Roman" w:eastAsia="Times New Roman" w:hAnsi="Times New Roman" w:cs="Times New Roman"/>
                <w:b/>
                <w:sz w:val="26"/>
                <w:szCs w:val="26"/>
                <w:lang w:eastAsia="ru-RU"/>
              </w:rPr>
              <w:t xml:space="preserve">Заявление на участие в ОГЭ/ГВЭ                   </w:t>
            </w:r>
          </w:p>
        </w:tc>
      </w:tr>
      <w:tr w:rsidR="006B01F1" w:rsidRPr="006B01F1" w:rsidTr="00B22278">
        <w:trPr>
          <w:trHeight w:hRule="exact" w:val="355"/>
        </w:trPr>
        <w:tc>
          <w:tcPr>
            <w:tcW w:w="542" w:type="dxa"/>
            <w:tcBorders>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6"/>
                <w:szCs w:val="26"/>
                <w:lang w:eastAsia="ru-RU"/>
              </w:rPr>
            </w:pPr>
            <w:r w:rsidRPr="006B01F1">
              <w:rPr>
                <w:rFonts w:ascii="Times New Roman" w:eastAsia="Times New Roman" w:hAnsi="Times New Roman" w:cs="Times New Roman"/>
                <w:b/>
                <w:sz w:val="26"/>
                <w:szCs w:val="26"/>
                <w:lang w:eastAsia="ru-RU"/>
              </w:rPr>
              <w:t>Я,</w:t>
            </w:r>
          </w:p>
        </w:tc>
        <w:tc>
          <w:tcPr>
            <w:tcW w:w="395"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gridSpan w:val="2"/>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279" w:type="dxa"/>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74" w:type="dxa"/>
            <w:gridSpan w:val="2"/>
            <w:tcBorders>
              <w:top w:val="single" w:sz="4" w:space="0" w:color="auto"/>
              <w:left w:val="single" w:sz="4" w:space="0" w:color="auto"/>
              <w:bottom w:val="single" w:sz="4" w:space="0" w:color="auto"/>
              <w:right w:val="single" w:sz="4" w:space="0" w:color="auto"/>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6B01F1" w:rsidRPr="006B01F1" w:rsidRDefault="006B01F1" w:rsidP="006B01F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6B01F1">
        <w:rPr>
          <w:rFonts w:ascii="Times New Roman" w:eastAsia="Times New Roman"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B01F1" w:rsidRPr="006B01F1" w:rsidTr="00B22278">
        <w:trPr>
          <w:trHeight w:hRule="exact" w:val="340"/>
        </w:trPr>
        <w:tc>
          <w:tcPr>
            <w:tcW w:w="265" w:type="pct"/>
            <w:tcBorders>
              <w:top w:val="nil"/>
              <w:left w:val="nil"/>
              <w:bottom w:val="nil"/>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6B01F1" w:rsidRPr="006B01F1" w:rsidRDefault="006B01F1" w:rsidP="006B01F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sz w:val="26"/>
          <w:szCs w:val="26"/>
          <w:vertAlign w:val="superscript"/>
          <w:lang w:eastAsia="ru-RU"/>
        </w:rPr>
      </w:pPr>
      <w:r w:rsidRPr="006B01F1">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B01F1" w:rsidRPr="006B01F1" w:rsidTr="00B22278">
        <w:trPr>
          <w:trHeight w:hRule="exact" w:val="340"/>
        </w:trPr>
        <w:tc>
          <w:tcPr>
            <w:tcW w:w="265" w:type="pct"/>
            <w:tcBorders>
              <w:top w:val="nil"/>
              <w:left w:val="nil"/>
              <w:bottom w:val="nil"/>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6"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7"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8"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190"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r>
    </w:tbl>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vanish/>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B01F1" w:rsidRPr="006B01F1" w:rsidTr="00B22278">
        <w:trPr>
          <w:trHeight w:hRule="exact" w:val="340"/>
        </w:trPr>
        <w:tc>
          <w:tcPr>
            <w:tcW w:w="1834" w:type="pct"/>
            <w:tcBorders>
              <w:top w:val="nil"/>
              <w:left w:val="nil"/>
              <w:bottom w:val="nil"/>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b/>
                <w:sz w:val="26"/>
                <w:szCs w:val="26"/>
                <w:lang w:eastAsia="ru-RU"/>
              </w:rPr>
              <w:t>Дата рождения</w:t>
            </w:r>
            <w:r w:rsidRPr="006B01F1">
              <w:rPr>
                <w:rFonts w:ascii="Times New Roman" w:eastAsia="Times New Roman" w:hAnsi="Times New Roman" w:cs="Times New Roman"/>
                <w:sz w:val="26"/>
                <w:szCs w:val="26"/>
                <w:lang w:eastAsia="ru-RU"/>
              </w:rPr>
              <w:t>:</w:t>
            </w:r>
          </w:p>
        </w:tc>
        <w:tc>
          <w:tcPr>
            <w:tcW w:w="334"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6B01F1">
              <w:rPr>
                <w:rFonts w:ascii="Times New Roman" w:eastAsia="Times New Roman" w:hAnsi="Times New Roman" w:cs="Times New Roman"/>
                <w:color w:val="C0C0C0"/>
                <w:sz w:val="26"/>
                <w:szCs w:val="26"/>
                <w:lang w:eastAsia="ru-RU"/>
              </w:rPr>
              <w:t>ч</w:t>
            </w:r>
          </w:p>
        </w:tc>
        <w:tc>
          <w:tcPr>
            <w:tcW w:w="334"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6B01F1">
              <w:rPr>
                <w:rFonts w:ascii="Times New Roman" w:eastAsia="Times New Roman" w:hAnsi="Times New Roman" w:cs="Times New Roman"/>
                <w:color w:val="C0C0C0"/>
                <w:sz w:val="26"/>
                <w:szCs w:val="26"/>
                <w:lang w:eastAsia="ru-RU"/>
              </w:rPr>
              <w:t>ч</w:t>
            </w:r>
          </w:p>
        </w:tc>
        <w:tc>
          <w:tcPr>
            <w:tcW w:w="245" w:type="pct"/>
            <w:tcBorders>
              <w:top w:val="nil"/>
              <w:bottom w:val="nil"/>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sz w:val="26"/>
                <w:szCs w:val="26"/>
                <w:lang w:eastAsia="ru-RU"/>
              </w:rPr>
              <w:t>.</w:t>
            </w:r>
          </w:p>
        </w:tc>
        <w:tc>
          <w:tcPr>
            <w:tcW w:w="334"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6B01F1">
              <w:rPr>
                <w:rFonts w:ascii="Times New Roman" w:eastAsia="Times New Roman" w:hAnsi="Times New Roman" w:cs="Times New Roman"/>
                <w:color w:val="C0C0C0"/>
                <w:sz w:val="26"/>
                <w:szCs w:val="26"/>
                <w:lang w:eastAsia="ru-RU"/>
              </w:rPr>
              <w:t>м</w:t>
            </w:r>
          </w:p>
        </w:tc>
        <w:tc>
          <w:tcPr>
            <w:tcW w:w="334"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6B01F1">
              <w:rPr>
                <w:rFonts w:ascii="Times New Roman" w:eastAsia="Times New Roman" w:hAnsi="Times New Roman" w:cs="Times New Roman"/>
                <w:color w:val="C0C0C0"/>
                <w:sz w:val="26"/>
                <w:szCs w:val="26"/>
                <w:lang w:eastAsia="ru-RU"/>
              </w:rPr>
              <w:t>м</w:t>
            </w:r>
          </w:p>
        </w:tc>
        <w:tc>
          <w:tcPr>
            <w:tcW w:w="245" w:type="pct"/>
            <w:tcBorders>
              <w:top w:val="nil"/>
              <w:bottom w:val="nil"/>
            </w:tcBorders>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sz w:val="26"/>
                <w:szCs w:val="26"/>
                <w:lang w:eastAsia="ru-RU"/>
              </w:rPr>
              <w:t>.</w:t>
            </w:r>
          </w:p>
        </w:tc>
        <w:tc>
          <w:tcPr>
            <w:tcW w:w="334"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tc>
        <w:tc>
          <w:tcPr>
            <w:tcW w:w="335"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6B01F1">
              <w:rPr>
                <w:rFonts w:ascii="Times New Roman" w:eastAsia="Times New Roman" w:hAnsi="Times New Roman" w:cs="Times New Roman"/>
                <w:color w:val="C0C0C0"/>
                <w:sz w:val="26"/>
                <w:szCs w:val="26"/>
                <w:lang w:eastAsia="ru-RU"/>
              </w:rPr>
              <w:t>г</w:t>
            </w:r>
          </w:p>
        </w:tc>
        <w:tc>
          <w:tcPr>
            <w:tcW w:w="335" w:type="pct"/>
          </w:tcPr>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C0C0C0"/>
                <w:sz w:val="26"/>
                <w:szCs w:val="26"/>
                <w:lang w:eastAsia="ru-RU"/>
              </w:rPr>
            </w:pPr>
            <w:r w:rsidRPr="006B01F1">
              <w:rPr>
                <w:rFonts w:ascii="Times New Roman" w:eastAsia="Times New Roman" w:hAnsi="Times New Roman" w:cs="Times New Roman"/>
                <w:color w:val="C0C0C0"/>
                <w:sz w:val="26"/>
                <w:szCs w:val="26"/>
                <w:lang w:eastAsia="ru-RU"/>
              </w:rPr>
              <w:t>г</w:t>
            </w:r>
          </w:p>
        </w:tc>
      </w:tr>
    </w:tbl>
    <w:p w:rsidR="006B01F1" w:rsidRPr="006B01F1" w:rsidRDefault="006B01F1" w:rsidP="006B01F1">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6B01F1">
        <w:rPr>
          <w:rFonts w:ascii="Times New Roman" w:eastAsia="Times New Roman" w:hAnsi="Times New Roman" w:cs="Times New Roman"/>
          <w:i/>
          <w:sz w:val="26"/>
          <w:szCs w:val="26"/>
          <w:vertAlign w:val="superscript"/>
          <w:lang w:eastAsia="ru-RU"/>
        </w:rPr>
        <w:t>отчеств</w:t>
      </w:r>
      <w:proofErr w:type="gramStart"/>
      <w:r w:rsidRPr="006B01F1">
        <w:rPr>
          <w:rFonts w:ascii="Times New Roman" w:eastAsia="Times New Roman" w:hAnsi="Times New Roman" w:cs="Times New Roman"/>
          <w:i/>
          <w:sz w:val="26"/>
          <w:szCs w:val="26"/>
          <w:vertAlign w:val="superscript"/>
          <w:lang w:eastAsia="ru-RU"/>
        </w:rPr>
        <w:t>о(</w:t>
      </w:r>
      <w:proofErr w:type="gramEnd"/>
      <w:r w:rsidRPr="006B01F1">
        <w:rPr>
          <w:rFonts w:ascii="Times New Roman" w:eastAsia="Times New Roman" w:hAnsi="Times New Roman" w:cs="Times New Roman"/>
          <w:i/>
          <w:sz w:val="26"/>
          <w:szCs w:val="26"/>
          <w:vertAlign w:val="superscript"/>
          <w:lang w:eastAsia="ru-RU"/>
        </w:rPr>
        <w:t>при наличии)</w:t>
      </w:r>
    </w:p>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b/>
          <w:sz w:val="26"/>
          <w:szCs w:val="26"/>
          <w:lang w:eastAsia="ru-RU"/>
        </w:rPr>
        <w:t>Наименование документа, удостоверяющего личность</w:t>
      </w:r>
      <w:r w:rsidRPr="006B01F1">
        <w:rPr>
          <w:rFonts w:ascii="Times New Roman" w:eastAsia="Times New Roman" w:hAnsi="Times New Roman" w:cs="Times New Roman"/>
          <w:sz w:val="26"/>
          <w:szCs w:val="26"/>
          <w:lang w:eastAsia="ru-RU"/>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B01F1" w:rsidRPr="006B01F1" w:rsidTr="00B22278">
        <w:trPr>
          <w:trHeight w:hRule="exact" w:val="340"/>
        </w:trPr>
        <w:tc>
          <w:tcPr>
            <w:tcW w:w="1134" w:type="dxa"/>
            <w:tcBorders>
              <w:top w:val="nil"/>
              <w:left w:val="nil"/>
              <w:bottom w:val="nil"/>
            </w:tcBorders>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6B01F1">
              <w:rPr>
                <w:rFonts w:ascii="Times New Roman" w:eastAsia="Times New Roman" w:hAnsi="Times New Roman" w:cs="Times New Roman"/>
                <w:b/>
                <w:sz w:val="26"/>
                <w:szCs w:val="26"/>
                <w:lang w:eastAsia="ru-RU"/>
              </w:rPr>
              <w:t>Серия</w:t>
            </w: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701" w:type="dxa"/>
            <w:tcBorders>
              <w:top w:val="nil"/>
              <w:bottom w:val="nil"/>
            </w:tcBorders>
          </w:tcPr>
          <w:p w:rsidR="006B01F1" w:rsidRPr="006B01F1" w:rsidRDefault="006B01F1" w:rsidP="006B01F1">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6"/>
                <w:szCs w:val="26"/>
                <w:lang w:eastAsia="ru-RU"/>
              </w:rPr>
            </w:pPr>
            <w:r w:rsidRPr="006B01F1">
              <w:rPr>
                <w:rFonts w:ascii="Times New Roman" w:eastAsia="Times New Roman" w:hAnsi="Times New Roman" w:cs="Times New Roman"/>
                <w:b/>
                <w:sz w:val="26"/>
                <w:szCs w:val="26"/>
                <w:lang w:eastAsia="ru-RU"/>
              </w:rPr>
              <w:t>Номер</w:t>
            </w: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sz w:val="26"/>
          <w:szCs w:val="26"/>
          <w:lang w:eastAsia="ru-RU"/>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3216"/>
        <w:gridCol w:w="1855"/>
        <w:gridCol w:w="1707"/>
      </w:tblGrid>
      <w:tr w:rsidR="006B01F1" w:rsidRPr="006B01F1" w:rsidTr="00B22278">
        <w:trPr>
          <w:trHeight w:val="858"/>
        </w:trPr>
        <w:tc>
          <w:tcPr>
            <w:tcW w:w="1459" w:type="pct"/>
            <w:vAlign w:val="center"/>
          </w:tcPr>
          <w:p w:rsidR="006B01F1" w:rsidRPr="006B01F1" w:rsidRDefault="006B01F1" w:rsidP="006B01F1">
            <w:pPr>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b/>
                <w:sz w:val="24"/>
                <w:szCs w:val="24"/>
                <w:lang w:eastAsia="ru-RU"/>
              </w:rPr>
            </w:pPr>
            <w:r w:rsidRPr="006B01F1">
              <w:rPr>
                <w:rFonts w:ascii="Times New Roman" w:eastAsia="Times New Roman" w:hAnsi="Times New Roman" w:cs="Times New Roman"/>
                <w:b/>
                <w:sz w:val="24"/>
                <w:szCs w:val="24"/>
                <w:lang w:eastAsia="ru-RU"/>
              </w:rPr>
              <w:t>Наименование учебного предмета</w:t>
            </w:r>
          </w:p>
        </w:tc>
        <w:tc>
          <w:tcPr>
            <w:tcW w:w="1680" w:type="pct"/>
            <w:vAlign w:val="center"/>
          </w:tcPr>
          <w:p w:rsidR="006B01F1" w:rsidRPr="006B01F1" w:rsidRDefault="006B01F1" w:rsidP="006B01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B01F1">
              <w:rPr>
                <w:rFonts w:ascii="Times New Roman" w:eastAsia="Times New Roman" w:hAnsi="Times New Roman" w:cs="Times New Roman"/>
                <w:b/>
                <w:sz w:val="24"/>
                <w:szCs w:val="24"/>
                <w:lang w:eastAsia="ru-RU"/>
              </w:rPr>
              <w:t xml:space="preserve">Отметка о выборе </w:t>
            </w:r>
            <w:r w:rsidRPr="006B01F1">
              <w:rPr>
                <w:rFonts w:ascii="Times New Roman" w:eastAsia="Times New Roman" w:hAnsi="Times New Roman" w:cs="Times New Roman"/>
                <w:sz w:val="24"/>
                <w:szCs w:val="24"/>
                <w:lang w:eastAsia="ru-RU"/>
              </w:rPr>
              <w:t>(досрочный/дополнительный период)</w:t>
            </w:r>
          </w:p>
        </w:tc>
        <w:tc>
          <w:tcPr>
            <w:tcW w:w="969" w:type="pct"/>
            <w:vAlign w:val="center"/>
          </w:tcPr>
          <w:p w:rsidR="006B01F1" w:rsidRPr="006B01F1" w:rsidRDefault="006B01F1" w:rsidP="006B01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B01F1">
              <w:rPr>
                <w:rFonts w:ascii="Times New Roman" w:eastAsia="Times New Roman" w:hAnsi="Times New Roman" w:cs="Times New Roman"/>
                <w:b/>
                <w:sz w:val="24"/>
                <w:szCs w:val="24"/>
                <w:lang w:eastAsia="ru-RU"/>
              </w:rPr>
              <w:t>Выбор даты в соответствии с единым расписанием проведения ОГЭ/ГВЭ</w:t>
            </w:r>
          </w:p>
        </w:tc>
        <w:tc>
          <w:tcPr>
            <w:tcW w:w="892" w:type="pct"/>
          </w:tcPr>
          <w:p w:rsidR="006B01F1" w:rsidRPr="006B01F1" w:rsidRDefault="006B01F1" w:rsidP="006B01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roofErr w:type="gramStart"/>
            <w:r w:rsidRPr="006B01F1">
              <w:rPr>
                <w:rFonts w:ascii="Times New Roman" w:eastAsia="Times New Roman" w:hAnsi="Times New Roman" w:cs="Times New Roman"/>
                <w:b/>
                <w:sz w:val="24"/>
                <w:szCs w:val="24"/>
                <w:lang w:eastAsia="ru-RU"/>
              </w:rPr>
              <w:t xml:space="preserve">Форма сдачи экзамена </w:t>
            </w:r>
            <w:r w:rsidRPr="006B01F1">
              <w:rPr>
                <w:rFonts w:ascii="Times New Roman" w:eastAsia="Times New Roman" w:hAnsi="Times New Roman" w:cs="Times New Roman"/>
                <w:sz w:val="24"/>
                <w:szCs w:val="24"/>
                <w:lang w:eastAsia="ru-RU"/>
              </w:rPr>
              <w:t>(устная/</w:t>
            </w:r>
            <w:proofErr w:type="gramEnd"/>
          </w:p>
          <w:p w:rsidR="006B01F1" w:rsidRPr="006B01F1" w:rsidRDefault="006B01F1" w:rsidP="006B01F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B01F1">
              <w:rPr>
                <w:rFonts w:ascii="Times New Roman" w:eastAsia="Times New Roman" w:hAnsi="Times New Roman" w:cs="Times New Roman"/>
                <w:sz w:val="24"/>
                <w:szCs w:val="24"/>
                <w:lang w:eastAsia="ru-RU"/>
              </w:rPr>
              <w:t>письменная)</w:t>
            </w:r>
            <w:r w:rsidRPr="006B01F1">
              <w:rPr>
                <w:rFonts w:ascii="Times New Roman" w:eastAsia="Times New Roman" w:hAnsi="Times New Roman" w:cs="Times New Roman"/>
                <w:szCs w:val="24"/>
                <w:vertAlign w:val="superscript"/>
                <w:lang w:eastAsia="ru-RU"/>
              </w:rPr>
              <w:footnoteReference w:id="1"/>
            </w:r>
          </w:p>
        </w:tc>
      </w:tr>
      <w:tr w:rsidR="006B01F1" w:rsidRPr="006B01F1" w:rsidTr="006B01F1">
        <w:trPr>
          <w:trHeight w:hRule="exact" w:val="1123"/>
        </w:trPr>
        <w:tc>
          <w:tcPr>
            <w:tcW w:w="145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B01F1">
              <w:rPr>
                <w:rFonts w:ascii="Times New Roman" w:eastAsia="Times New Roman" w:hAnsi="Times New Roman" w:cs="Times New Roman"/>
                <w:sz w:val="24"/>
                <w:szCs w:val="24"/>
                <w:lang w:eastAsia="ru-RU"/>
              </w:rPr>
              <w:t xml:space="preserve">Русский язык </w:t>
            </w:r>
          </w:p>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B01F1">
              <w:rPr>
                <w:rFonts w:ascii="Times New Roman" w:eastAsia="Times New Roman" w:hAnsi="Times New Roman" w:cs="Times New Roman"/>
                <w:sz w:val="24"/>
                <w:szCs w:val="24"/>
                <w:lang w:eastAsia="ru-RU"/>
              </w:rPr>
              <w:t>(</w:t>
            </w:r>
            <w:r w:rsidRPr="006B01F1">
              <w:rPr>
                <w:rFonts w:ascii="Times New Roman" w:eastAsia="Times New Roman" w:hAnsi="Times New Roman" w:cs="Times New Roman"/>
                <w:i/>
                <w:sz w:val="24"/>
                <w:szCs w:val="24"/>
                <w:lang w:eastAsia="ru-RU"/>
              </w:rPr>
              <w:t>при выборе маркировки А, С</w:t>
            </w:r>
            <w:proofErr w:type="gramStart"/>
            <w:r w:rsidRPr="006B01F1">
              <w:rPr>
                <w:rFonts w:ascii="Times New Roman" w:eastAsia="Times New Roman" w:hAnsi="Times New Roman" w:cs="Times New Roman"/>
                <w:i/>
                <w:sz w:val="24"/>
                <w:szCs w:val="24"/>
                <w:lang w:eastAsia="ru-RU"/>
              </w:rPr>
              <w:t xml:space="preserve"> ,</w:t>
            </w:r>
            <w:proofErr w:type="gramEnd"/>
            <w:r w:rsidRPr="006B01F1">
              <w:rPr>
                <w:rFonts w:ascii="Times New Roman" w:eastAsia="Times New Roman" w:hAnsi="Times New Roman" w:cs="Times New Roman"/>
                <w:i/>
                <w:sz w:val="24"/>
                <w:szCs w:val="24"/>
                <w:lang w:eastAsia="ru-RU"/>
              </w:rPr>
              <w:t xml:space="preserve"> К- указать изложение/сочинение)</w:t>
            </w:r>
            <w:r w:rsidRPr="006B01F1">
              <w:rPr>
                <w:rFonts w:ascii="Times New Roman" w:eastAsia="Times New Roman" w:hAnsi="Times New Roman" w:cs="Times New Roman"/>
                <w:i/>
                <w:szCs w:val="24"/>
                <w:vertAlign w:val="superscript"/>
                <w:lang w:eastAsia="ru-RU"/>
              </w:rPr>
              <w:footnoteReference w:id="2"/>
            </w:r>
          </w:p>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680"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6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92"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6B01F1" w:rsidRPr="006B01F1" w:rsidTr="00B22278">
        <w:trPr>
          <w:trHeight w:hRule="exact" w:val="284"/>
        </w:trPr>
        <w:tc>
          <w:tcPr>
            <w:tcW w:w="145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B01F1">
              <w:rPr>
                <w:rFonts w:ascii="Times New Roman" w:eastAsia="Times New Roman" w:hAnsi="Times New Roman" w:cs="Times New Roman"/>
                <w:sz w:val="24"/>
                <w:szCs w:val="24"/>
                <w:lang w:eastAsia="ru-RU"/>
              </w:rPr>
              <w:t xml:space="preserve">Математика </w:t>
            </w:r>
          </w:p>
        </w:tc>
        <w:tc>
          <w:tcPr>
            <w:tcW w:w="1680"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6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92"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6B01F1" w:rsidRPr="006B01F1" w:rsidTr="00B22278">
        <w:trPr>
          <w:trHeight w:hRule="exact" w:val="284"/>
        </w:trPr>
        <w:tc>
          <w:tcPr>
            <w:tcW w:w="145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B01F1">
              <w:rPr>
                <w:rFonts w:ascii="Times New Roman" w:eastAsia="Times New Roman" w:hAnsi="Times New Roman" w:cs="Times New Roman"/>
                <w:sz w:val="24"/>
                <w:szCs w:val="24"/>
                <w:lang w:eastAsia="ru-RU"/>
              </w:rPr>
              <w:t>Физика</w:t>
            </w:r>
          </w:p>
        </w:tc>
        <w:tc>
          <w:tcPr>
            <w:tcW w:w="1680"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6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92"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6B01F1" w:rsidRPr="006B01F1" w:rsidTr="00B22278">
        <w:trPr>
          <w:trHeight w:hRule="exact" w:val="284"/>
        </w:trPr>
        <w:tc>
          <w:tcPr>
            <w:tcW w:w="145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B01F1">
              <w:rPr>
                <w:rFonts w:ascii="Times New Roman" w:eastAsia="Times New Roman" w:hAnsi="Times New Roman" w:cs="Times New Roman"/>
                <w:sz w:val="24"/>
                <w:szCs w:val="24"/>
                <w:lang w:eastAsia="ru-RU"/>
              </w:rPr>
              <w:t>Химия</w:t>
            </w:r>
          </w:p>
        </w:tc>
        <w:tc>
          <w:tcPr>
            <w:tcW w:w="1680"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6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92"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6B01F1" w:rsidRPr="006B01F1" w:rsidTr="00B22278">
        <w:trPr>
          <w:trHeight w:hRule="exact" w:val="302"/>
        </w:trPr>
        <w:tc>
          <w:tcPr>
            <w:tcW w:w="145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B01F1">
              <w:rPr>
                <w:rFonts w:ascii="Times New Roman" w:eastAsia="Times New Roman" w:hAnsi="Times New Roman" w:cs="Times New Roman"/>
                <w:sz w:val="24"/>
                <w:szCs w:val="24"/>
                <w:lang w:eastAsia="ru-RU"/>
              </w:rPr>
              <w:t>Информатика и ИКТ</w:t>
            </w:r>
          </w:p>
        </w:tc>
        <w:tc>
          <w:tcPr>
            <w:tcW w:w="1680"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6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92"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6B01F1" w:rsidRPr="006B01F1" w:rsidTr="00B22278">
        <w:trPr>
          <w:trHeight w:hRule="exact" w:val="284"/>
        </w:trPr>
        <w:tc>
          <w:tcPr>
            <w:tcW w:w="145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r w:rsidRPr="006B01F1">
              <w:rPr>
                <w:rFonts w:ascii="Times New Roman" w:eastAsia="Times New Roman" w:hAnsi="Times New Roman" w:cs="Times New Roman"/>
                <w:spacing w:val="-6"/>
                <w:sz w:val="24"/>
                <w:szCs w:val="24"/>
                <w:lang w:eastAsia="ru-RU"/>
              </w:rPr>
              <w:t>Биология</w:t>
            </w:r>
          </w:p>
        </w:tc>
        <w:tc>
          <w:tcPr>
            <w:tcW w:w="1680"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96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892"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r w:rsidR="006B01F1" w:rsidRPr="006B01F1" w:rsidTr="00B22278">
        <w:trPr>
          <w:trHeight w:hRule="exact" w:val="284"/>
        </w:trPr>
        <w:tc>
          <w:tcPr>
            <w:tcW w:w="145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r w:rsidRPr="006B01F1">
              <w:rPr>
                <w:rFonts w:ascii="Times New Roman" w:eastAsia="Times New Roman" w:hAnsi="Times New Roman" w:cs="Times New Roman"/>
                <w:spacing w:val="-6"/>
                <w:sz w:val="24"/>
                <w:szCs w:val="24"/>
                <w:lang w:eastAsia="ru-RU"/>
              </w:rPr>
              <w:t xml:space="preserve">История </w:t>
            </w:r>
          </w:p>
        </w:tc>
        <w:tc>
          <w:tcPr>
            <w:tcW w:w="1680"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96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892"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r w:rsidR="006B01F1" w:rsidRPr="006B01F1" w:rsidTr="00B22278">
        <w:trPr>
          <w:trHeight w:hRule="exact" w:val="284"/>
        </w:trPr>
        <w:tc>
          <w:tcPr>
            <w:tcW w:w="1459" w:type="pct"/>
            <w:vAlign w:val="center"/>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sidRPr="006B01F1">
              <w:rPr>
                <w:rFonts w:ascii="Times New Roman" w:eastAsia="Times New Roman" w:hAnsi="Times New Roman" w:cs="Times New Roman"/>
                <w:spacing w:val="-6"/>
                <w:sz w:val="24"/>
                <w:szCs w:val="24"/>
                <w:lang w:eastAsia="ru-RU"/>
              </w:rPr>
              <w:t>География</w:t>
            </w:r>
          </w:p>
        </w:tc>
        <w:tc>
          <w:tcPr>
            <w:tcW w:w="1680"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96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892"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r w:rsidR="006B01F1" w:rsidRPr="006B01F1" w:rsidTr="00B22278">
        <w:trPr>
          <w:trHeight w:hRule="exact" w:val="821"/>
        </w:trPr>
        <w:tc>
          <w:tcPr>
            <w:tcW w:w="1459" w:type="pct"/>
            <w:vAlign w:val="center"/>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sidRPr="006B01F1">
              <w:rPr>
                <w:rFonts w:ascii="Times New Roman" w:eastAsia="Times New Roman" w:hAnsi="Times New Roman" w:cs="Times New Roman"/>
                <w:spacing w:val="-6"/>
                <w:sz w:val="24"/>
                <w:szCs w:val="24"/>
                <w:lang w:eastAsia="ru-RU"/>
              </w:rPr>
              <w:t xml:space="preserve">Английский язык </w:t>
            </w:r>
          </w:p>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sidRPr="006B01F1">
              <w:rPr>
                <w:rFonts w:ascii="Times New Roman" w:eastAsia="Times New Roman" w:hAnsi="Times New Roman" w:cs="Times New Roman"/>
                <w:spacing w:val="-6"/>
                <w:sz w:val="24"/>
                <w:szCs w:val="24"/>
                <w:lang w:eastAsia="ru-RU"/>
              </w:rPr>
              <w:t>(письменная часть и раздел «Говорение»</w:t>
            </w:r>
            <w:r w:rsidRPr="006B01F1">
              <w:rPr>
                <w:rFonts w:ascii="Times New Roman" w:eastAsia="Times New Roman" w:hAnsi="Times New Roman" w:cs="Times New Roman"/>
                <w:spacing w:val="-6"/>
                <w:szCs w:val="24"/>
                <w:vertAlign w:val="superscript"/>
                <w:lang w:eastAsia="ru-RU"/>
              </w:rPr>
              <w:footnoteReference w:id="3"/>
            </w:r>
            <w:r w:rsidRPr="006B01F1">
              <w:rPr>
                <w:rFonts w:ascii="Times New Roman" w:eastAsia="Times New Roman" w:hAnsi="Times New Roman" w:cs="Times New Roman"/>
                <w:spacing w:val="-6"/>
                <w:sz w:val="24"/>
                <w:szCs w:val="24"/>
                <w:lang w:eastAsia="ru-RU"/>
              </w:rPr>
              <w:t>)</w:t>
            </w:r>
          </w:p>
        </w:tc>
        <w:tc>
          <w:tcPr>
            <w:tcW w:w="1680"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96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892"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r w:rsidR="006B01F1" w:rsidRPr="006B01F1" w:rsidTr="00B22278">
        <w:trPr>
          <w:trHeight w:hRule="exact" w:val="847"/>
        </w:trPr>
        <w:tc>
          <w:tcPr>
            <w:tcW w:w="1459" w:type="pct"/>
            <w:vAlign w:val="center"/>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sidRPr="006B01F1">
              <w:rPr>
                <w:rFonts w:ascii="Times New Roman" w:eastAsia="Times New Roman" w:hAnsi="Times New Roman" w:cs="Times New Roman"/>
                <w:spacing w:val="-6"/>
                <w:sz w:val="24"/>
                <w:szCs w:val="24"/>
                <w:lang w:eastAsia="ru-RU"/>
              </w:rPr>
              <w:lastRenderedPageBreak/>
              <w:t>Немецкий язык</w:t>
            </w:r>
          </w:p>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sidRPr="006B01F1">
              <w:rPr>
                <w:rFonts w:ascii="Times New Roman" w:eastAsia="Times New Roman" w:hAnsi="Times New Roman" w:cs="Times New Roman"/>
                <w:spacing w:val="-6"/>
                <w:sz w:val="24"/>
                <w:szCs w:val="24"/>
                <w:lang w:eastAsia="ru-RU"/>
              </w:rPr>
              <w:t>(письменная часть и раздел «Говорение»)</w:t>
            </w:r>
          </w:p>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p>
        </w:tc>
        <w:tc>
          <w:tcPr>
            <w:tcW w:w="1680"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96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892"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r w:rsidR="006B01F1" w:rsidRPr="006B01F1" w:rsidTr="00B22278">
        <w:trPr>
          <w:trHeight w:hRule="exact" w:val="876"/>
        </w:trPr>
        <w:tc>
          <w:tcPr>
            <w:tcW w:w="1459" w:type="pct"/>
            <w:vAlign w:val="center"/>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sidRPr="006B01F1">
              <w:rPr>
                <w:rFonts w:ascii="Times New Roman" w:eastAsia="Times New Roman" w:hAnsi="Times New Roman" w:cs="Times New Roman"/>
                <w:spacing w:val="-6"/>
                <w:sz w:val="24"/>
                <w:szCs w:val="24"/>
                <w:lang w:eastAsia="ru-RU"/>
              </w:rPr>
              <w:t xml:space="preserve">Французский язык </w:t>
            </w:r>
          </w:p>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sidRPr="006B01F1">
              <w:rPr>
                <w:rFonts w:ascii="Times New Roman" w:eastAsia="Times New Roman" w:hAnsi="Times New Roman" w:cs="Times New Roman"/>
                <w:spacing w:val="-6"/>
                <w:sz w:val="24"/>
                <w:szCs w:val="24"/>
                <w:lang w:eastAsia="ru-RU"/>
              </w:rPr>
              <w:t>(письменная часть и раздел «Говорение»)</w:t>
            </w:r>
          </w:p>
        </w:tc>
        <w:tc>
          <w:tcPr>
            <w:tcW w:w="1680"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96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892"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r w:rsidR="006B01F1" w:rsidRPr="006B01F1" w:rsidTr="00B22278">
        <w:trPr>
          <w:trHeight w:hRule="exact" w:val="1001"/>
        </w:trPr>
        <w:tc>
          <w:tcPr>
            <w:tcW w:w="1459" w:type="pct"/>
            <w:vAlign w:val="center"/>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sidRPr="006B01F1">
              <w:rPr>
                <w:rFonts w:ascii="Times New Roman" w:eastAsia="Times New Roman" w:hAnsi="Times New Roman" w:cs="Times New Roman"/>
                <w:spacing w:val="-6"/>
                <w:sz w:val="24"/>
                <w:szCs w:val="24"/>
                <w:lang w:eastAsia="ru-RU"/>
              </w:rPr>
              <w:t xml:space="preserve">Испанский язык </w:t>
            </w:r>
          </w:p>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sidRPr="006B01F1">
              <w:rPr>
                <w:rFonts w:ascii="Times New Roman" w:eastAsia="Times New Roman" w:hAnsi="Times New Roman" w:cs="Times New Roman"/>
                <w:spacing w:val="-6"/>
                <w:sz w:val="24"/>
                <w:szCs w:val="24"/>
                <w:lang w:eastAsia="ru-RU"/>
              </w:rPr>
              <w:t>(письменная часть и раздел «Говорение»)</w:t>
            </w:r>
          </w:p>
        </w:tc>
        <w:tc>
          <w:tcPr>
            <w:tcW w:w="1680"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96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892"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r w:rsidR="006B01F1" w:rsidRPr="006B01F1" w:rsidTr="00B22278">
        <w:trPr>
          <w:trHeight w:hRule="exact" w:val="284"/>
        </w:trPr>
        <w:tc>
          <w:tcPr>
            <w:tcW w:w="1459" w:type="pct"/>
            <w:vAlign w:val="center"/>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sidRPr="006B01F1">
              <w:rPr>
                <w:rFonts w:ascii="Times New Roman" w:eastAsia="Times New Roman" w:hAnsi="Times New Roman" w:cs="Times New Roman"/>
                <w:spacing w:val="-6"/>
                <w:sz w:val="24"/>
                <w:szCs w:val="24"/>
                <w:lang w:eastAsia="ru-RU"/>
              </w:rPr>
              <w:t xml:space="preserve">Обществознание </w:t>
            </w:r>
          </w:p>
        </w:tc>
        <w:tc>
          <w:tcPr>
            <w:tcW w:w="1680"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96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892"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r w:rsidR="006B01F1" w:rsidRPr="006B01F1" w:rsidTr="00B22278">
        <w:trPr>
          <w:trHeight w:hRule="exact" w:val="284"/>
        </w:trPr>
        <w:tc>
          <w:tcPr>
            <w:tcW w:w="1459" w:type="pct"/>
            <w:vAlign w:val="center"/>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sidRPr="006B01F1">
              <w:rPr>
                <w:rFonts w:ascii="Times New Roman" w:eastAsia="Times New Roman" w:hAnsi="Times New Roman" w:cs="Times New Roman"/>
                <w:spacing w:val="-6"/>
                <w:sz w:val="24"/>
                <w:szCs w:val="24"/>
                <w:lang w:eastAsia="ru-RU"/>
              </w:rPr>
              <w:t>Литература</w:t>
            </w:r>
          </w:p>
        </w:tc>
        <w:tc>
          <w:tcPr>
            <w:tcW w:w="1680"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96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892"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r w:rsidR="006B01F1" w:rsidRPr="006B01F1" w:rsidTr="00B22278">
        <w:trPr>
          <w:trHeight w:hRule="exact" w:val="284"/>
        </w:trPr>
        <w:tc>
          <w:tcPr>
            <w:tcW w:w="1459" w:type="pct"/>
            <w:vAlign w:val="center"/>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Родной язык</w:t>
            </w:r>
          </w:p>
        </w:tc>
        <w:tc>
          <w:tcPr>
            <w:tcW w:w="1680"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96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892"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r w:rsidR="006B01F1" w:rsidRPr="006B01F1" w:rsidTr="00B22278">
        <w:trPr>
          <w:trHeight w:hRule="exact" w:val="284"/>
        </w:trPr>
        <w:tc>
          <w:tcPr>
            <w:tcW w:w="1459" w:type="pct"/>
            <w:vAlign w:val="center"/>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Родная литература</w:t>
            </w:r>
          </w:p>
        </w:tc>
        <w:tc>
          <w:tcPr>
            <w:tcW w:w="1680"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969"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c>
          <w:tcPr>
            <w:tcW w:w="892" w:type="pct"/>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4"/>
                <w:szCs w:val="24"/>
                <w:lang w:eastAsia="ru-RU"/>
              </w:rPr>
            </w:pPr>
          </w:p>
        </w:tc>
      </w:tr>
    </w:tbl>
    <w:p w:rsidR="006B01F1" w:rsidRPr="006B01F1" w:rsidRDefault="006B01F1" w:rsidP="006B01F1">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sz w:val="26"/>
          <w:szCs w:val="26"/>
          <w:lang w:eastAsia="ru-RU"/>
        </w:rPr>
        <w:t xml:space="preserve">Прошу создать условия для сдачи ОГЭ/ГВЭ, учитывающие состояние здоровья, особенности психофизического развития, подтверждаемые: </w:t>
      </w:r>
    </w:p>
    <w:p w:rsidR="006B01F1" w:rsidRPr="006B01F1" w:rsidRDefault="006B01F1" w:rsidP="006B01F1">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8720" behindDoc="1" locked="0" layoutInCell="1" allowOverlap="1" wp14:anchorId="7FF45316" wp14:editId="5B2460B0">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6B01F1">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6B01F1" w:rsidRPr="006B01F1" w:rsidRDefault="006B01F1" w:rsidP="006B01F1">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9744" behindDoc="1" locked="0" layoutInCell="1" allowOverlap="1" wp14:anchorId="1D9E16C8" wp14:editId="54DCBE23">
                <wp:simplePos x="0" y="0"/>
                <wp:positionH relativeFrom="column">
                  <wp:posOffset>1270</wp:posOffset>
                </wp:positionH>
                <wp:positionV relativeFrom="paragraph">
                  <wp:posOffset>79375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pt;margin-top:6.25pt;width:16.85pt;height:16.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BjkE7e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6B01F1">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6B01F1">
        <w:rPr>
          <w:rFonts w:ascii="Times New Roman" w:eastAsia="Times New Roman" w:hAnsi="Times New Roman" w:cs="Times New Roman"/>
          <w:sz w:val="24"/>
          <w:szCs w:val="24"/>
          <w:lang w:eastAsia="ru-RU"/>
        </w:rPr>
        <w:t>медико-социальной</w:t>
      </w:r>
      <w:proofErr w:type="gramEnd"/>
      <w:r w:rsidRPr="006B01F1">
        <w:rPr>
          <w:rFonts w:ascii="Times New Roman" w:eastAsia="Times New Roman" w:hAnsi="Times New Roman" w:cs="Times New Roman"/>
          <w:sz w:val="24"/>
          <w:szCs w:val="24"/>
          <w:lang w:eastAsia="ru-RU"/>
        </w:rPr>
        <w:t xml:space="preserve"> экспертизы</w:t>
      </w:r>
    </w:p>
    <w:p w:rsidR="006B01F1" w:rsidRPr="006B01F1" w:rsidRDefault="006B01F1" w:rsidP="006B01F1">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4"/>
          <w:szCs w:val="26"/>
          <w:lang w:eastAsia="ru-RU"/>
        </w:rPr>
      </w:pPr>
      <w:r w:rsidRPr="006B01F1">
        <w:rPr>
          <w:rFonts w:ascii="Times New Roman" w:eastAsia="Times New Roman" w:hAnsi="Times New Roman" w:cs="Times New Roman"/>
          <w:i/>
          <w:sz w:val="26"/>
          <w:szCs w:val="26"/>
          <w:lang w:eastAsia="ru-RU"/>
        </w:rPr>
        <w:t>Указать дополнительные условия,</w:t>
      </w:r>
      <w:r w:rsidRPr="006B01F1">
        <w:rPr>
          <w:rFonts w:ascii="Times New Roman" w:eastAsia="Times New Roman" w:hAnsi="Times New Roman" w:cs="Times New Roman"/>
          <w:sz w:val="24"/>
          <w:szCs w:val="24"/>
          <w:lang w:eastAsia="ru-RU"/>
        </w:rPr>
        <w:t xml:space="preserve"> </w:t>
      </w:r>
      <w:r w:rsidRPr="006B01F1">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6B01F1" w:rsidRPr="006B01F1" w:rsidRDefault="006B01F1" w:rsidP="006B01F1">
      <w:pPr>
        <w:overflowPunct w:val="0"/>
        <w:autoSpaceDE w:val="0"/>
        <w:autoSpaceDN w:val="0"/>
        <w:adjustRightInd w:val="0"/>
        <w:spacing w:before="240" w:after="120" w:line="240" w:lineRule="auto"/>
        <w:textAlignment w:val="baseline"/>
        <w:rPr>
          <w:rFonts w:ascii="Times New Roman" w:eastAsia="Times New Roman" w:hAnsi="Times New Roman" w:cs="Times New Roman"/>
          <w:sz w:val="24"/>
          <w:szCs w:val="26"/>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1" locked="0" layoutInCell="1" allowOverlap="1" wp14:anchorId="3377297F" wp14:editId="7D7FAC5F">
                <wp:simplePos x="0" y="0"/>
                <wp:positionH relativeFrom="column">
                  <wp:posOffset>7620</wp:posOffset>
                </wp:positionH>
                <wp:positionV relativeFrom="paragraph">
                  <wp:posOffset>38735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6pt;margin-top:3.05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g5e22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6B01F1">
        <w:rPr>
          <w:rFonts w:ascii="Times New Roman" w:eastAsia="Times New Roman" w:hAnsi="Times New Roman" w:cs="Times New Roman"/>
          <w:sz w:val="24"/>
          <w:szCs w:val="26"/>
          <w:lang w:eastAsia="ru-RU"/>
        </w:rPr>
        <w:t xml:space="preserve">       Специализированная аудитория </w:t>
      </w:r>
    </w:p>
    <w:p w:rsidR="006B01F1" w:rsidRPr="006B01F1" w:rsidRDefault="006B01F1" w:rsidP="006B01F1">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4"/>
          <w:szCs w:val="26"/>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1792" behindDoc="1" locked="0" layoutInCell="1" allowOverlap="1" wp14:anchorId="2604C468" wp14:editId="1FEF820E">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B01F1">
        <w:rPr>
          <w:rFonts w:ascii="Times New Roman" w:eastAsia="Times New Roman" w:hAnsi="Times New Roman" w:cs="Times New Roman"/>
          <w:sz w:val="24"/>
          <w:szCs w:val="26"/>
          <w:lang w:eastAsia="ru-RU"/>
        </w:rPr>
        <w:t xml:space="preserve">       Увеличение продолжительности выполнения экзаменационной работы ОГЭ                             на 1,5 часа</w:t>
      </w:r>
    </w:p>
    <w:p w:rsidR="006B01F1" w:rsidRPr="006B01F1" w:rsidRDefault="006B01F1" w:rsidP="006B01F1">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2816" behindDoc="1" locked="0" layoutInCell="1" allowOverlap="1" wp14:anchorId="425D165F" wp14:editId="083018B3">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4pt;width:16.85pt;height:1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3840" behindDoc="1" locked="0" layoutInCell="1" allowOverlap="1" wp14:anchorId="38304ADE" wp14:editId="2FB4F733">
                <wp:simplePos x="0" y="0"/>
                <wp:positionH relativeFrom="column">
                  <wp:posOffset>-1905</wp:posOffset>
                </wp:positionH>
                <wp:positionV relativeFrom="paragraph">
                  <wp:posOffset>13335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5pt;margin-top:1.05pt;width:16.85pt;height:16.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mtWts5oCAAAm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Pr>
          <w:rFonts w:ascii="Times New Roman" w:eastAsia="Times New Roman" w:hAnsi="Times New Roman" w:cs="Times New Roman"/>
          <w:noProof/>
          <w:sz w:val="28"/>
          <w:szCs w:val="20"/>
          <w:lang w:eastAsia="ru-RU"/>
        </w:rPr>
        <mc:AlternateContent>
          <mc:Choice Requires="wps">
            <w:drawing>
              <wp:anchor distT="4294967294" distB="4294967294" distL="114300" distR="114300" simplePos="0" relativeHeight="251684864" behindDoc="0" locked="0" layoutInCell="1" allowOverlap="1" wp14:anchorId="4C7C1D1E" wp14:editId="5075ED93">
                <wp:simplePos x="0" y="0"/>
                <wp:positionH relativeFrom="column">
                  <wp:posOffset>635</wp:posOffset>
                </wp:positionH>
                <wp:positionV relativeFrom="paragraph">
                  <wp:posOffset>299719</wp:posOffset>
                </wp:positionV>
                <wp:extent cx="6159500" cy="0"/>
                <wp:effectExtent l="0" t="0" r="1270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su/g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J1Wsu/gEAAK8DAAAOAAAAAAAAAAAAAAAAAC4C&#10;AABkcnMvZTJvRG9jLnhtbFBLAQItABQABgAIAAAAIQCK/XHz2AAAAAYBAAAPAAAAAAAAAAAAAAAA&#10;AFgEAABkcnMvZG93bnJldi54bWxQSwUGAAAAAAQABADzAAAAXQUAAAAA&#10;" strokecolor="windowText">
                <o:lock v:ext="edit" shapetype="f"/>
              </v:line>
            </w:pict>
          </mc:Fallback>
        </mc:AlternateContent>
      </w:r>
    </w:p>
    <w:p w:rsidR="006B01F1" w:rsidRPr="006B01F1" w:rsidRDefault="006B01F1" w:rsidP="006B01F1">
      <w:pPr>
        <w:pBdr>
          <w:bottom w:val="single" w:sz="12" w:space="0"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0"/>
          <w:lang w:eastAsia="ru-RU"/>
        </w:rPr>
        <mc:AlternateContent>
          <mc:Choice Requires="wps">
            <w:drawing>
              <wp:anchor distT="4294967294" distB="4294967294" distL="114300" distR="114300" simplePos="0" relativeHeight="251685888" behindDoc="0" locked="0" layoutInCell="1" allowOverlap="1" wp14:anchorId="57280CE6" wp14:editId="3683ADFE">
                <wp:simplePos x="0" y="0"/>
                <wp:positionH relativeFrom="column">
                  <wp:posOffset>9525</wp:posOffset>
                </wp:positionH>
                <wp:positionV relativeFrom="paragraph">
                  <wp:posOffset>170814</wp:posOffset>
                </wp:positionV>
                <wp:extent cx="6149975" cy="0"/>
                <wp:effectExtent l="0" t="0" r="222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Ze/QEAAK8DAAAOAAAAZHJzL2Uyb0RvYy54bWysU0tuE0EQ3SNxh1bv8diWE/D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ibT6f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uNDGXv0BAACvAwAADgAAAAAAAAAAAAAAAAAu&#10;AgAAZHJzL2Uyb0RvYy54bWxQSwECLQAUAAYACAAAACEARcftjNoAAAAHAQAADwAAAAAAAAAAAAAA&#10;AABXBAAAZHJzL2Rvd25yZXYueG1sUEsFBgAAAAAEAAQA8wAAAF4FAAAAAA==&#10;" strokecolor="windowText">
                <o:lock v:ext="edit" shapetype="f"/>
              </v:line>
            </w:pict>
          </mc:Fallback>
        </mc:AlternateContent>
      </w:r>
    </w:p>
    <w:p w:rsidR="006B01F1" w:rsidRPr="006B01F1" w:rsidRDefault="006B01F1" w:rsidP="006B01F1">
      <w:pPr>
        <w:pBdr>
          <w:bottom w:val="single" w:sz="12" w:space="0" w:color="auto"/>
        </w:pBd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0"/>
          <w:lang w:eastAsia="ru-RU"/>
        </w:rPr>
        <mc:AlternateContent>
          <mc:Choice Requires="wps">
            <w:drawing>
              <wp:anchor distT="4294967294" distB="4294967294" distL="114300" distR="114300" simplePos="0" relativeHeight="251686912" behindDoc="0" locked="0" layoutInCell="1" allowOverlap="1" wp14:anchorId="74B6CC53" wp14:editId="23C9914D">
                <wp:simplePos x="0" y="0"/>
                <wp:positionH relativeFrom="column">
                  <wp:posOffset>635</wp:posOffset>
                </wp:positionH>
                <wp:positionV relativeFrom="paragraph">
                  <wp:posOffset>41909</wp:posOffset>
                </wp:positionV>
                <wp:extent cx="6158865" cy="0"/>
                <wp:effectExtent l="0" t="0" r="1333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y/gEAAK8DAAAOAAAAZHJzL2Uyb0RvYy54bWysU81uEzEQviPxDpbvZJNU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aZ8Ry/gEAAK8DAAAOAAAAAAAAAAAAAAAAAC4C&#10;AABkcnMvZTJvRG9jLnhtbFBLAQItABQABgAIAAAAIQBwkJNp2AAAAAQBAAAPAAAAAAAAAAAAAAAA&#10;AFgEAABkcnMvZG93bnJldi54bWxQSwUGAAAAAAQABADzAAAAXQUAAAAA&#10;" strokecolor="windowText">
                <o:lock v:ext="edit" shapetype="f"/>
              </v:line>
            </w:pict>
          </mc:Fallback>
        </mc:AlternateContent>
      </w:r>
    </w:p>
    <w:p w:rsidR="006B01F1" w:rsidRPr="006B01F1" w:rsidRDefault="006B01F1" w:rsidP="006B01F1">
      <w:pPr>
        <w:overflowPunct w:val="0"/>
        <w:autoSpaceDE w:val="0"/>
        <w:autoSpaceDN w:val="0"/>
        <w:adjustRightInd w:val="0"/>
        <w:spacing w:before="240" w:after="120" w:line="240" w:lineRule="auto"/>
        <w:jc w:val="center"/>
        <w:textAlignment w:val="baseline"/>
        <w:rPr>
          <w:rFonts w:ascii="Times New Roman" w:eastAsia="Times New Roman" w:hAnsi="Times New Roman" w:cs="Times New Roman"/>
          <w:i/>
          <w:sz w:val="24"/>
          <w:szCs w:val="24"/>
          <w:lang w:eastAsia="ru-RU"/>
        </w:rPr>
      </w:pPr>
      <w:r w:rsidRPr="006B01F1">
        <w:rPr>
          <w:rFonts w:ascii="Times New Roman" w:eastAsia="Times New Roman" w:hAnsi="Times New Roman" w:cs="Times New Roman"/>
          <w:i/>
          <w:sz w:val="24"/>
          <w:szCs w:val="24"/>
          <w:lang w:eastAsia="ru-RU"/>
        </w:rPr>
        <w:t>(иные дополнительные условия/материально-техническое оснащение,</w:t>
      </w:r>
      <w:r w:rsidRPr="006B01F1">
        <w:rPr>
          <w:rFonts w:ascii="Times New Roman" w:eastAsia="Times New Roman" w:hAnsi="Times New Roman" w:cs="Times New Roman"/>
          <w:sz w:val="24"/>
          <w:szCs w:val="24"/>
          <w:lang w:eastAsia="ru-RU"/>
        </w:rPr>
        <w:t xml:space="preserve"> </w:t>
      </w:r>
      <w:r w:rsidRPr="006B01F1">
        <w:rPr>
          <w:rFonts w:ascii="Times New Roman" w:eastAsia="Times New Roman" w:hAnsi="Times New Roman" w:cs="Times New Roman"/>
          <w:i/>
          <w:sz w:val="24"/>
          <w:szCs w:val="24"/>
          <w:lang w:eastAsia="ru-RU"/>
        </w:rPr>
        <w:t>учитывающие состояние здоровья, особенности психофизического развития)</w:t>
      </w:r>
    </w:p>
    <w:p w:rsidR="006B01F1" w:rsidRPr="006B01F1" w:rsidRDefault="006B01F1" w:rsidP="006B01F1">
      <w:pPr>
        <w:overflowPunct w:val="0"/>
        <w:autoSpaceDE w:val="0"/>
        <w:autoSpaceDN w:val="0"/>
        <w:adjustRightInd w:val="0"/>
        <w:spacing w:before="240" w:after="120" w:line="240" w:lineRule="auto"/>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sz w:val="26"/>
          <w:szCs w:val="26"/>
          <w:lang w:eastAsia="ru-RU"/>
        </w:rPr>
        <w:t>Согласие на обработку персональных данных прилагается.</w:t>
      </w:r>
    </w:p>
    <w:p w:rsidR="006B01F1" w:rsidRPr="006B01F1" w:rsidRDefault="006B01F1" w:rsidP="006B01F1">
      <w:pPr>
        <w:overflowPunct w:val="0"/>
        <w:autoSpaceDE w:val="0"/>
        <w:autoSpaceDN w:val="0"/>
        <w:adjustRightInd w:val="0"/>
        <w:spacing w:before="240" w:after="120" w:line="240" w:lineRule="auto"/>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sz w:val="26"/>
          <w:szCs w:val="26"/>
          <w:lang w:val="en-US" w:eastAsia="ru-RU"/>
        </w:rPr>
        <w:t>C</w:t>
      </w:r>
      <w:r w:rsidRPr="006B01F1">
        <w:rPr>
          <w:rFonts w:ascii="Times New Roman" w:eastAsia="Times New Roman" w:hAnsi="Times New Roman" w:cs="Times New Roman"/>
          <w:sz w:val="26"/>
          <w:szCs w:val="26"/>
          <w:lang w:eastAsia="ru-RU"/>
        </w:rPr>
        <w:t xml:space="preserve"> Порядком проведения ГИА ознакомлен (ознакомлена)        </w:t>
      </w:r>
    </w:p>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sz w:val="26"/>
          <w:szCs w:val="26"/>
          <w:lang w:eastAsia="ru-RU"/>
        </w:rPr>
        <w:t>Подпись заявителя   ______________/______________________(Ф.И.О.)</w:t>
      </w:r>
    </w:p>
    <w:p w:rsidR="006B01F1" w:rsidRPr="006B01F1" w:rsidRDefault="006B01F1" w:rsidP="006B01F1">
      <w:pPr>
        <w:overflowPunct w:val="0"/>
        <w:autoSpaceDE w:val="0"/>
        <w:autoSpaceDN w:val="0"/>
        <w:adjustRightInd w:val="0"/>
        <w:spacing w:after="0" w:line="340" w:lineRule="exact"/>
        <w:jc w:val="both"/>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sz w:val="26"/>
          <w:szCs w:val="26"/>
          <w:lang w:eastAsia="ru-RU"/>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B01F1" w:rsidRPr="006B01F1" w:rsidTr="00B22278">
        <w:trPr>
          <w:trHeight w:hRule="exact" w:val="340"/>
        </w:trPr>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6B01F1" w:rsidRPr="006B01F1" w:rsidRDefault="006B01F1" w:rsidP="006B01F1">
      <w:pPr>
        <w:overflowPunct w:val="0"/>
        <w:autoSpaceDE w:val="0"/>
        <w:autoSpaceDN w:val="0"/>
        <w:adjustRightInd w:val="0"/>
        <w:spacing w:after="0" w:line="340" w:lineRule="exact"/>
        <w:jc w:val="both"/>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sz w:val="26"/>
          <w:szCs w:val="26"/>
          <w:lang w:eastAsia="ru-RU"/>
        </w:rPr>
        <w:t>Контактный телефон</w:t>
      </w:r>
    </w:p>
    <w:p w:rsidR="006B01F1" w:rsidRPr="006B01F1" w:rsidRDefault="006B01F1" w:rsidP="006B01F1">
      <w:pPr>
        <w:overflowPunct w:val="0"/>
        <w:autoSpaceDE w:val="0"/>
        <w:autoSpaceDN w:val="0"/>
        <w:adjustRightInd w:val="0"/>
        <w:spacing w:after="0" w:line="340" w:lineRule="exact"/>
        <w:jc w:val="both"/>
        <w:textAlignment w:val="baseline"/>
        <w:rPr>
          <w:rFonts w:ascii="Times New Roman" w:eastAsia="Times New Roman" w:hAnsi="Times New Roman" w:cs="Times New Roman"/>
          <w:sz w:val="26"/>
          <w:szCs w:val="26"/>
          <w:lang w:eastAsia="ru-RU"/>
        </w:rPr>
      </w:pPr>
    </w:p>
    <w:p w:rsidR="006B01F1" w:rsidRPr="006B01F1" w:rsidRDefault="006B01F1" w:rsidP="006B01F1">
      <w:pPr>
        <w:overflowPunct w:val="0"/>
        <w:autoSpaceDE w:val="0"/>
        <w:autoSpaceDN w:val="0"/>
        <w:adjustRightInd w:val="0"/>
        <w:spacing w:after="0" w:line="340" w:lineRule="exact"/>
        <w:jc w:val="both"/>
        <w:textAlignment w:val="baseline"/>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B01F1" w:rsidRPr="006B01F1" w:rsidTr="00B22278">
        <w:trPr>
          <w:trHeight w:hRule="exact" w:val="340"/>
        </w:trPr>
        <w:tc>
          <w:tcPr>
            <w:tcW w:w="386" w:type="dxa"/>
            <w:tcBorders>
              <w:top w:val="double" w:sz="4" w:space="0" w:color="auto"/>
              <w:left w:val="double" w:sz="4" w:space="0" w:color="auto"/>
              <w:bottom w:val="double" w:sz="4" w:space="0" w:color="auto"/>
              <w:right w:val="double" w:sz="4" w:space="0" w:color="auto"/>
            </w:tcBorders>
          </w:tcPr>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sz w:val="26"/>
                <w:szCs w:val="26"/>
                <w:lang w:eastAsia="ru-RU"/>
              </w:rPr>
              <w:tab/>
            </w:r>
            <w:r w:rsidRPr="006B01F1">
              <w:rPr>
                <w:rFonts w:ascii="Times New Roman" w:eastAsia="Times New Roman" w:hAnsi="Times New Roman" w:cs="Times New Roman"/>
                <w:sz w:val="26"/>
                <w:szCs w:val="26"/>
                <w:lang w:eastAsia="ru-RU"/>
              </w:rPr>
              <w:tab/>
            </w:r>
            <w:r w:rsidRPr="006B01F1">
              <w:rPr>
                <w:rFonts w:ascii="Times New Roman" w:eastAsia="Times New Roman" w:hAnsi="Times New Roman" w:cs="Times New Roman"/>
                <w:sz w:val="26"/>
                <w:szCs w:val="26"/>
                <w:lang w:eastAsia="ru-RU"/>
              </w:rPr>
              <w:tab/>
            </w:r>
            <w:r w:rsidRPr="006B01F1">
              <w:rPr>
                <w:rFonts w:ascii="Times New Roman" w:eastAsia="Times New Roman" w:hAnsi="Times New Roman" w:cs="Times New Roman"/>
                <w:sz w:val="26"/>
                <w:szCs w:val="26"/>
                <w:lang w:eastAsia="ru-RU"/>
              </w:rPr>
              <w:tab/>
            </w:r>
          </w:p>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6B01F1" w:rsidRPr="006B01F1" w:rsidRDefault="006B01F1" w:rsidP="006B01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6B01F1" w:rsidRPr="006B01F1" w:rsidRDefault="006B01F1" w:rsidP="006B01F1">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6B01F1">
        <w:rPr>
          <w:rFonts w:ascii="Times New Roman" w:eastAsia="Times New Roman" w:hAnsi="Times New Roman" w:cs="Times New Roman"/>
          <w:sz w:val="26"/>
          <w:szCs w:val="26"/>
          <w:lang w:eastAsia="ru-RU"/>
        </w:rPr>
        <w:t>Регистрационный номер</w:t>
      </w:r>
    </w:p>
    <w:p w:rsidR="006B01F1" w:rsidRPr="006B01F1" w:rsidRDefault="006B01F1" w:rsidP="005D0235">
      <w:pPr>
        <w:keepNext/>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32"/>
          <w:sz w:val="26"/>
          <w:szCs w:val="26"/>
          <w:lang w:eastAsia="ru-RU"/>
        </w:rPr>
      </w:pPr>
      <w:r w:rsidRPr="006B01F1">
        <w:rPr>
          <w:rFonts w:ascii="Times New Roman" w:eastAsia="Calibri" w:hAnsi="Times New Roman" w:cs="Times New Roman"/>
          <w:b/>
          <w:bCs/>
          <w:sz w:val="28"/>
          <w:szCs w:val="28"/>
          <w:lang w:eastAsia="ru-RU"/>
        </w:rPr>
        <w:lastRenderedPageBreak/>
        <w:t>Образец согласия  на обработку персональных данных</w:t>
      </w:r>
      <w:r w:rsidRPr="006B01F1">
        <w:rPr>
          <w:rFonts w:ascii="Times New Roman" w:eastAsia="Times New Roman" w:hAnsi="Times New Roman" w:cs="Times New Roman"/>
          <w:b/>
          <w:bCs/>
          <w:kern w:val="32"/>
          <w:sz w:val="26"/>
          <w:szCs w:val="26"/>
          <w:vertAlign w:val="superscript"/>
          <w:lang w:eastAsia="ru-RU"/>
        </w:rPr>
        <w:footnoteReference w:id="4"/>
      </w:r>
    </w:p>
    <w:p w:rsidR="006B01F1" w:rsidRPr="006B01F1" w:rsidRDefault="006B01F1" w:rsidP="006B01F1">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8"/>
          <w:szCs w:val="28"/>
          <w:lang w:eastAsia="ru-RU"/>
        </w:rPr>
      </w:pPr>
      <w:r w:rsidRPr="006B01F1">
        <w:rPr>
          <w:rFonts w:ascii="Times New Roman" w:eastAsia="Times New Roman" w:hAnsi="Times New Roman" w:cs="Times New Roman"/>
          <w:sz w:val="28"/>
          <w:szCs w:val="28"/>
          <w:lang w:eastAsia="ru-RU"/>
        </w:rPr>
        <w:t xml:space="preserve">СОГЛАСИЕ </w:t>
      </w:r>
      <w:r w:rsidRPr="006B01F1">
        <w:rPr>
          <w:rFonts w:ascii="Times New Roman" w:eastAsia="Times New Roman" w:hAnsi="Times New Roman" w:cs="Times New Roman"/>
          <w:sz w:val="28"/>
          <w:szCs w:val="28"/>
          <w:lang w:eastAsia="ru-RU"/>
        </w:rPr>
        <w:br/>
        <w:t>НА ОБРАБОТКУ ПЕРСОНАЛЬНЫХ ДАННЫХ</w:t>
      </w:r>
    </w:p>
    <w:p w:rsidR="006B01F1" w:rsidRPr="006B01F1" w:rsidRDefault="006B01F1" w:rsidP="006B01F1">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6"/>
          <w:szCs w:val="26"/>
          <w:lang w:eastAsia="ru-RU"/>
        </w:rPr>
      </w:pPr>
    </w:p>
    <w:p w:rsidR="006B01F1" w:rsidRPr="006B01F1" w:rsidRDefault="006B01F1" w:rsidP="006B01F1">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6B01F1">
        <w:rPr>
          <w:rFonts w:ascii="Times New Roman" w:eastAsia="Times New Roman" w:hAnsi="Times New Roman" w:cs="Times New Roman"/>
          <w:color w:val="000000"/>
          <w:sz w:val="26"/>
          <w:szCs w:val="26"/>
          <w:lang w:eastAsia="ru-RU"/>
        </w:rPr>
        <w:t>Я, _______________________________________________________________,</w:t>
      </w:r>
    </w:p>
    <w:p w:rsidR="006B01F1" w:rsidRPr="006B01F1" w:rsidRDefault="006B01F1" w:rsidP="006B01F1">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6"/>
          <w:szCs w:val="26"/>
          <w:vertAlign w:val="superscript"/>
          <w:lang w:eastAsia="ru-RU"/>
        </w:rPr>
      </w:pPr>
      <w:proofErr w:type="gramStart"/>
      <w:r w:rsidRPr="006B01F1">
        <w:rPr>
          <w:rFonts w:ascii="Times New Roman" w:eastAsia="Times New Roman" w:hAnsi="Times New Roman" w:cs="Times New Roman"/>
          <w:color w:val="000000"/>
          <w:sz w:val="26"/>
          <w:szCs w:val="26"/>
          <w:vertAlign w:val="superscript"/>
          <w:lang w:eastAsia="ru-RU"/>
        </w:rPr>
        <w:t>(</w:t>
      </w:r>
      <w:r w:rsidRPr="006B01F1">
        <w:rPr>
          <w:rFonts w:ascii="Times New Roman" w:eastAsia="Times New Roman" w:hAnsi="Times New Roman" w:cs="Times New Roman"/>
          <w:i/>
          <w:color w:val="000000"/>
          <w:sz w:val="26"/>
          <w:szCs w:val="26"/>
          <w:vertAlign w:val="superscript"/>
          <w:lang w:eastAsia="ru-RU"/>
        </w:rPr>
        <w:t>ФИО родителя (законного представителя)</w:t>
      </w:r>
      <w:proofErr w:type="gramEnd"/>
    </w:p>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6B01F1">
        <w:rPr>
          <w:rFonts w:ascii="Times New Roman" w:eastAsia="Times New Roman" w:hAnsi="Times New Roman" w:cs="Times New Roman"/>
          <w:color w:val="000000"/>
          <w:sz w:val="26"/>
          <w:szCs w:val="26"/>
          <w:lang w:eastAsia="ru-RU"/>
        </w:rPr>
        <w:t>паспорт ___________ выдан _______________________________________________,</w:t>
      </w:r>
    </w:p>
    <w:p w:rsidR="006B01F1" w:rsidRPr="006B01F1" w:rsidRDefault="006B01F1" w:rsidP="006B01F1">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6"/>
          <w:szCs w:val="26"/>
          <w:vertAlign w:val="superscript"/>
          <w:lang w:eastAsia="ru-RU"/>
        </w:rPr>
      </w:pPr>
      <w:r w:rsidRPr="006B01F1">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6B01F1">
        <w:rPr>
          <w:rFonts w:ascii="Times New Roman" w:eastAsia="Times New Roman" w:hAnsi="Times New Roman" w:cs="Times New Roman"/>
          <w:color w:val="000000"/>
          <w:sz w:val="26"/>
          <w:szCs w:val="26"/>
          <w:lang w:eastAsia="ru-RU"/>
        </w:rPr>
        <w:t>адрес регистрации:_______________________________________________________,</w:t>
      </w:r>
    </w:p>
    <w:p w:rsidR="006B01F1" w:rsidRPr="006B01F1" w:rsidRDefault="006B01F1" w:rsidP="006B01F1">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6B01F1">
        <w:rPr>
          <w:rFonts w:ascii="Times New Roman" w:eastAsia="Times New Roman" w:hAnsi="Times New Roman" w:cs="Times New Roman"/>
          <w:sz w:val="26"/>
          <w:szCs w:val="26"/>
          <w:lang w:eastAsia="ru-RU"/>
        </w:rPr>
        <w:t xml:space="preserve">даю свое согласие на обработку </w:t>
      </w:r>
      <w:proofErr w:type="gramStart"/>
      <w:r w:rsidRPr="006B01F1">
        <w:rPr>
          <w:rFonts w:ascii="Times New Roman" w:eastAsia="Times New Roman" w:hAnsi="Times New Roman" w:cs="Times New Roman"/>
          <w:sz w:val="26"/>
          <w:szCs w:val="26"/>
          <w:lang w:eastAsia="ru-RU"/>
        </w:rPr>
        <w:t>в</w:t>
      </w:r>
      <w:proofErr w:type="gramEnd"/>
      <w:r w:rsidRPr="006B01F1">
        <w:rPr>
          <w:rFonts w:ascii="Times New Roman" w:eastAsia="Times New Roman" w:hAnsi="Times New Roman" w:cs="Times New Roman"/>
          <w:sz w:val="26"/>
          <w:szCs w:val="26"/>
          <w:lang w:eastAsia="ru-RU"/>
        </w:rPr>
        <w:t xml:space="preserve">  </w:t>
      </w:r>
      <w:r w:rsidRPr="006B01F1">
        <w:rPr>
          <w:rFonts w:ascii="Times New Roman" w:eastAsia="Times New Roman" w:hAnsi="Times New Roman" w:cs="Times New Roman"/>
          <w:b/>
          <w:bCs/>
          <w:color w:val="000000"/>
          <w:sz w:val="26"/>
          <w:szCs w:val="26"/>
          <w:lang w:eastAsia="ru-RU"/>
        </w:rPr>
        <w:t>__________________________________________</w:t>
      </w:r>
    </w:p>
    <w:p w:rsidR="006B01F1" w:rsidRPr="006B01F1" w:rsidRDefault="006B01F1" w:rsidP="006B01F1">
      <w:pPr>
        <w:tabs>
          <w:tab w:val="left" w:pos="4800"/>
          <w:tab w:val="center" w:pos="6447"/>
        </w:tabs>
        <w:overflowPunct w:val="0"/>
        <w:autoSpaceDE w:val="0"/>
        <w:autoSpaceDN w:val="0"/>
        <w:adjustRightInd w:val="0"/>
        <w:spacing w:before="120" w:after="0" w:line="240" w:lineRule="auto"/>
        <w:contextualSpacing/>
        <w:textAlignment w:val="baseline"/>
        <w:rPr>
          <w:rFonts w:ascii="Times New Roman" w:eastAsia="Times New Roman" w:hAnsi="Times New Roman" w:cs="Times New Roman"/>
          <w:i/>
          <w:sz w:val="26"/>
          <w:szCs w:val="26"/>
          <w:vertAlign w:val="superscript"/>
          <w:lang w:eastAsia="ru-RU"/>
        </w:rPr>
      </w:pPr>
      <w:r w:rsidRPr="006B01F1">
        <w:rPr>
          <w:rFonts w:ascii="Times New Roman" w:eastAsia="Times New Roman" w:hAnsi="Times New Roman" w:cs="Times New Roman"/>
          <w:i/>
          <w:sz w:val="26"/>
          <w:szCs w:val="26"/>
          <w:vertAlign w:val="superscript"/>
          <w:lang w:eastAsia="ru-RU"/>
        </w:rPr>
        <w:tab/>
        <w:t>(наименование организации</w:t>
      </w:r>
      <w:r w:rsidRPr="006B01F1">
        <w:rPr>
          <w:rFonts w:ascii="Times New Roman" w:eastAsia="Times New Roman" w:hAnsi="Times New Roman" w:cs="Times New Roman"/>
          <w:i/>
          <w:color w:val="000000"/>
          <w:sz w:val="26"/>
          <w:szCs w:val="26"/>
          <w:vertAlign w:val="superscript"/>
          <w:lang w:eastAsia="ru-RU"/>
        </w:rPr>
        <w:t>)</w:t>
      </w:r>
    </w:p>
    <w:p w:rsidR="006B01F1" w:rsidRPr="006B01F1" w:rsidRDefault="006B01F1" w:rsidP="006B01F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6"/>
          <w:szCs w:val="26"/>
          <w:lang w:eastAsia="ru-RU"/>
        </w:rPr>
      </w:pPr>
      <w:proofErr w:type="gramStart"/>
      <w:r w:rsidRPr="006B01F1">
        <w:rPr>
          <w:rFonts w:ascii="Times New Roman" w:eastAsia="Times New Roman" w:hAnsi="Times New Roman" w:cs="Times New Roman"/>
          <w:sz w:val="26"/>
          <w:szCs w:val="26"/>
          <w:lang w:eastAsia="ru-RU"/>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B01F1">
        <w:rPr>
          <w:rFonts w:ascii="Times New Roman" w:eastAsia="Times New Roman" w:hAnsi="Times New Roman" w:cs="Times New Roman"/>
          <w:color w:val="000000"/>
          <w:sz w:val="26"/>
          <w:szCs w:val="26"/>
          <w:lang w:eastAsia="ru-RU"/>
        </w:rPr>
        <w:t xml:space="preserve">информация о выбранных экзаменах; </w:t>
      </w:r>
      <w:r w:rsidRPr="006B01F1">
        <w:rPr>
          <w:rFonts w:ascii="Times New Roman" w:eastAsia="Times New Roman" w:hAnsi="Times New Roman" w:cs="Times New Roman"/>
          <w:sz w:val="26"/>
          <w:szCs w:val="26"/>
          <w:lang w:eastAsia="ru-RU"/>
        </w:rPr>
        <w:t>информация о результатах экзаменов.</w:t>
      </w:r>
      <w:proofErr w:type="gramEnd"/>
    </w:p>
    <w:p w:rsidR="006B01F1" w:rsidRPr="006B01F1" w:rsidRDefault="006B01F1" w:rsidP="006B01F1">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proofErr w:type="gramStart"/>
      <w:r w:rsidRPr="006B01F1">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6B01F1">
        <w:rPr>
          <w:rFonts w:ascii="Times New Roman" w:eastAsia="Times New Roman" w:hAnsi="Times New Roman" w:cs="Times New Roman"/>
          <w:b/>
          <w:sz w:val="26"/>
          <w:szCs w:val="26"/>
          <w:lang w:eastAsia="ru-RU"/>
        </w:rPr>
        <w:t xml:space="preserve"> </w:t>
      </w:r>
      <w:r w:rsidRPr="006B01F1">
        <w:rPr>
          <w:rFonts w:ascii="Times New Roman" w:eastAsia="Times New Roman" w:hAnsi="Times New Roman" w:cs="Times New Roman"/>
          <w:sz w:val="26"/>
          <w:szCs w:val="26"/>
          <w:lang w:eastAsia="ru-RU"/>
        </w:rPr>
        <w:t>в</w:t>
      </w:r>
      <w:r w:rsidRPr="006B01F1">
        <w:rPr>
          <w:rFonts w:ascii="Times New Roman" w:eastAsia="Times New Roman" w:hAnsi="Times New Roman" w:cs="Times New Roman"/>
          <w:b/>
          <w:sz w:val="26"/>
          <w:szCs w:val="26"/>
          <w:lang w:eastAsia="ru-RU"/>
        </w:rPr>
        <w:t> </w:t>
      </w:r>
      <w:r w:rsidRPr="006B01F1">
        <w:rPr>
          <w:rFonts w:ascii="Times New Roman" w:eastAsia="Times New Roman" w:hAnsi="Times New Roman" w:cs="Times New Roman"/>
          <w:sz w:val="26"/>
          <w:szCs w:val="26"/>
          <w:lang w:eastAsia="ru-RU"/>
        </w:rPr>
        <w:t xml:space="preserve">целях </w:t>
      </w:r>
      <w:r w:rsidRPr="006B01F1">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B01F1">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6B01F1" w:rsidRPr="006B01F1" w:rsidRDefault="006B01F1" w:rsidP="006B01F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proofErr w:type="gramStart"/>
      <w:r w:rsidRPr="006B01F1">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B01F1" w:rsidRPr="006B01F1" w:rsidRDefault="006B01F1" w:rsidP="006B01F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6B01F1">
        <w:rPr>
          <w:rFonts w:ascii="Times New Roman" w:eastAsia="Times New Roman" w:hAnsi="Times New Roman" w:cs="Times New Roman"/>
          <w:color w:val="000000"/>
          <w:sz w:val="26"/>
          <w:szCs w:val="26"/>
          <w:lang w:eastAsia="ru-RU"/>
        </w:rPr>
        <w:t xml:space="preserve">Я проинформирован, что </w:t>
      </w:r>
      <w:r w:rsidRPr="006B01F1">
        <w:rPr>
          <w:rFonts w:ascii="Times New Roman" w:eastAsia="Times New Roman" w:hAnsi="Times New Roman" w:cs="Times New Roman"/>
          <w:b/>
          <w:bCs/>
          <w:color w:val="000000"/>
          <w:sz w:val="26"/>
          <w:szCs w:val="26"/>
          <w:lang w:eastAsia="ru-RU"/>
        </w:rPr>
        <w:t>____________________________________________</w:t>
      </w:r>
      <w:r w:rsidRPr="006B01F1">
        <w:rPr>
          <w:rFonts w:ascii="Times New Roman" w:eastAsia="Times New Roman" w:hAnsi="Times New Roman" w:cs="Times New Roman"/>
          <w:color w:val="000000"/>
          <w:sz w:val="26"/>
          <w:szCs w:val="26"/>
          <w:lang w:eastAsia="ru-RU"/>
        </w:rPr>
        <w:t xml:space="preserve"> </w:t>
      </w:r>
    </w:p>
    <w:p w:rsidR="006B01F1" w:rsidRPr="006B01F1" w:rsidRDefault="006B01F1" w:rsidP="006B01F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26"/>
          <w:szCs w:val="26"/>
          <w:vertAlign w:val="superscript"/>
          <w:lang w:eastAsia="ru-RU"/>
        </w:rPr>
      </w:pPr>
      <w:r w:rsidRPr="006B01F1">
        <w:rPr>
          <w:rFonts w:ascii="Times New Roman" w:eastAsia="Times New Roman" w:hAnsi="Times New Roman" w:cs="Times New Roman"/>
          <w:i/>
          <w:sz w:val="26"/>
          <w:szCs w:val="26"/>
          <w:vertAlign w:val="superscript"/>
          <w:lang w:eastAsia="ru-RU"/>
        </w:rPr>
        <w:t xml:space="preserve">                                                                                                         (наименование организации</w:t>
      </w:r>
      <w:r w:rsidRPr="006B01F1">
        <w:rPr>
          <w:rFonts w:ascii="Times New Roman" w:eastAsia="Times New Roman" w:hAnsi="Times New Roman" w:cs="Times New Roman"/>
          <w:i/>
          <w:color w:val="000000"/>
          <w:sz w:val="26"/>
          <w:szCs w:val="26"/>
          <w:vertAlign w:val="superscript"/>
          <w:lang w:eastAsia="ru-RU"/>
        </w:rPr>
        <w:t>)</w:t>
      </w:r>
    </w:p>
    <w:p w:rsidR="006B01F1" w:rsidRPr="006B01F1" w:rsidRDefault="006B01F1" w:rsidP="006B01F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6B01F1">
        <w:rPr>
          <w:rFonts w:ascii="Times New Roman" w:eastAsia="Times New Roman" w:hAnsi="Times New Roman" w:cs="Times New Roman"/>
          <w:color w:val="000000"/>
          <w:sz w:val="26"/>
          <w:szCs w:val="26"/>
          <w:lang w:eastAsia="ru-RU"/>
        </w:rPr>
        <w:t>гарантирует</w:t>
      </w:r>
      <w:r w:rsidRPr="006B01F1">
        <w:rPr>
          <w:rFonts w:ascii="Times New Roman" w:eastAsia="Times New Roman" w:hAnsi="Times New Roman" w:cs="Times New Roman"/>
          <w:i/>
          <w:sz w:val="26"/>
          <w:szCs w:val="26"/>
          <w:vertAlign w:val="superscript"/>
          <w:lang w:eastAsia="ru-RU"/>
        </w:rPr>
        <w:t xml:space="preserve"> </w:t>
      </w:r>
      <w:r w:rsidRPr="006B01F1">
        <w:rPr>
          <w:rFonts w:ascii="Times New Roman" w:eastAsia="Times New Roman" w:hAnsi="Times New Roman" w:cs="Times New Roman"/>
          <w:color w:val="000000"/>
          <w:sz w:val="26"/>
          <w:szCs w:val="26"/>
          <w:lang w:eastAsia="ru-RU"/>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6B01F1" w:rsidRPr="006B01F1" w:rsidRDefault="006B01F1" w:rsidP="006B01F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6B01F1">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6B01F1" w:rsidRPr="006B01F1" w:rsidRDefault="006B01F1" w:rsidP="006B01F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6B01F1">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6B01F1" w:rsidRPr="006B01F1" w:rsidRDefault="006B01F1" w:rsidP="006B01F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6B01F1">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6B01F1" w:rsidRPr="006B01F1" w:rsidRDefault="006B01F1" w:rsidP="00EE2CC1">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p>
    <w:p w:rsidR="006B01F1" w:rsidRPr="006B01F1" w:rsidRDefault="006B01F1" w:rsidP="006B01F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lang w:eastAsia="ru-RU"/>
        </w:rPr>
      </w:pPr>
      <w:r w:rsidRPr="006B01F1">
        <w:rPr>
          <w:rFonts w:ascii="Times New Roman" w:eastAsia="Times New Roman" w:hAnsi="Times New Roman" w:cs="Times New Roman"/>
          <w:color w:val="000000"/>
          <w:sz w:val="26"/>
          <w:szCs w:val="26"/>
          <w:lang w:eastAsia="ru-RU"/>
        </w:rPr>
        <w:t> "____" ___________ 20__ г.                       _____________ /_____________/</w:t>
      </w:r>
    </w:p>
    <w:p w:rsidR="00CC5394" w:rsidRPr="005D0235" w:rsidRDefault="006B01F1" w:rsidP="005D0235">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0"/>
          <w:szCs w:val="20"/>
          <w:lang w:eastAsia="ru-RU"/>
        </w:rPr>
      </w:pPr>
      <w:r w:rsidRPr="006B01F1">
        <w:rPr>
          <w:rFonts w:ascii="Times New Roman" w:eastAsia="Times New Roman" w:hAnsi="Times New Roman" w:cs="Times New Roman"/>
          <w:color w:val="000000"/>
          <w:sz w:val="26"/>
          <w:szCs w:val="26"/>
          <w:lang w:eastAsia="ru-RU"/>
        </w:rPr>
        <w:t xml:space="preserve">                                                                            </w:t>
      </w:r>
      <w:r w:rsidRPr="006B01F1">
        <w:rPr>
          <w:rFonts w:ascii="Times New Roman" w:eastAsia="Times New Roman" w:hAnsi="Times New Roman" w:cs="Times New Roman"/>
          <w:bCs/>
          <w:i/>
          <w:color w:val="000000"/>
          <w:sz w:val="20"/>
          <w:szCs w:val="20"/>
          <w:lang w:eastAsia="ru-RU"/>
        </w:rPr>
        <w:t>Подпись                Расшифровка подписи</w:t>
      </w:r>
    </w:p>
    <w:p w:rsidR="00EB343E" w:rsidRPr="00EB343E" w:rsidRDefault="00EB343E" w:rsidP="00CC5394">
      <w:pPr>
        <w:spacing w:after="0" w:line="322" w:lineRule="exact"/>
        <w:ind w:right="240"/>
        <w:jc w:val="center"/>
        <w:rPr>
          <w:rFonts w:ascii="Times New Roman" w:eastAsia="Times New Roman" w:hAnsi="Times New Roman" w:cs="Times New Roman"/>
          <w:b/>
          <w:color w:val="000000"/>
          <w:sz w:val="26"/>
          <w:szCs w:val="26"/>
          <w:lang w:eastAsia="ru-RU"/>
        </w:rPr>
      </w:pPr>
      <w:r w:rsidRPr="00EB343E">
        <w:rPr>
          <w:rFonts w:ascii="Times New Roman" w:eastAsia="Times New Roman" w:hAnsi="Times New Roman" w:cs="Times New Roman"/>
          <w:b/>
          <w:color w:val="000000"/>
          <w:sz w:val="26"/>
          <w:szCs w:val="26"/>
          <w:lang w:eastAsia="ru-RU"/>
        </w:rPr>
        <w:lastRenderedPageBreak/>
        <w:t xml:space="preserve"> Журнал </w:t>
      </w:r>
    </w:p>
    <w:p w:rsidR="00BD3817" w:rsidRPr="00EB343E" w:rsidRDefault="00EB343E" w:rsidP="00CC5394">
      <w:pPr>
        <w:spacing w:after="0" w:line="322" w:lineRule="exact"/>
        <w:ind w:right="240"/>
        <w:jc w:val="center"/>
        <w:rPr>
          <w:rFonts w:ascii="Times New Roman" w:eastAsia="Times New Roman" w:hAnsi="Times New Roman" w:cs="Times New Roman"/>
          <w:b/>
          <w:sz w:val="25"/>
          <w:szCs w:val="25"/>
        </w:rPr>
      </w:pPr>
      <w:r w:rsidRPr="00EB343E">
        <w:rPr>
          <w:rFonts w:ascii="Times New Roman" w:eastAsia="Times New Roman" w:hAnsi="Times New Roman" w:cs="Times New Roman"/>
          <w:b/>
          <w:color w:val="000000"/>
          <w:sz w:val="26"/>
          <w:szCs w:val="26"/>
          <w:lang w:eastAsia="ru-RU"/>
        </w:rPr>
        <w:t>регистрации заявлений на прохождение государственной итоговой аттестации по образовательным программам основного общего образования</w:t>
      </w:r>
      <w:r>
        <w:rPr>
          <w:rFonts w:ascii="Times New Roman" w:eastAsia="Times New Roman" w:hAnsi="Times New Roman" w:cs="Times New Roman"/>
          <w:b/>
          <w:color w:val="000000"/>
          <w:sz w:val="26"/>
          <w:szCs w:val="26"/>
          <w:lang w:eastAsia="ru-RU"/>
        </w:rPr>
        <w:t xml:space="preserve"> </w:t>
      </w:r>
      <w:r w:rsidRPr="00EB343E">
        <w:rPr>
          <w:rFonts w:ascii="Times New Roman" w:eastAsia="Times New Roman" w:hAnsi="Times New Roman" w:cs="Times New Roman"/>
          <w:b/>
          <w:color w:val="000000"/>
          <w:sz w:val="26"/>
          <w:szCs w:val="26"/>
          <w:lang w:eastAsia="ru-RU"/>
        </w:rPr>
        <w:t xml:space="preserve"> </w:t>
      </w:r>
    </w:p>
    <w:p w:rsidR="006B01F1" w:rsidRDefault="006B01F1" w:rsidP="00904433">
      <w:pPr>
        <w:keepNext/>
        <w:keepLines/>
        <w:overflowPunct w:val="0"/>
        <w:autoSpaceDE w:val="0"/>
        <w:autoSpaceDN w:val="0"/>
        <w:adjustRightInd w:val="0"/>
        <w:textAlignment w:val="baseline"/>
        <w:outlineLvl w:val="0"/>
        <w:rPr>
          <w:rFonts w:ascii="Times New Roman" w:eastAsia="Calibri" w:hAnsi="Times New Roman" w:cs="Times New Roman"/>
          <w:b/>
          <w:bCs/>
          <w:sz w:val="28"/>
          <w:szCs w:val="28"/>
        </w:rPr>
      </w:pPr>
    </w:p>
    <w:tbl>
      <w:tblPr>
        <w:tblpPr w:leftFromText="180" w:rightFromText="180" w:vertAnchor="text" w:horzAnchor="margin" w:tblpXSpec="center" w:tblpY="73"/>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56"/>
        <w:gridCol w:w="2569"/>
        <w:gridCol w:w="1225"/>
        <w:gridCol w:w="2067"/>
        <w:gridCol w:w="939"/>
        <w:gridCol w:w="1184"/>
        <w:gridCol w:w="939"/>
        <w:gridCol w:w="934"/>
      </w:tblGrid>
      <w:tr w:rsidR="00730AE0" w:rsidRPr="00904433" w:rsidTr="00730AE0">
        <w:trPr>
          <w:trHeight w:val="610"/>
        </w:trPr>
        <w:tc>
          <w:tcPr>
            <w:tcW w:w="956" w:type="dxa"/>
            <w:vMerge w:val="restart"/>
            <w:shd w:val="clear" w:color="auto" w:fill="FFFFFF"/>
            <w:vAlign w:val="center"/>
            <w:hideMark/>
          </w:tcPr>
          <w:p w:rsidR="00730AE0" w:rsidRPr="00904433" w:rsidRDefault="00730AE0" w:rsidP="00BD3817">
            <w:pPr>
              <w:spacing w:after="0" w:line="269" w:lineRule="exact"/>
              <w:ind w:left="57" w:right="57"/>
              <w:jc w:val="center"/>
              <w:rPr>
                <w:rFonts w:ascii="Times New Roman" w:eastAsia="Times New Roman" w:hAnsi="Times New Roman" w:cs="Times New Roman"/>
                <w:sz w:val="23"/>
                <w:szCs w:val="23"/>
              </w:rPr>
            </w:pPr>
            <w:r w:rsidRPr="00904433">
              <w:rPr>
                <w:rFonts w:ascii="Times New Roman" w:eastAsia="Times New Roman" w:hAnsi="Times New Roman" w:cs="Times New Roman"/>
                <w:sz w:val="23"/>
                <w:szCs w:val="23"/>
              </w:rPr>
              <w:t xml:space="preserve">№ </w:t>
            </w:r>
            <w:proofErr w:type="gramStart"/>
            <w:r w:rsidRPr="00904433">
              <w:rPr>
                <w:rFonts w:ascii="Times New Roman" w:eastAsia="Times New Roman" w:hAnsi="Times New Roman" w:cs="Times New Roman"/>
                <w:sz w:val="23"/>
                <w:szCs w:val="23"/>
              </w:rPr>
              <w:t>п</w:t>
            </w:r>
            <w:proofErr w:type="gramEnd"/>
            <w:r w:rsidRPr="00904433">
              <w:rPr>
                <w:rFonts w:ascii="Times New Roman" w:eastAsia="Times New Roman" w:hAnsi="Times New Roman" w:cs="Times New Roman"/>
                <w:sz w:val="23"/>
                <w:szCs w:val="23"/>
              </w:rPr>
              <w:t>/п</w:t>
            </w:r>
          </w:p>
        </w:tc>
        <w:tc>
          <w:tcPr>
            <w:tcW w:w="2569" w:type="dxa"/>
            <w:vMerge w:val="restart"/>
            <w:shd w:val="clear" w:color="auto" w:fill="FFFFFF"/>
            <w:vAlign w:val="center"/>
            <w:hideMark/>
          </w:tcPr>
          <w:p w:rsidR="00730AE0" w:rsidRPr="00904433" w:rsidRDefault="00730AE0" w:rsidP="00BD3817">
            <w:pPr>
              <w:spacing w:after="0" w:line="240" w:lineRule="auto"/>
              <w:ind w:left="57" w:right="57"/>
              <w:jc w:val="center"/>
              <w:rPr>
                <w:rFonts w:ascii="Times New Roman" w:eastAsia="Times New Roman" w:hAnsi="Times New Roman" w:cs="Times New Roman"/>
                <w:sz w:val="23"/>
                <w:szCs w:val="23"/>
              </w:rPr>
            </w:pPr>
            <w:r w:rsidRPr="00904433">
              <w:rPr>
                <w:rFonts w:ascii="Times New Roman" w:eastAsia="Times New Roman" w:hAnsi="Times New Roman" w:cs="Times New Roman"/>
                <w:sz w:val="23"/>
                <w:szCs w:val="23"/>
              </w:rPr>
              <w:t>Ф.И.О.</w:t>
            </w:r>
          </w:p>
          <w:p w:rsidR="00730AE0" w:rsidRPr="00904433" w:rsidRDefault="00730AE0" w:rsidP="00BD3817">
            <w:pPr>
              <w:spacing w:after="0" w:line="240" w:lineRule="auto"/>
              <w:ind w:left="57" w:right="57"/>
              <w:jc w:val="center"/>
              <w:rPr>
                <w:rFonts w:ascii="Times New Roman" w:eastAsia="Times New Roman" w:hAnsi="Times New Roman" w:cs="Times New Roman"/>
                <w:sz w:val="23"/>
                <w:szCs w:val="23"/>
              </w:rPr>
            </w:pPr>
            <w:r w:rsidRPr="00904433">
              <w:rPr>
                <w:rFonts w:ascii="Times New Roman" w:eastAsia="Times New Roman" w:hAnsi="Times New Roman" w:cs="Times New Roman"/>
                <w:sz w:val="23"/>
                <w:szCs w:val="23"/>
              </w:rPr>
              <w:t>обучающегося</w:t>
            </w:r>
          </w:p>
        </w:tc>
        <w:tc>
          <w:tcPr>
            <w:tcW w:w="1225" w:type="dxa"/>
            <w:vMerge w:val="restart"/>
            <w:shd w:val="clear" w:color="auto" w:fill="FFFFFF"/>
            <w:vAlign w:val="center"/>
            <w:hideMark/>
          </w:tcPr>
          <w:p w:rsidR="00730AE0" w:rsidRPr="00904433" w:rsidRDefault="00730AE0" w:rsidP="00BD3817">
            <w:pPr>
              <w:spacing w:after="0" w:line="274" w:lineRule="exact"/>
              <w:ind w:left="57" w:right="57"/>
              <w:jc w:val="center"/>
              <w:rPr>
                <w:rFonts w:ascii="Times New Roman" w:eastAsia="Times New Roman" w:hAnsi="Times New Roman" w:cs="Times New Roman"/>
                <w:sz w:val="23"/>
                <w:szCs w:val="23"/>
              </w:rPr>
            </w:pPr>
            <w:r w:rsidRPr="00904433">
              <w:rPr>
                <w:rFonts w:ascii="Times New Roman" w:eastAsia="Times New Roman" w:hAnsi="Times New Roman" w:cs="Times New Roman"/>
                <w:sz w:val="23"/>
                <w:szCs w:val="23"/>
              </w:rPr>
              <w:t>Сведения о документе, удостоверяющем личность</w:t>
            </w:r>
          </w:p>
        </w:tc>
        <w:tc>
          <w:tcPr>
            <w:tcW w:w="2067" w:type="dxa"/>
            <w:vMerge w:val="restart"/>
            <w:shd w:val="clear" w:color="auto" w:fill="FFFFFF"/>
            <w:vAlign w:val="center"/>
            <w:hideMark/>
          </w:tcPr>
          <w:p w:rsidR="00730AE0" w:rsidRPr="00904433" w:rsidRDefault="00730AE0" w:rsidP="00BD3817">
            <w:pPr>
              <w:spacing w:after="0" w:line="274" w:lineRule="exact"/>
              <w:ind w:left="57" w:right="57"/>
              <w:jc w:val="center"/>
              <w:rPr>
                <w:rFonts w:ascii="Times New Roman" w:eastAsia="Times New Roman" w:hAnsi="Times New Roman" w:cs="Times New Roman"/>
                <w:sz w:val="23"/>
                <w:szCs w:val="23"/>
              </w:rPr>
            </w:pPr>
            <w:r w:rsidRPr="00904433">
              <w:rPr>
                <w:rFonts w:ascii="Times New Roman" w:eastAsia="Times New Roman" w:hAnsi="Times New Roman" w:cs="Times New Roman"/>
                <w:sz w:val="23"/>
                <w:szCs w:val="23"/>
              </w:rPr>
              <w:t>Перечень учебных предметов на прохождение государственной итоговой аттестации по образовательным программам основного общего образования</w:t>
            </w:r>
          </w:p>
        </w:tc>
        <w:tc>
          <w:tcPr>
            <w:tcW w:w="939" w:type="dxa"/>
            <w:vMerge w:val="restart"/>
            <w:shd w:val="clear" w:color="auto" w:fill="FFFFFF"/>
            <w:vAlign w:val="center"/>
            <w:hideMark/>
          </w:tcPr>
          <w:p w:rsidR="00730AE0" w:rsidRPr="00904433" w:rsidRDefault="00730AE0" w:rsidP="00BD3817">
            <w:pPr>
              <w:spacing w:after="0" w:line="274" w:lineRule="exact"/>
              <w:ind w:left="57" w:right="57"/>
              <w:jc w:val="center"/>
              <w:rPr>
                <w:rFonts w:ascii="Times New Roman" w:eastAsia="Times New Roman" w:hAnsi="Times New Roman" w:cs="Times New Roman"/>
                <w:sz w:val="23"/>
                <w:szCs w:val="23"/>
              </w:rPr>
            </w:pPr>
            <w:r w:rsidRPr="00904433">
              <w:rPr>
                <w:rFonts w:ascii="Times New Roman" w:eastAsia="Times New Roman" w:hAnsi="Times New Roman" w:cs="Times New Roman"/>
                <w:sz w:val="23"/>
                <w:szCs w:val="23"/>
              </w:rPr>
              <w:t>Дата регистрации заявления</w:t>
            </w:r>
          </w:p>
        </w:tc>
        <w:tc>
          <w:tcPr>
            <w:tcW w:w="2123" w:type="dxa"/>
            <w:gridSpan w:val="2"/>
            <w:shd w:val="clear" w:color="auto" w:fill="FFFFFF"/>
            <w:vAlign w:val="center"/>
            <w:hideMark/>
          </w:tcPr>
          <w:p w:rsidR="00730AE0" w:rsidRPr="00904433" w:rsidRDefault="00730AE0" w:rsidP="00BD3817">
            <w:pPr>
              <w:spacing w:after="0" w:line="240" w:lineRule="auto"/>
              <w:ind w:left="57" w:right="57"/>
              <w:jc w:val="center"/>
              <w:rPr>
                <w:rFonts w:ascii="Times New Roman" w:eastAsia="Times New Roman" w:hAnsi="Times New Roman" w:cs="Times New Roman"/>
                <w:sz w:val="23"/>
                <w:szCs w:val="23"/>
              </w:rPr>
            </w:pPr>
            <w:r w:rsidRPr="00904433">
              <w:rPr>
                <w:rFonts w:ascii="Times New Roman" w:eastAsia="Times New Roman" w:hAnsi="Times New Roman" w:cs="Times New Roman"/>
                <w:sz w:val="23"/>
                <w:szCs w:val="23"/>
              </w:rPr>
              <w:t>Подпись</w:t>
            </w:r>
          </w:p>
        </w:tc>
        <w:tc>
          <w:tcPr>
            <w:tcW w:w="934" w:type="dxa"/>
            <w:vMerge w:val="restart"/>
            <w:shd w:val="clear" w:color="auto" w:fill="FFFFFF"/>
            <w:vAlign w:val="center"/>
            <w:hideMark/>
          </w:tcPr>
          <w:p w:rsidR="00730AE0" w:rsidRPr="00904433" w:rsidRDefault="00730AE0" w:rsidP="00BD3817">
            <w:pPr>
              <w:spacing w:after="0" w:line="240" w:lineRule="auto"/>
              <w:ind w:left="57" w:right="57"/>
              <w:jc w:val="center"/>
              <w:rPr>
                <w:rFonts w:ascii="Times New Roman" w:eastAsia="Times New Roman" w:hAnsi="Times New Roman" w:cs="Times New Roman"/>
                <w:sz w:val="23"/>
                <w:szCs w:val="23"/>
              </w:rPr>
            </w:pPr>
            <w:r w:rsidRPr="00904433">
              <w:rPr>
                <w:rFonts w:ascii="Times New Roman" w:eastAsia="Times New Roman" w:hAnsi="Times New Roman" w:cs="Times New Roman"/>
                <w:sz w:val="23"/>
                <w:szCs w:val="23"/>
              </w:rPr>
              <w:t>Примечание</w:t>
            </w:r>
          </w:p>
        </w:tc>
      </w:tr>
      <w:tr w:rsidR="00730AE0" w:rsidRPr="00904433" w:rsidTr="00730AE0">
        <w:trPr>
          <w:trHeight w:val="1137"/>
        </w:trPr>
        <w:tc>
          <w:tcPr>
            <w:tcW w:w="956" w:type="dxa"/>
            <w:vMerge/>
            <w:vAlign w:val="center"/>
            <w:hideMark/>
          </w:tcPr>
          <w:p w:rsidR="00730AE0" w:rsidRPr="00904433" w:rsidRDefault="00730AE0" w:rsidP="00BD3817">
            <w:pPr>
              <w:spacing w:after="0" w:line="240" w:lineRule="auto"/>
              <w:rPr>
                <w:rFonts w:ascii="Times New Roman" w:eastAsia="Times New Roman" w:hAnsi="Times New Roman" w:cs="Times New Roman"/>
                <w:sz w:val="23"/>
                <w:szCs w:val="23"/>
              </w:rPr>
            </w:pPr>
          </w:p>
        </w:tc>
        <w:tc>
          <w:tcPr>
            <w:tcW w:w="2569" w:type="dxa"/>
            <w:vMerge/>
            <w:vAlign w:val="center"/>
            <w:hideMark/>
          </w:tcPr>
          <w:p w:rsidR="00730AE0" w:rsidRPr="00904433" w:rsidRDefault="00730AE0" w:rsidP="00BD3817">
            <w:pPr>
              <w:spacing w:after="0" w:line="240" w:lineRule="auto"/>
              <w:rPr>
                <w:rFonts w:ascii="Times New Roman" w:eastAsia="Times New Roman" w:hAnsi="Times New Roman" w:cs="Times New Roman"/>
                <w:sz w:val="23"/>
                <w:szCs w:val="23"/>
              </w:rPr>
            </w:pPr>
          </w:p>
        </w:tc>
        <w:tc>
          <w:tcPr>
            <w:tcW w:w="1225" w:type="dxa"/>
            <w:vMerge/>
            <w:vAlign w:val="center"/>
            <w:hideMark/>
          </w:tcPr>
          <w:p w:rsidR="00730AE0" w:rsidRPr="00904433" w:rsidRDefault="00730AE0" w:rsidP="00BD3817">
            <w:pPr>
              <w:spacing w:after="0" w:line="240" w:lineRule="auto"/>
              <w:rPr>
                <w:rFonts w:ascii="Times New Roman" w:eastAsia="Times New Roman" w:hAnsi="Times New Roman" w:cs="Times New Roman"/>
                <w:sz w:val="23"/>
                <w:szCs w:val="23"/>
              </w:rPr>
            </w:pPr>
          </w:p>
        </w:tc>
        <w:tc>
          <w:tcPr>
            <w:tcW w:w="2067" w:type="dxa"/>
            <w:vMerge/>
            <w:vAlign w:val="center"/>
            <w:hideMark/>
          </w:tcPr>
          <w:p w:rsidR="00730AE0" w:rsidRPr="00904433" w:rsidRDefault="00730AE0" w:rsidP="00BD3817">
            <w:pPr>
              <w:spacing w:after="0" w:line="240" w:lineRule="auto"/>
              <w:rPr>
                <w:rFonts w:ascii="Times New Roman" w:eastAsia="Times New Roman" w:hAnsi="Times New Roman" w:cs="Times New Roman"/>
                <w:sz w:val="23"/>
                <w:szCs w:val="23"/>
              </w:rPr>
            </w:pPr>
          </w:p>
        </w:tc>
        <w:tc>
          <w:tcPr>
            <w:tcW w:w="939" w:type="dxa"/>
            <w:vMerge/>
            <w:vAlign w:val="center"/>
            <w:hideMark/>
          </w:tcPr>
          <w:p w:rsidR="00730AE0" w:rsidRPr="00904433" w:rsidRDefault="00730AE0" w:rsidP="00BD3817">
            <w:pPr>
              <w:spacing w:after="0" w:line="240" w:lineRule="auto"/>
              <w:rPr>
                <w:rFonts w:ascii="Times New Roman" w:eastAsia="Times New Roman" w:hAnsi="Times New Roman" w:cs="Times New Roman"/>
                <w:sz w:val="23"/>
                <w:szCs w:val="23"/>
              </w:rPr>
            </w:pPr>
          </w:p>
        </w:tc>
        <w:tc>
          <w:tcPr>
            <w:tcW w:w="1184" w:type="dxa"/>
            <w:shd w:val="clear" w:color="auto" w:fill="FFFFFF"/>
            <w:vAlign w:val="center"/>
            <w:hideMark/>
          </w:tcPr>
          <w:p w:rsidR="00730AE0" w:rsidRPr="00904433" w:rsidRDefault="00730AE0" w:rsidP="00BD3817">
            <w:pPr>
              <w:spacing w:after="0" w:line="240" w:lineRule="auto"/>
              <w:ind w:left="180"/>
              <w:jc w:val="center"/>
              <w:rPr>
                <w:rFonts w:ascii="Times New Roman" w:eastAsia="Times New Roman" w:hAnsi="Times New Roman" w:cs="Times New Roman"/>
                <w:sz w:val="23"/>
                <w:szCs w:val="23"/>
              </w:rPr>
            </w:pPr>
            <w:r w:rsidRPr="00904433">
              <w:rPr>
                <w:rFonts w:ascii="Times New Roman" w:eastAsia="Times New Roman" w:hAnsi="Times New Roman" w:cs="Times New Roman"/>
                <w:sz w:val="23"/>
                <w:szCs w:val="23"/>
              </w:rPr>
              <w:t>обучающегося</w:t>
            </w:r>
          </w:p>
        </w:tc>
        <w:tc>
          <w:tcPr>
            <w:tcW w:w="939" w:type="dxa"/>
            <w:shd w:val="clear" w:color="auto" w:fill="FFFFFF"/>
            <w:vAlign w:val="center"/>
            <w:hideMark/>
          </w:tcPr>
          <w:p w:rsidR="00730AE0" w:rsidRPr="00904433" w:rsidRDefault="00730AE0" w:rsidP="00BD3817">
            <w:pPr>
              <w:spacing w:after="0" w:line="274" w:lineRule="exact"/>
              <w:jc w:val="center"/>
              <w:rPr>
                <w:rFonts w:ascii="Times New Roman" w:eastAsia="Times New Roman" w:hAnsi="Times New Roman" w:cs="Times New Roman"/>
                <w:sz w:val="23"/>
                <w:szCs w:val="23"/>
              </w:rPr>
            </w:pPr>
            <w:r w:rsidRPr="00904433">
              <w:rPr>
                <w:rFonts w:ascii="Times New Roman" w:eastAsia="Times New Roman" w:hAnsi="Times New Roman" w:cs="Times New Roman"/>
                <w:sz w:val="23"/>
                <w:szCs w:val="23"/>
              </w:rPr>
              <w:t>родителя (законного представителя)</w:t>
            </w:r>
          </w:p>
        </w:tc>
        <w:tc>
          <w:tcPr>
            <w:tcW w:w="934" w:type="dxa"/>
            <w:vMerge/>
            <w:vAlign w:val="center"/>
            <w:hideMark/>
          </w:tcPr>
          <w:p w:rsidR="00730AE0" w:rsidRPr="00904433" w:rsidRDefault="00730AE0" w:rsidP="00BD3817">
            <w:pPr>
              <w:spacing w:after="0" w:line="240" w:lineRule="auto"/>
              <w:rPr>
                <w:rFonts w:ascii="Times New Roman" w:eastAsia="Times New Roman" w:hAnsi="Times New Roman" w:cs="Times New Roman"/>
                <w:sz w:val="23"/>
                <w:szCs w:val="23"/>
              </w:rPr>
            </w:pPr>
          </w:p>
        </w:tc>
      </w:tr>
      <w:tr w:rsidR="00730AE0" w:rsidRPr="00904433" w:rsidTr="00730AE0">
        <w:trPr>
          <w:trHeight w:val="376"/>
        </w:trPr>
        <w:tc>
          <w:tcPr>
            <w:tcW w:w="956"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2569"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1225"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2067"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p>
        </w:tc>
        <w:tc>
          <w:tcPr>
            <w:tcW w:w="939"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1184" w:type="dxa"/>
            <w:shd w:val="clear" w:color="auto" w:fill="FFFFFF"/>
          </w:tcPr>
          <w:p w:rsidR="00730AE0" w:rsidRPr="00904433" w:rsidRDefault="00730AE0" w:rsidP="00BD3817">
            <w:pPr>
              <w:spacing w:after="0" w:line="240" w:lineRule="auto"/>
              <w:ind w:left="180"/>
              <w:contextualSpacing/>
              <w:rPr>
                <w:rFonts w:ascii="Times New Roman" w:eastAsia="Times New Roman" w:hAnsi="Times New Roman" w:cs="Times New Roman"/>
                <w:sz w:val="23"/>
                <w:szCs w:val="23"/>
              </w:rPr>
            </w:pPr>
          </w:p>
        </w:tc>
        <w:tc>
          <w:tcPr>
            <w:tcW w:w="939" w:type="dxa"/>
            <w:shd w:val="clear" w:color="auto" w:fill="FFFFFF"/>
          </w:tcPr>
          <w:p w:rsidR="00730AE0" w:rsidRPr="00904433" w:rsidRDefault="00730AE0" w:rsidP="00BD3817">
            <w:pPr>
              <w:spacing w:after="0" w:line="240" w:lineRule="auto"/>
              <w:contextualSpacing/>
              <w:jc w:val="center"/>
              <w:rPr>
                <w:rFonts w:ascii="Times New Roman" w:eastAsia="Times New Roman" w:hAnsi="Times New Roman" w:cs="Times New Roman"/>
                <w:sz w:val="23"/>
                <w:szCs w:val="23"/>
              </w:rPr>
            </w:pPr>
          </w:p>
        </w:tc>
        <w:tc>
          <w:tcPr>
            <w:tcW w:w="934"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r>
      <w:tr w:rsidR="00730AE0" w:rsidRPr="00904433" w:rsidTr="00730AE0">
        <w:trPr>
          <w:trHeight w:val="376"/>
        </w:trPr>
        <w:tc>
          <w:tcPr>
            <w:tcW w:w="956"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2569"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1225"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2067"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939"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1184" w:type="dxa"/>
            <w:shd w:val="clear" w:color="auto" w:fill="FFFFFF"/>
          </w:tcPr>
          <w:p w:rsidR="00730AE0" w:rsidRPr="00904433" w:rsidRDefault="00730AE0" w:rsidP="00BD3817">
            <w:pPr>
              <w:spacing w:after="0" w:line="240" w:lineRule="auto"/>
              <w:ind w:left="180"/>
              <w:contextualSpacing/>
              <w:rPr>
                <w:rFonts w:ascii="Times New Roman" w:eastAsia="Times New Roman" w:hAnsi="Times New Roman" w:cs="Times New Roman"/>
                <w:sz w:val="23"/>
                <w:szCs w:val="23"/>
              </w:rPr>
            </w:pPr>
          </w:p>
        </w:tc>
        <w:tc>
          <w:tcPr>
            <w:tcW w:w="939" w:type="dxa"/>
            <w:shd w:val="clear" w:color="auto" w:fill="FFFFFF"/>
          </w:tcPr>
          <w:p w:rsidR="00730AE0" w:rsidRPr="00904433" w:rsidRDefault="00730AE0" w:rsidP="00BD3817">
            <w:pPr>
              <w:spacing w:after="0" w:line="240" w:lineRule="auto"/>
              <w:contextualSpacing/>
              <w:jc w:val="center"/>
              <w:rPr>
                <w:rFonts w:ascii="Times New Roman" w:eastAsia="Times New Roman" w:hAnsi="Times New Roman" w:cs="Times New Roman"/>
                <w:sz w:val="23"/>
                <w:szCs w:val="23"/>
              </w:rPr>
            </w:pPr>
          </w:p>
        </w:tc>
        <w:tc>
          <w:tcPr>
            <w:tcW w:w="934"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r>
      <w:tr w:rsidR="00730AE0" w:rsidRPr="00904433" w:rsidTr="00730AE0">
        <w:trPr>
          <w:trHeight w:val="376"/>
        </w:trPr>
        <w:tc>
          <w:tcPr>
            <w:tcW w:w="956"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2569"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1225"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2067"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939"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1184" w:type="dxa"/>
            <w:shd w:val="clear" w:color="auto" w:fill="FFFFFF"/>
          </w:tcPr>
          <w:p w:rsidR="00730AE0" w:rsidRPr="00904433" w:rsidRDefault="00730AE0" w:rsidP="00BD3817">
            <w:pPr>
              <w:spacing w:after="0" w:line="240" w:lineRule="auto"/>
              <w:ind w:left="180"/>
              <w:contextualSpacing/>
              <w:rPr>
                <w:rFonts w:ascii="Times New Roman" w:eastAsia="Times New Roman" w:hAnsi="Times New Roman" w:cs="Times New Roman"/>
                <w:sz w:val="23"/>
                <w:szCs w:val="23"/>
              </w:rPr>
            </w:pPr>
          </w:p>
        </w:tc>
        <w:tc>
          <w:tcPr>
            <w:tcW w:w="939" w:type="dxa"/>
            <w:shd w:val="clear" w:color="auto" w:fill="FFFFFF"/>
          </w:tcPr>
          <w:p w:rsidR="00730AE0" w:rsidRPr="00904433" w:rsidRDefault="00730AE0" w:rsidP="00BD3817">
            <w:pPr>
              <w:spacing w:after="0" w:line="240" w:lineRule="auto"/>
              <w:contextualSpacing/>
              <w:jc w:val="center"/>
              <w:rPr>
                <w:rFonts w:ascii="Times New Roman" w:eastAsia="Times New Roman" w:hAnsi="Times New Roman" w:cs="Times New Roman"/>
                <w:sz w:val="23"/>
                <w:szCs w:val="23"/>
              </w:rPr>
            </w:pPr>
          </w:p>
        </w:tc>
        <w:tc>
          <w:tcPr>
            <w:tcW w:w="934"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r>
      <w:tr w:rsidR="00730AE0" w:rsidRPr="00904433" w:rsidTr="00730AE0">
        <w:trPr>
          <w:trHeight w:val="376"/>
        </w:trPr>
        <w:tc>
          <w:tcPr>
            <w:tcW w:w="956"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2569"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1225"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2067"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939"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c>
          <w:tcPr>
            <w:tcW w:w="1184" w:type="dxa"/>
            <w:shd w:val="clear" w:color="auto" w:fill="FFFFFF"/>
          </w:tcPr>
          <w:p w:rsidR="00730AE0" w:rsidRPr="00904433" w:rsidRDefault="00730AE0" w:rsidP="00BD3817">
            <w:pPr>
              <w:spacing w:after="0" w:line="240" w:lineRule="auto"/>
              <w:ind w:left="180"/>
              <w:contextualSpacing/>
              <w:rPr>
                <w:rFonts w:ascii="Times New Roman" w:eastAsia="Times New Roman" w:hAnsi="Times New Roman" w:cs="Times New Roman"/>
                <w:sz w:val="23"/>
                <w:szCs w:val="23"/>
              </w:rPr>
            </w:pPr>
          </w:p>
        </w:tc>
        <w:tc>
          <w:tcPr>
            <w:tcW w:w="939" w:type="dxa"/>
            <w:shd w:val="clear" w:color="auto" w:fill="FFFFFF"/>
          </w:tcPr>
          <w:p w:rsidR="00730AE0" w:rsidRPr="00904433" w:rsidRDefault="00730AE0" w:rsidP="00BD3817">
            <w:pPr>
              <w:spacing w:after="0" w:line="240" w:lineRule="auto"/>
              <w:contextualSpacing/>
              <w:jc w:val="center"/>
              <w:rPr>
                <w:rFonts w:ascii="Times New Roman" w:eastAsia="Times New Roman" w:hAnsi="Times New Roman" w:cs="Times New Roman"/>
                <w:sz w:val="23"/>
                <w:szCs w:val="23"/>
              </w:rPr>
            </w:pPr>
          </w:p>
        </w:tc>
        <w:tc>
          <w:tcPr>
            <w:tcW w:w="934" w:type="dxa"/>
            <w:vAlign w:val="center"/>
          </w:tcPr>
          <w:p w:rsidR="00730AE0" w:rsidRPr="00904433" w:rsidRDefault="00730AE0" w:rsidP="00BD3817">
            <w:pPr>
              <w:spacing w:after="0" w:line="240" w:lineRule="auto"/>
              <w:contextualSpacing/>
              <w:rPr>
                <w:rFonts w:ascii="Times New Roman" w:eastAsia="Times New Roman" w:hAnsi="Times New Roman" w:cs="Times New Roman"/>
                <w:sz w:val="23"/>
                <w:szCs w:val="23"/>
                <w:lang w:eastAsia="ru-RU"/>
              </w:rPr>
            </w:pPr>
          </w:p>
        </w:tc>
      </w:tr>
    </w:tbl>
    <w:p w:rsidR="00B046DA" w:rsidRPr="00904433" w:rsidRDefault="00B046DA" w:rsidP="00B046DA">
      <w:pPr>
        <w:spacing w:before="235" w:after="0" w:line="322" w:lineRule="exact"/>
        <w:ind w:firstLine="720"/>
        <w:jc w:val="both"/>
        <w:rPr>
          <w:rFonts w:ascii="Times New Roman" w:eastAsia="Times New Roman" w:hAnsi="Times New Roman" w:cs="Times New Roman"/>
          <w:b/>
          <w:i/>
          <w:sz w:val="25"/>
          <w:szCs w:val="25"/>
        </w:rPr>
      </w:pPr>
      <w:r w:rsidRPr="00904433">
        <w:rPr>
          <w:rFonts w:ascii="Times New Roman" w:eastAsia="Times New Roman" w:hAnsi="Times New Roman" w:cs="Times New Roman"/>
          <w:b/>
          <w:i/>
          <w:sz w:val="25"/>
          <w:szCs w:val="25"/>
        </w:rPr>
        <w:t>Примечание.</w:t>
      </w:r>
    </w:p>
    <w:p w:rsidR="00B046DA" w:rsidRPr="00904433" w:rsidRDefault="00B046DA" w:rsidP="00B046DA">
      <w:pPr>
        <w:spacing w:after="0" w:line="322" w:lineRule="exact"/>
        <w:ind w:right="400" w:firstLine="720"/>
        <w:jc w:val="both"/>
        <w:rPr>
          <w:rFonts w:ascii="Times New Roman" w:eastAsia="Times New Roman" w:hAnsi="Times New Roman" w:cs="Times New Roman"/>
          <w:sz w:val="25"/>
          <w:szCs w:val="25"/>
        </w:rPr>
      </w:pPr>
      <w:r w:rsidRPr="00904433">
        <w:rPr>
          <w:rFonts w:ascii="Times New Roman" w:eastAsia="Times New Roman" w:hAnsi="Times New Roman" w:cs="Times New Roman"/>
          <w:sz w:val="25"/>
          <w:szCs w:val="25"/>
        </w:rPr>
        <w:t>Листы журнала регистрации заявлений на прохождение государственной итоговой аттестации по образовательным программам основного общего образования в 201</w:t>
      </w:r>
      <w:r>
        <w:rPr>
          <w:rFonts w:ascii="Times New Roman" w:eastAsia="Times New Roman" w:hAnsi="Times New Roman" w:cs="Times New Roman"/>
          <w:sz w:val="25"/>
          <w:szCs w:val="25"/>
        </w:rPr>
        <w:t>8</w:t>
      </w:r>
      <w:r w:rsidRPr="00904433">
        <w:rPr>
          <w:rFonts w:ascii="Times New Roman" w:eastAsia="Times New Roman" w:hAnsi="Times New Roman" w:cs="Times New Roman"/>
          <w:sz w:val="25"/>
          <w:szCs w:val="25"/>
        </w:rPr>
        <w:t xml:space="preserve"> году пронумеровываются, прошнуровываются, заверяются подписью руководителя и печатью образовательной организации.</w:t>
      </w:r>
    </w:p>
    <w:p w:rsidR="006B01F1" w:rsidRDefault="006B01F1" w:rsidP="00904433">
      <w:pPr>
        <w:keepNext/>
        <w:keepLines/>
        <w:overflowPunct w:val="0"/>
        <w:autoSpaceDE w:val="0"/>
        <w:autoSpaceDN w:val="0"/>
        <w:adjustRightInd w:val="0"/>
        <w:textAlignment w:val="baseline"/>
        <w:outlineLvl w:val="0"/>
        <w:rPr>
          <w:rFonts w:ascii="Times New Roman" w:eastAsia="Calibri" w:hAnsi="Times New Roman" w:cs="Times New Roman"/>
          <w:b/>
          <w:bCs/>
          <w:sz w:val="28"/>
          <w:szCs w:val="28"/>
        </w:rPr>
      </w:pPr>
    </w:p>
    <w:p w:rsidR="006B01F1" w:rsidRDefault="006B01F1" w:rsidP="00904433">
      <w:pPr>
        <w:keepNext/>
        <w:keepLines/>
        <w:overflowPunct w:val="0"/>
        <w:autoSpaceDE w:val="0"/>
        <w:autoSpaceDN w:val="0"/>
        <w:adjustRightInd w:val="0"/>
        <w:textAlignment w:val="baseline"/>
        <w:outlineLvl w:val="0"/>
        <w:rPr>
          <w:rFonts w:ascii="Times New Roman" w:eastAsia="Calibri" w:hAnsi="Times New Roman" w:cs="Times New Roman"/>
          <w:b/>
          <w:bCs/>
          <w:sz w:val="28"/>
          <w:szCs w:val="28"/>
        </w:rPr>
      </w:pPr>
    </w:p>
    <w:p w:rsidR="006B01F1" w:rsidRDefault="006B01F1" w:rsidP="00904433">
      <w:pPr>
        <w:keepNext/>
        <w:keepLines/>
        <w:overflowPunct w:val="0"/>
        <w:autoSpaceDE w:val="0"/>
        <w:autoSpaceDN w:val="0"/>
        <w:adjustRightInd w:val="0"/>
        <w:textAlignment w:val="baseline"/>
        <w:outlineLvl w:val="0"/>
        <w:rPr>
          <w:rFonts w:ascii="Times New Roman" w:eastAsia="Calibri" w:hAnsi="Times New Roman" w:cs="Times New Roman"/>
          <w:b/>
          <w:bCs/>
          <w:sz w:val="28"/>
          <w:szCs w:val="28"/>
        </w:rPr>
      </w:pPr>
    </w:p>
    <w:p w:rsidR="006B01F1" w:rsidRDefault="006B01F1" w:rsidP="00904433">
      <w:pPr>
        <w:keepNext/>
        <w:keepLines/>
        <w:overflowPunct w:val="0"/>
        <w:autoSpaceDE w:val="0"/>
        <w:autoSpaceDN w:val="0"/>
        <w:adjustRightInd w:val="0"/>
        <w:textAlignment w:val="baseline"/>
        <w:outlineLvl w:val="0"/>
        <w:rPr>
          <w:rFonts w:ascii="Times New Roman" w:eastAsia="Calibri" w:hAnsi="Times New Roman" w:cs="Times New Roman"/>
          <w:b/>
          <w:bCs/>
          <w:sz w:val="28"/>
          <w:szCs w:val="28"/>
        </w:rPr>
      </w:pPr>
    </w:p>
    <w:p w:rsidR="006B01F1" w:rsidRDefault="006B01F1" w:rsidP="00904433">
      <w:pPr>
        <w:keepNext/>
        <w:keepLines/>
        <w:overflowPunct w:val="0"/>
        <w:autoSpaceDE w:val="0"/>
        <w:autoSpaceDN w:val="0"/>
        <w:adjustRightInd w:val="0"/>
        <w:textAlignment w:val="baseline"/>
        <w:outlineLvl w:val="0"/>
        <w:rPr>
          <w:rFonts w:ascii="Times New Roman" w:eastAsia="Calibri" w:hAnsi="Times New Roman" w:cs="Times New Roman"/>
          <w:b/>
          <w:bCs/>
          <w:sz w:val="28"/>
          <w:szCs w:val="28"/>
        </w:rPr>
      </w:pPr>
    </w:p>
    <w:sectPr w:rsidR="006B01F1" w:rsidSect="00026F7C">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48" w:rsidRDefault="00BF0A48" w:rsidP="00904433">
      <w:pPr>
        <w:spacing w:after="0" w:line="240" w:lineRule="auto"/>
      </w:pPr>
      <w:r>
        <w:separator/>
      </w:r>
    </w:p>
  </w:endnote>
  <w:endnote w:type="continuationSeparator" w:id="0">
    <w:p w:rsidR="00BF0A48" w:rsidRDefault="00BF0A48" w:rsidP="0090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48" w:rsidRDefault="00BF0A48" w:rsidP="00904433">
      <w:pPr>
        <w:spacing w:after="0" w:line="240" w:lineRule="auto"/>
      </w:pPr>
      <w:r>
        <w:separator/>
      </w:r>
    </w:p>
  </w:footnote>
  <w:footnote w:type="continuationSeparator" w:id="0">
    <w:p w:rsidR="00BF0A48" w:rsidRDefault="00BF0A48" w:rsidP="00904433">
      <w:pPr>
        <w:spacing w:after="0" w:line="240" w:lineRule="auto"/>
      </w:pPr>
      <w:r>
        <w:continuationSeparator/>
      </w:r>
    </w:p>
  </w:footnote>
  <w:footnote w:id="1">
    <w:p w:rsidR="006B01F1" w:rsidRDefault="006B01F1" w:rsidP="006B01F1">
      <w:pPr>
        <w:pStyle w:val="a3"/>
      </w:pPr>
      <w:r>
        <w:rPr>
          <w:rStyle w:val="a5"/>
        </w:rPr>
        <w:footnoteRef/>
      </w:r>
      <w:r>
        <w:t xml:space="preserve"> Для участника ГВЭ</w:t>
      </w:r>
    </w:p>
  </w:footnote>
  <w:footnote w:id="2">
    <w:p w:rsidR="006B01F1" w:rsidRDefault="006B01F1" w:rsidP="006B01F1">
      <w:pPr>
        <w:pStyle w:val="a3"/>
      </w:pPr>
      <w:r>
        <w:rPr>
          <w:rStyle w:val="a5"/>
        </w:rPr>
        <w:footnoteRef/>
      </w:r>
      <w:r>
        <w:t xml:space="preserve"> Для участника ГВЭ</w:t>
      </w:r>
    </w:p>
  </w:footnote>
  <w:footnote w:id="3">
    <w:p w:rsidR="006B01F1" w:rsidRDefault="006B01F1" w:rsidP="006B01F1">
      <w:pPr>
        <w:pStyle w:val="a3"/>
      </w:pPr>
      <w:r>
        <w:rPr>
          <w:rStyle w:val="a5"/>
        </w:rPr>
        <w:footnoteRef/>
      </w:r>
      <w:r>
        <w:t xml:space="preserve"> Здесь и далее раздел «Говорение» не относится к участникам ГВЭ</w:t>
      </w:r>
    </w:p>
  </w:footnote>
  <w:footnote w:id="4">
    <w:p w:rsidR="006B01F1" w:rsidRDefault="006B01F1" w:rsidP="006B01F1">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BCA"/>
    <w:multiLevelType w:val="hybridMultilevel"/>
    <w:tmpl w:val="5F827802"/>
    <w:lvl w:ilvl="0" w:tplc="04D6CE6A">
      <w:start w:val="1"/>
      <w:numFmt w:val="decimal"/>
      <w:lvlText w:val="%1."/>
      <w:lvlJc w:val="left"/>
      <w:pPr>
        <w:ind w:left="1722" w:hanging="11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69F22A0"/>
    <w:multiLevelType w:val="multilevel"/>
    <w:tmpl w:val="32A07F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503F3BFB"/>
    <w:multiLevelType w:val="hybridMultilevel"/>
    <w:tmpl w:val="D3A05128"/>
    <w:lvl w:ilvl="0" w:tplc="E1480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F402E4"/>
    <w:multiLevelType w:val="hybridMultilevel"/>
    <w:tmpl w:val="E7600D2E"/>
    <w:lvl w:ilvl="0" w:tplc="9BF8EBAC">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33"/>
    <w:rsid w:val="00026F7C"/>
    <w:rsid w:val="00060490"/>
    <w:rsid w:val="000C48B8"/>
    <w:rsid w:val="001379B0"/>
    <w:rsid w:val="00175879"/>
    <w:rsid w:val="0030470A"/>
    <w:rsid w:val="00383429"/>
    <w:rsid w:val="004A64CE"/>
    <w:rsid w:val="0052029C"/>
    <w:rsid w:val="005D0235"/>
    <w:rsid w:val="00683A82"/>
    <w:rsid w:val="006A0BA5"/>
    <w:rsid w:val="006B01F1"/>
    <w:rsid w:val="00705F6D"/>
    <w:rsid w:val="00730AE0"/>
    <w:rsid w:val="0075438E"/>
    <w:rsid w:val="007D2C9D"/>
    <w:rsid w:val="007D60C5"/>
    <w:rsid w:val="007F3FD2"/>
    <w:rsid w:val="00825861"/>
    <w:rsid w:val="00851EFE"/>
    <w:rsid w:val="00904433"/>
    <w:rsid w:val="00911EB8"/>
    <w:rsid w:val="00931659"/>
    <w:rsid w:val="00A0134E"/>
    <w:rsid w:val="00A101B1"/>
    <w:rsid w:val="00A2037C"/>
    <w:rsid w:val="00A3067A"/>
    <w:rsid w:val="00B03EDC"/>
    <w:rsid w:val="00B046DA"/>
    <w:rsid w:val="00B77DD4"/>
    <w:rsid w:val="00BD3817"/>
    <w:rsid w:val="00BF0A48"/>
    <w:rsid w:val="00C44DF7"/>
    <w:rsid w:val="00CC5394"/>
    <w:rsid w:val="00D07C0C"/>
    <w:rsid w:val="00D706CD"/>
    <w:rsid w:val="00E160FF"/>
    <w:rsid w:val="00E56CB0"/>
    <w:rsid w:val="00E91181"/>
    <w:rsid w:val="00EB2D2D"/>
    <w:rsid w:val="00EB343E"/>
    <w:rsid w:val="00EC430D"/>
    <w:rsid w:val="00EE2CC1"/>
    <w:rsid w:val="00F9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044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904433"/>
    <w:rPr>
      <w:rFonts w:ascii="Times New Roman" w:eastAsia="Calibri" w:hAnsi="Times New Roman" w:cs="Times New Roman"/>
      <w:sz w:val="20"/>
      <w:szCs w:val="20"/>
      <w:lang w:eastAsia="ru-RU"/>
    </w:rPr>
  </w:style>
  <w:style w:type="character" w:styleId="a5">
    <w:name w:val="footnote reference"/>
    <w:uiPriority w:val="99"/>
    <w:semiHidden/>
    <w:unhideWhenUsed/>
    <w:rsid w:val="00904433"/>
    <w:rPr>
      <w:rFonts w:ascii="Times New Roman" w:hAnsi="Times New Roman" w:cs="Times New Roman" w:hint="default"/>
      <w:sz w:val="22"/>
      <w:vertAlign w:val="superscript"/>
    </w:rPr>
  </w:style>
  <w:style w:type="paragraph" w:styleId="a6">
    <w:name w:val="No Spacing"/>
    <w:uiPriority w:val="1"/>
    <w:qFormat/>
    <w:rsid w:val="00904433"/>
    <w:pPr>
      <w:spacing w:after="0" w:line="240" w:lineRule="auto"/>
    </w:pPr>
  </w:style>
  <w:style w:type="paragraph" w:styleId="a7">
    <w:name w:val="List Paragraph"/>
    <w:basedOn w:val="a"/>
    <w:uiPriority w:val="34"/>
    <w:qFormat/>
    <w:rsid w:val="00A0134E"/>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annotation reference"/>
    <w:uiPriority w:val="99"/>
    <w:semiHidden/>
    <w:rsid w:val="006B01F1"/>
    <w:rPr>
      <w:rFonts w:cs="Times New Roman"/>
      <w:sz w:val="16"/>
      <w:szCs w:val="16"/>
    </w:rPr>
  </w:style>
  <w:style w:type="paragraph" w:styleId="a9">
    <w:name w:val="annotation text"/>
    <w:basedOn w:val="a"/>
    <w:link w:val="aa"/>
    <w:uiPriority w:val="99"/>
    <w:semiHidden/>
    <w:rsid w:val="006B01F1"/>
    <w:pPr>
      <w:spacing w:after="0" w:line="240" w:lineRule="auto"/>
    </w:pPr>
    <w:rPr>
      <w:rFonts w:ascii="Times New Roman" w:eastAsia="Calibri" w:hAnsi="Times New Roman" w:cs="Times New Roman"/>
      <w:sz w:val="20"/>
      <w:szCs w:val="20"/>
      <w:lang w:eastAsia="ru-RU"/>
    </w:rPr>
  </w:style>
  <w:style w:type="character" w:customStyle="1" w:styleId="aa">
    <w:name w:val="Текст примечания Знак"/>
    <w:basedOn w:val="a0"/>
    <w:link w:val="a9"/>
    <w:uiPriority w:val="99"/>
    <w:semiHidden/>
    <w:rsid w:val="006B01F1"/>
    <w:rPr>
      <w:rFonts w:ascii="Times New Roman" w:eastAsia="Calibri" w:hAnsi="Times New Roman" w:cs="Times New Roman"/>
      <w:sz w:val="20"/>
      <w:szCs w:val="20"/>
      <w:lang w:eastAsia="ru-RU"/>
    </w:rPr>
  </w:style>
  <w:style w:type="character" w:styleId="ab">
    <w:name w:val="Hyperlink"/>
    <w:basedOn w:val="a0"/>
    <w:uiPriority w:val="99"/>
    <w:unhideWhenUsed/>
    <w:rsid w:val="003047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044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904433"/>
    <w:rPr>
      <w:rFonts w:ascii="Times New Roman" w:eastAsia="Calibri" w:hAnsi="Times New Roman" w:cs="Times New Roman"/>
      <w:sz w:val="20"/>
      <w:szCs w:val="20"/>
      <w:lang w:eastAsia="ru-RU"/>
    </w:rPr>
  </w:style>
  <w:style w:type="character" w:styleId="a5">
    <w:name w:val="footnote reference"/>
    <w:uiPriority w:val="99"/>
    <w:semiHidden/>
    <w:unhideWhenUsed/>
    <w:rsid w:val="00904433"/>
    <w:rPr>
      <w:rFonts w:ascii="Times New Roman" w:hAnsi="Times New Roman" w:cs="Times New Roman" w:hint="default"/>
      <w:sz w:val="22"/>
      <w:vertAlign w:val="superscript"/>
    </w:rPr>
  </w:style>
  <w:style w:type="paragraph" w:styleId="a6">
    <w:name w:val="No Spacing"/>
    <w:uiPriority w:val="1"/>
    <w:qFormat/>
    <w:rsid w:val="00904433"/>
    <w:pPr>
      <w:spacing w:after="0" w:line="240" w:lineRule="auto"/>
    </w:pPr>
  </w:style>
  <w:style w:type="paragraph" w:styleId="a7">
    <w:name w:val="List Paragraph"/>
    <w:basedOn w:val="a"/>
    <w:uiPriority w:val="34"/>
    <w:qFormat/>
    <w:rsid w:val="00A0134E"/>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annotation reference"/>
    <w:uiPriority w:val="99"/>
    <w:semiHidden/>
    <w:rsid w:val="006B01F1"/>
    <w:rPr>
      <w:rFonts w:cs="Times New Roman"/>
      <w:sz w:val="16"/>
      <w:szCs w:val="16"/>
    </w:rPr>
  </w:style>
  <w:style w:type="paragraph" w:styleId="a9">
    <w:name w:val="annotation text"/>
    <w:basedOn w:val="a"/>
    <w:link w:val="aa"/>
    <w:uiPriority w:val="99"/>
    <w:semiHidden/>
    <w:rsid w:val="006B01F1"/>
    <w:pPr>
      <w:spacing w:after="0" w:line="240" w:lineRule="auto"/>
    </w:pPr>
    <w:rPr>
      <w:rFonts w:ascii="Times New Roman" w:eastAsia="Calibri" w:hAnsi="Times New Roman" w:cs="Times New Roman"/>
      <w:sz w:val="20"/>
      <w:szCs w:val="20"/>
      <w:lang w:eastAsia="ru-RU"/>
    </w:rPr>
  </w:style>
  <w:style w:type="character" w:customStyle="1" w:styleId="aa">
    <w:name w:val="Текст примечания Знак"/>
    <w:basedOn w:val="a0"/>
    <w:link w:val="a9"/>
    <w:uiPriority w:val="99"/>
    <w:semiHidden/>
    <w:rsid w:val="006B01F1"/>
    <w:rPr>
      <w:rFonts w:ascii="Times New Roman" w:eastAsia="Calibri" w:hAnsi="Times New Roman" w:cs="Times New Roman"/>
      <w:sz w:val="20"/>
      <w:szCs w:val="20"/>
      <w:lang w:eastAsia="ru-RU"/>
    </w:rPr>
  </w:style>
  <w:style w:type="character" w:styleId="ab">
    <w:name w:val="Hyperlink"/>
    <w:basedOn w:val="a0"/>
    <w:uiPriority w:val="99"/>
    <w:unhideWhenUsed/>
    <w:rsid w:val="00304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11</Pages>
  <Words>3354</Words>
  <Characters>19121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Кубекова</dc:creator>
  <cp:lastModifiedBy>Кубекова</cp:lastModifiedBy>
  <cp:revision>15</cp:revision>
  <cp:lastPrinted>2017-12-22T09:32:00Z</cp:lastPrinted>
  <dcterms:created xsi:type="dcterms:W3CDTF">2017-12-20T06:02:00Z</dcterms:created>
  <dcterms:modified xsi:type="dcterms:W3CDTF">2017-12-26T08:43:00Z</dcterms:modified>
</cp:coreProperties>
</file>