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6D" w:rsidRPr="00C14A72" w:rsidRDefault="00EC3F4B" w:rsidP="002F3E6D">
      <w:pPr>
        <w:shd w:val="clear" w:color="auto" w:fill="FFFFFF"/>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b/>
          <w:bCs/>
          <w:noProof/>
          <w:sz w:val="28"/>
          <w:szCs w:val="28"/>
        </w:rPr>
        <w:drawing>
          <wp:inline distT="0" distB="0" distL="0" distR="0">
            <wp:extent cx="7781925" cy="10696575"/>
            <wp:effectExtent l="0" t="0" r="9525" b="9525"/>
            <wp:docPr id="1" name="Рисунок 1" descr="C:\Users\User\Desktop\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1925" cy="10696575"/>
                    </a:xfrm>
                    <a:prstGeom prst="rect">
                      <a:avLst/>
                    </a:prstGeom>
                    <a:noFill/>
                    <a:ln>
                      <a:noFill/>
                    </a:ln>
                  </pic:spPr>
                </pic:pic>
              </a:graphicData>
            </a:graphic>
          </wp:inline>
        </w:drawing>
      </w:r>
      <w:r w:rsidR="00071026" w:rsidRPr="00C14A72">
        <w:rPr>
          <w:rFonts w:ascii="Times New Roman" w:hAnsi="Times New Roman"/>
          <w:b/>
          <w:bCs/>
          <w:sz w:val="28"/>
          <w:szCs w:val="28"/>
          <w:lang w:eastAsia="en-US"/>
        </w:rPr>
        <w:lastRenderedPageBreak/>
        <w:t>Пояснительная записка</w:t>
      </w:r>
    </w:p>
    <w:p w:rsidR="00F0569B" w:rsidRDefault="00071026" w:rsidP="003B35FD">
      <w:pPr>
        <w:spacing w:after="0" w:line="240" w:lineRule="auto"/>
        <w:jc w:val="both"/>
        <w:rPr>
          <w:rFonts w:ascii="Times New Roman" w:hAnsi="Times New Roman"/>
          <w:sz w:val="28"/>
          <w:szCs w:val="28"/>
        </w:rPr>
      </w:pPr>
      <w:r>
        <w:rPr>
          <w:rFonts w:ascii="Times New Roman" w:hAnsi="Times New Roman"/>
          <w:sz w:val="28"/>
          <w:szCs w:val="28"/>
        </w:rPr>
        <w:t xml:space="preserve">        </w:t>
      </w:r>
      <w:r w:rsidR="00FF57DE" w:rsidRPr="00C14A72">
        <w:rPr>
          <w:rFonts w:ascii="Times New Roman" w:hAnsi="Times New Roman"/>
          <w:sz w:val="28"/>
          <w:szCs w:val="28"/>
        </w:rPr>
        <w:t xml:space="preserve">Программа по музыке </w:t>
      </w:r>
      <w:r>
        <w:rPr>
          <w:rFonts w:ascii="Times New Roman" w:hAnsi="Times New Roman"/>
          <w:color w:val="000000"/>
          <w:sz w:val="28"/>
          <w:szCs w:val="28"/>
        </w:rPr>
        <w:t>для 2 класса</w:t>
      </w:r>
      <w:r w:rsidRPr="00C86B39">
        <w:rPr>
          <w:rFonts w:ascii="Times New Roman" w:hAnsi="Times New Roman"/>
          <w:color w:val="000000"/>
          <w:sz w:val="28"/>
          <w:szCs w:val="28"/>
        </w:rPr>
        <w:t xml:space="preserve"> </w:t>
      </w:r>
      <w:r>
        <w:rPr>
          <w:rFonts w:ascii="Times New Roman" w:hAnsi="Times New Roman"/>
          <w:color w:val="000000"/>
          <w:sz w:val="28"/>
          <w:szCs w:val="28"/>
        </w:rPr>
        <w:t>разработана в соответствии с учебным планом МКОУ «Лицей №1 г.Усть-Джегуты</w:t>
      </w:r>
      <w:r w:rsidR="00F0569B">
        <w:rPr>
          <w:rFonts w:ascii="Times New Roman" w:hAnsi="Times New Roman"/>
          <w:color w:val="000000"/>
          <w:sz w:val="28"/>
          <w:szCs w:val="28"/>
        </w:rPr>
        <w:t>» на 2017-2018</w:t>
      </w:r>
      <w:r>
        <w:rPr>
          <w:rFonts w:ascii="Times New Roman" w:hAnsi="Times New Roman"/>
          <w:color w:val="000000"/>
          <w:sz w:val="28"/>
          <w:szCs w:val="28"/>
        </w:rPr>
        <w:t xml:space="preserve"> учебный год, Федеральным государственным образовательным стандартом начального общего о</w:t>
      </w:r>
      <w:r w:rsidR="0064575D">
        <w:rPr>
          <w:rFonts w:ascii="Times New Roman" w:hAnsi="Times New Roman"/>
          <w:color w:val="000000"/>
          <w:sz w:val="28"/>
          <w:szCs w:val="28"/>
        </w:rPr>
        <w:t>бразования,</w:t>
      </w:r>
      <w:r w:rsidR="00FF57DE" w:rsidRPr="00C14A72">
        <w:rPr>
          <w:rFonts w:ascii="Times New Roman" w:hAnsi="Times New Roman"/>
          <w:sz w:val="28"/>
          <w:szCs w:val="28"/>
        </w:rPr>
        <w:t xml:space="preserve">на </w:t>
      </w:r>
      <w:r w:rsidRPr="00C14A72">
        <w:rPr>
          <w:rFonts w:ascii="Times New Roman" w:hAnsi="Times New Roman"/>
          <w:sz w:val="28"/>
          <w:szCs w:val="28"/>
        </w:rPr>
        <w:t>основе учебной</w:t>
      </w:r>
      <w:r w:rsidR="00FF57DE" w:rsidRPr="00C14A72">
        <w:rPr>
          <w:rFonts w:ascii="Times New Roman" w:hAnsi="Times New Roman"/>
          <w:sz w:val="28"/>
          <w:szCs w:val="28"/>
        </w:rPr>
        <w:t xml:space="preserve"> программы «Музыка. Начальная школа», авторов: Е.Д.Критской, Г.П.Сергеевой, </w:t>
      </w:r>
      <w:r w:rsidR="00FF57DE" w:rsidRPr="00C14A72">
        <w:rPr>
          <w:rFonts w:ascii="Times New Roman" w:hAnsi="Times New Roman"/>
          <w:iCs/>
          <w:sz w:val="28"/>
          <w:szCs w:val="28"/>
        </w:rPr>
        <w:t xml:space="preserve">Т. </w:t>
      </w:r>
      <w:r w:rsidR="00FF57DE" w:rsidRPr="00C14A72">
        <w:rPr>
          <w:rFonts w:ascii="Times New Roman" w:hAnsi="Times New Roman"/>
          <w:sz w:val="28"/>
          <w:szCs w:val="28"/>
        </w:rPr>
        <w:t xml:space="preserve">С. </w:t>
      </w:r>
      <w:r w:rsidR="00FF57DE" w:rsidRPr="00C14A72">
        <w:rPr>
          <w:rFonts w:ascii="Times New Roman" w:hAnsi="Times New Roman"/>
          <w:iCs/>
          <w:sz w:val="28"/>
          <w:szCs w:val="28"/>
        </w:rPr>
        <w:t>Шмагиной</w:t>
      </w:r>
      <w:r w:rsidR="00F0569B">
        <w:rPr>
          <w:rFonts w:ascii="Times New Roman" w:hAnsi="Times New Roman"/>
          <w:sz w:val="28"/>
          <w:szCs w:val="28"/>
        </w:rPr>
        <w:t>.</w:t>
      </w:r>
    </w:p>
    <w:p w:rsidR="00FF57DE" w:rsidRPr="00C14A72" w:rsidRDefault="00FF57DE" w:rsidP="003B35FD">
      <w:pPr>
        <w:spacing w:after="0" w:line="240" w:lineRule="auto"/>
        <w:jc w:val="both"/>
        <w:rPr>
          <w:rFonts w:ascii="Times New Roman" w:hAnsi="Times New Roman"/>
          <w:sz w:val="28"/>
          <w:szCs w:val="28"/>
        </w:rPr>
      </w:pPr>
      <w:r w:rsidRPr="00C14A72">
        <w:rPr>
          <w:rFonts w:ascii="Times New Roman" w:hAnsi="Times New Roman"/>
          <w:sz w:val="28"/>
          <w:szCs w:val="28"/>
        </w:rPr>
        <w:t>В ней также заложены возможности предусмотренного стандартом формирования у обучающихся умений и навыков, универсальных способов деятельности и ключевых компетенций.</w:t>
      </w:r>
    </w:p>
    <w:p w:rsidR="00071026" w:rsidRDefault="00FF57DE" w:rsidP="00C14A72">
      <w:pPr>
        <w:spacing w:after="0" w:line="240" w:lineRule="auto"/>
        <w:jc w:val="both"/>
        <w:rPr>
          <w:rFonts w:ascii="Times New Roman" w:hAnsi="Times New Roman"/>
          <w:b/>
          <w:sz w:val="28"/>
          <w:szCs w:val="28"/>
        </w:rPr>
      </w:pPr>
      <w:r w:rsidRPr="00C14A72">
        <w:rPr>
          <w:rFonts w:ascii="Times New Roman" w:hAnsi="Times New Roman"/>
          <w:b/>
          <w:sz w:val="28"/>
          <w:szCs w:val="28"/>
        </w:rPr>
        <w:t xml:space="preserve">    </w:t>
      </w:r>
      <w:r w:rsidR="00C14A72" w:rsidRPr="00C14A72">
        <w:rPr>
          <w:rFonts w:ascii="Times New Roman" w:hAnsi="Times New Roman"/>
          <w:b/>
          <w:sz w:val="28"/>
          <w:szCs w:val="28"/>
        </w:rPr>
        <w:t xml:space="preserve">   </w:t>
      </w:r>
      <w:r w:rsidR="00071026">
        <w:rPr>
          <w:rFonts w:ascii="Times New Roman" w:hAnsi="Times New Roman"/>
          <w:b/>
          <w:sz w:val="28"/>
          <w:szCs w:val="28"/>
        </w:rPr>
        <w:t xml:space="preserve">   </w:t>
      </w:r>
    </w:p>
    <w:p w:rsidR="00FD1739" w:rsidRPr="00C14A72" w:rsidRDefault="00071026" w:rsidP="00C14A72">
      <w:pPr>
        <w:spacing w:after="0" w:line="240" w:lineRule="auto"/>
        <w:jc w:val="both"/>
        <w:rPr>
          <w:rFonts w:ascii="Times New Roman" w:hAnsi="Times New Roman"/>
          <w:sz w:val="28"/>
          <w:szCs w:val="28"/>
        </w:rPr>
      </w:pPr>
      <w:r>
        <w:rPr>
          <w:rFonts w:ascii="Times New Roman" w:hAnsi="Times New Roman"/>
          <w:b/>
          <w:sz w:val="28"/>
          <w:szCs w:val="28"/>
        </w:rPr>
        <w:t xml:space="preserve">         </w:t>
      </w:r>
      <w:r w:rsidR="00C14A72" w:rsidRPr="00C14A72">
        <w:rPr>
          <w:rFonts w:ascii="Times New Roman" w:hAnsi="Times New Roman"/>
          <w:b/>
          <w:sz w:val="28"/>
          <w:szCs w:val="28"/>
        </w:rPr>
        <w:t xml:space="preserve"> </w:t>
      </w:r>
      <w:r w:rsidR="00FD1739" w:rsidRPr="00C14A72">
        <w:rPr>
          <w:rFonts w:ascii="Times New Roman" w:hAnsi="Times New Roman"/>
          <w:b/>
          <w:sz w:val="28"/>
          <w:szCs w:val="28"/>
        </w:rPr>
        <w:t>Цель</w:t>
      </w:r>
      <w:r w:rsidR="00FD1739" w:rsidRPr="00C14A72">
        <w:rPr>
          <w:rFonts w:ascii="Times New Roman" w:hAnsi="Times New Roman"/>
          <w:sz w:val="28"/>
          <w:szCs w:val="28"/>
        </w:rPr>
        <w:t xml:space="preserve"> массового музыкального образования и воспитания - 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w:t>
      </w:r>
    </w:p>
    <w:p w:rsidR="00F54807" w:rsidRPr="00C14A72" w:rsidRDefault="00F54807" w:rsidP="00F54807">
      <w:pPr>
        <w:spacing w:after="0" w:line="240" w:lineRule="auto"/>
        <w:ind w:firstLine="851"/>
        <w:jc w:val="center"/>
        <w:outlineLvl w:val="0"/>
        <w:rPr>
          <w:rFonts w:ascii="Times New Roman" w:hAnsi="Times New Roman"/>
          <w:b/>
          <w:iCs/>
          <w:sz w:val="28"/>
          <w:szCs w:val="28"/>
        </w:rPr>
      </w:pPr>
    </w:p>
    <w:p w:rsidR="005048CE" w:rsidRPr="00C14A72" w:rsidRDefault="00F54807" w:rsidP="005048CE">
      <w:pPr>
        <w:spacing w:after="0" w:line="240" w:lineRule="auto"/>
        <w:ind w:firstLine="851"/>
        <w:jc w:val="center"/>
        <w:outlineLvl w:val="0"/>
        <w:rPr>
          <w:rFonts w:ascii="Times New Roman" w:hAnsi="Times New Roman"/>
          <w:b/>
          <w:iCs/>
          <w:sz w:val="28"/>
          <w:szCs w:val="28"/>
        </w:rPr>
      </w:pPr>
      <w:r w:rsidRPr="00C14A72">
        <w:rPr>
          <w:rFonts w:ascii="Times New Roman" w:hAnsi="Times New Roman"/>
          <w:b/>
          <w:iCs/>
          <w:sz w:val="28"/>
          <w:szCs w:val="28"/>
        </w:rPr>
        <w:t>Изучение предмета способствует решению следующих задач:</w:t>
      </w:r>
    </w:p>
    <w:p w:rsidR="00F05A77" w:rsidRPr="00C14A72" w:rsidRDefault="00F05A77" w:rsidP="005048CE">
      <w:pPr>
        <w:spacing w:after="0" w:line="240" w:lineRule="auto"/>
        <w:ind w:firstLine="851"/>
        <w:jc w:val="center"/>
        <w:outlineLvl w:val="0"/>
        <w:rPr>
          <w:rFonts w:ascii="Times New Roman" w:hAnsi="Times New Roman"/>
          <w:sz w:val="28"/>
          <w:szCs w:val="28"/>
        </w:rPr>
      </w:pPr>
    </w:p>
    <w:p w:rsidR="005048CE" w:rsidRPr="00C14A72" w:rsidRDefault="005048CE" w:rsidP="005048CE">
      <w:pPr>
        <w:numPr>
          <w:ilvl w:val="0"/>
          <w:numId w:val="19"/>
        </w:numPr>
        <w:autoSpaceDE w:val="0"/>
        <w:autoSpaceDN w:val="0"/>
        <w:adjustRightInd w:val="0"/>
        <w:spacing w:after="0" w:line="240" w:lineRule="auto"/>
        <w:jc w:val="both"/>
        <w:rPr>
          <w:rFonts w:ascii="Times New Roman" w:hAnsi="Times New Roman"/>
          <w:sz w:val="28"/>
          <w:szCs w:val="28"/>
        </w:rPr>
      </w:pPr>
      <w:r w:rsidRPr="00C14A72">
        <w:rPr>
          <w:rFonts w:ascii="Times New Roman" w:hAnsi="Times New Roman"/>
          <w:iCs/>
          <w:sz w:val="28"/>
          <w:szCs w:val="28"/>
        </w:rPr>
        <w:t xml:space="preserve">формирование </w:t>
      </w:r>
      <w:r w:rsidRPr="00C14A72">
        <w:rPr>
          <w:rFonts w:ascii="Times New Roman" w:hAnsi="Times New Roman"/>
          <w:sz w:val="28"/>
          <w:szCs w:val="28"/>
        </w:rPr>
        <w:t>основ музыкальной культуры через эмоциональное, активное восприятие музыки;</w:t>
      </w:r>
    </w:p>
    <w:p w:rsidR="005048CE" w:rsidRPr="00C14A72" w:rsidRDefault="00071026" w:rsidP="005048CE">
      <w:pPr>
        <w:numPr>
          <w:ilvl w:val="0"/>
          <w:numId w:val="19"/>
        </w:numPr>
        <w:autoSpaceDE w:val="0"/>
        <w:autoSpaceDN w:val="0"/>
        <w:adjustRightInd w:val="0"/>
        <w:spacing w:after="0" w:line="240" w:lineRule="auto"/>
        <w:jc w:val="both"/>
        <w:rPr>
          <w:rFonts w:ascii="Times New Roman" w:hAnsi="Times New Roman"/>
          <w:sz w:val="28"/>
          <w:szCs w:val="28"/>
        </w:rPr>
      </w:pPr>
      <w:r w:rsidRPr="00C14A72">
        <w:rPr>
          <w:rFonts w:ascii="Times New Roman" w:hAnsi="Times New Roman"/>
          <w:iCs/>
          <w:sz w:val="28"/>
          <w:szCs w:val="28"/>
        </w:rPr>
        <w:t>воспитание эмоционально</w:t>
      </w:r>
      <w:r w:rsidR="005048CE" w:rsidRPr="00C14A72">
        <w:rPr>
          <w:rFonts w:ascii="Times New Roman" w:hAnsi="Times New Roman"/>
          <w:sz w:val="28"/>
          <w:szCs w:val="28"/>
        </w:rPr>
        <w:t xml:space="preserve">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5048CE" w:rsidRPr="00C14A72" w:rsidRDefault="005048CE" w:rsidP="005048CE">
      <w:pPr>
        <w:numPr>
          <w:ilvl w:val="0"/>
          <w:numId w:val="19"/>
        </w:numPr>
        <w:autoSpaceDE w:val="0"/>
        <w:autoSpaceDN w:val="0"/>
        <w:adjustRightInd w:val="0"/>
        <w:spacing w:after="0" w:line="240" w:lineRule="auto"/>
        <w:jc w:val="both"/>
        <w:rPr>
          <w:rFonts w:ascii="Times New Roman" w:hAnsi="Times New Roman"/>
          <w:sz w:val="28"/>
          <w:szCs w:val="28"/>
        </w:rPr>
      </w:pPr>
      <w:r w:rsidRPr="00C14A72">
        <w:rPr>
          <w:rFonts w:ascii="Times New Roman" w:hAnsi="Times New Roman"/>
          <w:iCs/>
          <w:sz w:val="28"/>
          <w:szCs w:val="28"/>
        </w:rPr>
        <w:t xml:space="preserve">развитие </w:t>
      </w:r>
      <w:r w:rsidRPr="00C14A72">
        <w:rPr>
          <w:rFonts w:ascii="Times New Roman" w:hAnsi="Times New Roman"/>
          <w:sz w:val="28"/>
          <w:szCs w:val="28"/>
        </w:rPr>
        <w:t>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rsidR="005048CE" w:rsidRPr="00C14A72" w:rsidRDefault="005048CE" w:rsidP="005048CE">
      <w:pPr>
        <w:numPr>
          <w:ilvl w:val="0"/>
          <w:numId w:val="19"/>
        </w:numPr>
        <w:autoSpaceDE w:val="0"/>
        <w:autoSpaceDN w:val="0"/>
        <w:adjustRightInd w:val="0"/>
        <w:spacing w:after="0" w:line="240" w:lineRule="auto"/>
        <w:jc w:val="both"/>
        <w:rPr>
          <w:rFonts w:ascii="Times New Roman" w:hAnsi="Times New Roman"/>
          <w:sz w:val="28"/>
          <w:szCs w:val="28"/>
        </w:rPr>
      </w:pPr>
      <w:r w:rsidRPr="00C14A72">
        <w:rPr>
          <w:rFonts w:ascii="Times New Roman" w:hAnsi="Times New Roman"/>
          <w:iCs/>
          <w:sz w:val="28"/>
          <w:szCs w:val="28"/>
        </w:rPr>
        <w:t xml:space="preserve">освоение </w:t>
      </w:r>
      <w:r w:rsidRPr="00C14A72">
        <w:rPr>
          <w:rFonts w:ascii="Times New Roman" w:hAnsi="Times New Roman"/>
          <w:sz w:val="28"/>
          <w:szCs w:val="28"/>
        </w:rPr>
        <w:t>музыкальных произведений и знаний о музыке;</w:t>
      </w:r>
    </w:p>
    <w:p w:rsidR="005048CE" w:rsidRPr="00C14A72" w:rsidRDefault="005048CE" w:rsidP="005048CE">
      <w:pPr>
        <w:numPr>
          <w:ilvl w:val="0"/>
          <w:numId w:val="19"/>
        </w:numPr>
        <w:autoSpaceDE w:val="0"/>
        <w:autoSpaceDN w:val="0"/>
        <w:adjustRightInd w:val="0"/>
        <w:spacing w:after="0" w:line="240" w:lineRule="auto"/>
        <w:jc w:val="both"/>
        <w:rPr>
          <w:rFonts w:ascii="Times New Roman" w:hAnsi="Times New Roman"/>
          <w:sz w:val="28"/>
          <w:szCs w:val="28"/>
        </w:rPr>
      </w:pPr>
      <w:r w:rsidRPr="00C14A72">
        <w:rPr>
          <w:rFonts w:ascii="Times New Roman" w:hAnsi="Times New Roman"/>
          <w:iCs/>
          <w:sz w:val="28"/>
          <w:szCs w:val="28"/>
        </w:rPr>
        <w:t xml:space="preserve">овладение </w:t>
      </w:r>
      <w:r w:rsidRPr="00C14A72">
        <w:rPr>
          <w:rFonts w:ascii="Times New Roman" w:hAnsi="Times New Roman"/>
          <w:sz w:val="28"/>
          <w:szCs w:val="28"/>
        </w:rPr>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F736C7" w:rsidRPr="00C14A72" w:rsidRDefault="00F736C7" w:rsidP="005048CE">
      <w:pPr>
        <w:spacing w:after="0" w:line="240" w:lineRule="auto"/>
        <w:jc w:val="both"/>
        <w:rPr>
          <w:rFonts w:ascii="Times New Roman" w:hAnsi="Times New Roman"/>
          <w:sz w:val="28"/>
          <w:szCs w:val="28"/>
        </w:rPr>
      </w:pPr>
    </w:p>
    <w:p w:rsidR="005048CE" w:rsidRPr="00C14A72" w:rsidRDefault="005048CE" w:rsidP="005048CE">
      <w:pPr>
        <w:spacing w:after="0" w:line="240" w:lineRule="auto"/>
        <w:jc w:val="both"/>
        <w:rPr>
          <w:rFonts w:ascii="Times New Roman" w:hAnsi="Times New Roman"/>
          <w:sz w:val="28"/>
          <w:szCs w:val="28"/>
        </w:rPr>
      </w:pPr>
      <w:r w:rsidRPr="00C14A72">
        <w:rPr>
          <w:rFonts w:ascii="Times New Roman" w:hAnsi="Times New Roman"/>
          <w:sz w:val="28"/>
          <w:szCs w:val="28"/>
        </w:rPr>
        <w:t>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FD1739" w:rsidRPr="00C14A72" w:rsidRDefault="00FD1739" w:rsidP="00D243CC">
      <w:pPr>
        <w:widowControl w:val="0"/>
        <w:tabs>
          <w:tab w:val="left" w:pos="284"/>
          <w:tab w:val="num" w:pos="1026"/>
        </w:tabs>
        <w:autoSpaceDE w:val="0"/>
        <w:autoSpaceDN w:val="0"/>
        <w:adjustRightInd w:val="0"/>
        <w:spacing w:after="0" w:line="240" w:lineRule="auto"/>
        <w:ind w:left="284" w:right="-31" w:hanging="284"/>
        <w:jc w:val="center"/>
        <w:rPr>
          <w:rFonts w:ascii="Times New Roman" w:hAnsi="Times New Roman"/>
          <w:b/>
          <w:iCs/>
          <w:sz w:val="28"/>
          <w:szCs w:val="28"/>
        </w:rPr>
      </w:pPr>
    </w:p>
    <w:p w:rsidR="00D243CC" w:rsidRPr="00C14A72" w:rsidRDefault="00C14A72" w:rsidP="00C14A72">
      <w:pPr>
        <w:widowControl w:val="0"/>
        <w:shd w:val="clear" w:color="auto" w:fill="FFFFFF"/>
        <w:tabs>
          <w:tab w:val="left" w:pos="0"/>
          <w:tab w:val="left" w:pos="142"/>
          <w:tab w:val="left" w:pos="284"/>
          <w:tab w:val="left" w:leader="underscore" w:pos="6070"/>
          <w:tab w:val="left" w:pos="14317"/>
        </w:tabs>
        <w:autoSpaceDE w:val="0"/>
        <w:autoSpaceDN w:val="0"/>
        <w:adjustRightInd w:val="0"/>
        <w:spacing w:after="0" w:line="240" w:lineRule="auto"/>
        <w:ind w:right="111"/>
        <w:rPr>
          <w:rFonts w:ascii="Times New Roman" w:hAnsi="Times New Roman"/>
          <w:b/>
          <w:spacing w:val="-3"/>
          <w:sz w:val="28"/>
          <w:szCs w:val="28"/>
        </w:rPr>
      </w:pPr>
      <w:r w:rsidRPr="00C14A72">
        <w:rPr>
          <w:rFonts w:ascii="Times New Roman" w:hAnsi="Times New Roman"/>
          <w:sz w:val="28"/>
          <w:szCs w:val="28"/>
        </w:rPr>
        <w:t xml:space="preserve">                                             </w:t>
      </w:r>
      <w:r w:rsidR="00D243CC" w:rsidRPr="00C14A72">
        <w:rPr>
          <w:rFonts w:ascii="Times New Roman" w:hAnsi="Times New Roman"/>
          <w:b/>
          <w:spacing w:val="-3"/>
          <w:sz w:val="28"/>
          <w:szCs w:val="28"/>
        </w:rPr>
        <w:t>Общая характеристика учебного предмета</w:t>
      </w:r>
    </w:p>
    <w:p w:rsidR="001A2BF0" w:rsidRPr="00C14A72" w:rsidRDefault="00071026" w:rsidP="00071026">
      <w:pPr>
        <w:spacing w:after="0" w:line="240" w:lineRule="auto"/>
        <w:jc w:val="both"/>
        <w:outlineLvl w:val="0"/>
        <w:rPr>
          <w:rFonts w:ascii="Times New Roman" w:hAnsi="Times New Roman"/>
          <w:sz w:val="28"/>
          <w:szCs w:val="28"/>
        </w:rPr>
      </w:pPr>
      <w:r>
        <w:rPr>
          <w:rFonts w:ascii="Times New Roman" w:hAnsi="Times New Roman"/>
          <w:b/>
          <w:spacing w:val="-3"/>
          <w:sz w:val="28"/>
          <w:szCs w:val="28"/>
        </w:rPr>
        <w:t xml:space="preserve">      </w:t>
      </w:r>
      <w:r w:rsidR="001A2BF0" w:rsidRPr="00C14A72">
        <w:rPr>
          <w:rFonts w:ascii="Times New Roman" w:hAnsi="Times New Roman"/>
          <w:sz w:val="28"/>
          <w:szCs w:val="28"/>
        </w:rPr>
        <w:t>Программа по предмету «</w:t>
      </w:r>
      <w:r w:rsidRPr="00C14A72">
        <w:rPr>
          <w:rFonts w:ascii="Times New Roman" w:hAnsi="Times New Roman"/>
          <w:sz w:val="28"/>
          <w:szCs w:val="28"/>
        </w:rPr>
        <w:t>Музыка» для</w:t>
      </w:r>
      <w:r w:rsidR="001A2BF0" w:rsidRPr="00C14A72">
        <w:rPr>
          <w:rFonts w:ascii="Times New Roman" w:hAnsi="Times New Roman"/>
          <w:sz w:val="28"/>
          <w:szCs w:val="28"/>
        </w:rPr>
        <w:t xml:space="preserve"> I-IV </w:t>
      </w:r>
      <w:r w:rsidRPr="00C14A72">
        <w:rPr>
          <w:rFonts w:ascii="Times New Roman" w:hAnsi="Times New Roman"/>
          <w:sz w:val="28"/>
          <w:szCs w:val="28"/>
        </w:rPr>
        <w:t>классов общеобразовательных</w:t>
      </w:r>
      <w:r w:rsidR="001A2BF0" w:rsidRPr="00C14A72">
        <w:rPr>
          <w:rFonts w:ascii="Times New Roman" w:hAnsi="Times New Roman"/>
          <w:sz w:val="28"/>
          <w:szCs w:val="28"/>
        </w:rPr>
        <w:t xml:space="preserve"> учреждений составлена в соответствии со стандартами второго поколения, основными положениями художественно-педагогической концепции Д. Б. Кабалевского. В данной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1A2BF0" w:rsidRPr="00C14A72" w:rsidRDefault="001A2BF0" w:rsidP="001A2BF0">
      <w:pPr>
        <w:spacing w:after="0" w:line="240" w:lineRule="auto"/>
        <w:ind w:firstLine="851"/>
        <w:jc w:val="both"/>
        <w:rPr>
          <w:rFonts w:ascii="Times New Roman" w:hAnsi="Times New Roman"/>
          <w:sz w:val="28"/>
          <w:szCs w:val="28"/>
        </w:rPr>
      </w:pPr>
      <w:r w:rsidRPr="00C14A72">
        <w:rPr>
          <w:rFonts w:ascii="Times New Roman" w:hAnsi="Times New Roman"/>
          <w:sz w:val="28"/>
          <w:szCs w:val="28"/>
        </w:rPr>
        <w:t xml:space="preserve">Содержание обучения ориентировано на стратегию целенаправленной организации и планомерного </w:t>
      </w:r>
      <w:r w:rsidR="00071026" w:rsidRPr="00C14A72">
        <w:rPr>
          <w:rFonts w:ascii="Times New Roman" w:hAnsi="Times New Roman"/>
          <w:sz w:val="28"/>
          <w:szCs w:val="28"/>
        </w:rPr>
        <w:t>формирования музыкальной</w:t>
      </w:r>
      <w:r w:rsidRPr="00C14A72">
        <w:rPr>
          <w:rFonts w:ascii="Times New Roman" w:hAnsi="Times New Roman"/>
          <w:sz w:val="28"/>
          <w:szCs w:val="28"/>
        </w:rPr>
        <w:t xml:space="preserve"> учебной деятельности, </w:t>
      </w:r>
      <w:r w:rsidRPr="00C14A72">
        <w:rPr>
          <w:rFonts w:ascii="Times New Roman" w:hAnsi="Times New Roman"/>
          <w:sz w:val="28"/>
          <w:szCs w:val="28"/>
        </w:rPr>
        <w:lastRenderedPageBreak/>
        <w:t>способствующей личностному, коммуникативному, познавательному и социальному развитию школьника. Предмет «Музыка», как и другие предметы начальной школы, развивая умение учиться, призван формировать у ребенка современную картину мира</w:t>
      </w:r>
    </w:p>
    <w:p w:rsidR="001A2BF0" w:rsidRPr="00C14A72" w:rsidRDefault="001A2BF0" w:rsidP="001A2BF0">
      <w:pPr>
        <w:spacing w:after="0" w:line="240" w:lineRule="auto"/>
        <w:ind w:firstLine="851"/>
        <w:jc w:val="both"/>
        <w:rPr>
          <w:rFonts w:ascii="Times New Roman" w:hAnsi="Times New Roman"/>
          <w:sz w:val="28"/>
          <w:szCs w:val="28"/>
        </w:rPr>
      </w:pPr>
      <w:r w:rsidRPr="00C14A72">
        <w:rPr>
          <w:rFonts w:ascii="Times New Roman" w:hAnsi="Times New Roman"/>
          <w:sz w:val="28"/>
          <w:szCs w:val="28"/>
        </w:rPr>
        <w:t xml:space="preserve"> 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музыка, произведений композиторов-классиков (золотой фонд), сочинений современных композиторов.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Это будет оказывать позитивное влияние на формирование семейных ценностей, составляющих духовное и нравственное богатство культуры и искусства народа. Произведения отечественного музыкального искусства рассматриваются в рамках мировой художественной культуры. Освоение образцов музыкального фольклора как синкретичного искусства разных народов мира, в котором находят отражения факты истории, отношения человека к родному краю, его природе и труду людей, предполагает изучение основных жанров фольклорных сочинений, народных обрядов, обычаев и традиций, из устных и письменных форм бытования музыки как истоков творчества композиторов-классиков. Включение в программу произведений духовной музыки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1A2BF0" w:rsidRPr="00C14A72" w:rsidRDefault="001A2BF0" w:rsidP="001A2BF0">
      <w:pPr>
        <w:spacing w:after="0" w:line="240" w:lineRule="auto"/>
        <w:ind w:firstLine="851"/>
        <w:jc w:val="both"/>
        <w:rPr>
          <w:rFonts w:ascii="Times New Roman" w:hAnsi="Times New Roman"/>
          <w:sz w:val="28"/>
          <w:szCs w:val="28"/>
        </w:rPr>
      </w:pPr>
      <w:r w:rsidRPr="00C14A72">
        <w:rPr>
          <w:rFonts w:ascii="Times New Roman" w:hAnsi="Times New Roman"/>
          <w:sz w:val="28"/>
          <w:szCs w:val="28"/>
        </w:rPr>
        <w:t xml:space="preserve"> Программа направлена на постижение закономерностей возникновения и развития музыкального искусства в его связи с жизнью, разнообразия форм его проявления и бытования в окружающем мире. Специфика воздействия на духовный мир человека на основе проникновения в интонационно-временную природу музыки, ее жанрово-стилистические особенности.</w:t>
      </w:r>
    </w:p>
    <w:p w:rsidR="002A4EAA" w:rsidRPr="00C14A72" w:rsidRDefault="001A2BF0" w:rsidP="00B920C3">
      <w:pPr>
        <w:spacing w:after="0" w:line="240" w:lineRule="auto"/>
        <w:ind w:firstLine="851"/>
        <w:jc w:val="both"/>
        <w:rPr>
          <w:rFonts w:ascii="Times New Roman" w:hAnsi="Times New Roman"/>
          <w:sz w:val="28"/>
          <w:szCs w:val="28"/>
        </w:rPr>
      </w:pPr>
      <w:r w:rsidRPr="00C14A72">
        <w:rPr>
          <w:rFonts w:ascii="Times New Roman" w:hAnsi="Times New Roman"/>
          <w:sz w:val="28"/>
          <w:szCs w:val="28"/>
        </w:rPr>
        <w:t xml:space="preserve"> Через опыт общения с музыкой как «искусством интонируемого смысла» (Б.В. Асафьев), с конкретным музыкальным произведением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музыка (повтор, вариационность, контраст), особенности формы музыкальных сочинений (одночастная, двухчастная, трехчастная, куплетная, рондо, вариации), жанры музыка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своеобразия, специфика их преломления в музыкальной речи композитора в конкретном произведении. </w:t>
      </w:r>
    </w:p>
    <w:p w:rsidR="002A4EAA" w:rsidRPr="00C14A72" w:rsidRDefault="002A4EAA" w:rsidP="00B920C3">
      <w:pPr>
        <w:spacing w:after="0" w:line="240" w:lineRule="auto"/>
        <w:ind w:firstLine="851"/>
        <w:jc w:val="both"/>
        <w:rPr>
          <w:rFonts w:ascii="Times New Roman" w:hAnsi="Times New Roman"/>
          <w:sz w:val="28"/>
          <w:szCs w:val="28"/>
        </w:rPr>
      </w:pPr>
      <w:r w:rsidRPr="00C14A72">
        <w:rPr>
          <w:rFonts w:ascii="Times New Roman" w:hAnsi="Times New Roman"/>
          <w:sz w:val="28"/>
          <w:szCs w:val="28"/>
        </w:rPr>
        <w:t>Критерии отбора музыкального материала в данную программу заимствованы из концепции Д. Б. Кабалевского:</w:t>
      </w:r>
    </w:p>
    <w:p w:rsidR="002A4EAA" w:rsidRPr="00C14A72" w:rsidRDefault="002A4EAA" w:rsidP="00B920C3">
      <w:pPr>
        <w:spacing w:after="0" w:line="240" w:lineRule="auto"/>
        <w:ind w:firstLine="851"/>
        <w:jc w:val="both"/>
        <w:rPr>
          <w:rFonts w:ascii="Times New Roman" w:hAnsi="Times New Roman"/>
          <w:sz w:val="28"/>
          <w:szCs w:val="28"/>
        </w:rPr>
      </w:pPr>
      <w:r w:rsidRPr="00C14A72">
        <w:rPr>
          <w:rFonts w:ascii="Times New Roman" w:hAnsi="Times New Roman"/>
          <w:sz w:val="28"/>
          <w:szCs w:val="28"/>
        </w:rPr>
        <w:t>это художественная ценность музыкальных произведений, их воспитательная значимость и педагогическая целесообразность.</w:t>
      </w:r>
    </w:p>
    <w:p w:rsidR="001A2BF0" w:rsidRPr="00C14A72" w:rsidRDefault="001A2BF0" w:rsidP="00B920C3">
      <w:pPr>
        <w:spacing w:after="0" w:line="240" w:lineRule="auto"/>
        <w:ind w:firstLine="851"/>
        <w:jc w:val="both"/>
        <w:rPr>
          <w:rFonts w:ascii="Times New Roman" w:hAnsi="Times New Roman"/>
          <w:sz w:val="28"/>
          <w:szCs w:val="28"/>
        </w:rPr>
      </w:pPr>
    </w:p>
    <w:p w:rsidR="001A2BF0" w:rsidRPr="00C14A72" w:rsidRDefault="001A2BF0" w:rsidP="00B920C3">
      <w:pPr>
        <w:spacing w:after="0" w:line="240" w:lineRule="auto"/>
        <w:ind w:firstLine="851"/>
        <w:jc w:val="both"/>
        <w:rPr>
          <w:rFonts w:ascii="Times New Roman" w:hAnsi="Times New Roman"/>
          <w:sz w:val="28"/>
          <w:szCs w:val="28"/>
        </w:rPr>
      </w:pPr>
    </w:p>
    <w:p w:rsidR="00F05A77" w:rsidRPr="00C14A72" w:rsidRDefault="00F05A77" w:rsidP="00D243CC">
      <w:pPr>
        <w:widowControl w:val="0"/>
        <w:shd w:val="clear" w:color="auto" w:fill="FFFFFF"/>
        <w:tabs>
          <w:tab w:val="left" w:pos="0"/>
          <w:tab w:val="left" w:pos="284"/>
          <w:tab w:val="left" w:pos="14317"/>
        </w:tabs>
        <w:autoSpaceDE w:val="0"/>
        <w:autoSpaceDN w:val="0"/>
        <w:adjustRightInd w:val="0"/>
        <w:spacing w:after="0" w:line="240" w:lineRule="auto"/>
        <w:ind w:right="-31"/>
        <w:jc w:val="center"/>
        <w:rPr>
          <w:rFonts w:ascii="Times New Roman" w:hAnsi="Times New Roman"/>
          <w:b/>
          <w:spacing w:val="-3"/>
          <w:sz w:val="28"/>
          <w:szCs w:val="28"/>
        </w:rPr>
      </w:pPr>
    </w:p>
    <w:p w:rsidR="00F05A77" w:rsidRPr="00C14A72" w:rsidRDefault="00F05A77" w:rsidP="00D243CC">
      <w:pPr>
        <w:widowControl w:val="0"/>
        <w:shd w:val="clear" w:color="auto" w:fill="FFFFFF"/>
        <w:tabs>
          <w:tab w:val="left" w:pos="0"/>
          <w:tab w:val="left" w:pos="284"/>
          <w:tab w:val="left" w:pos="14317"/>
        </w:tabs>
        <w:autoSpaceDE w:val="0"/>
        <w:autoSpaceDN w:val="0"/>
        <w:adjustRightInd w:val="0"/>
        <w:spacing w:after="0" w:line="240" w:lineRule="auto"/>
        <w:ind w:right="-31"/>
        <w:jc w:val="center"/>
        <w:rPr>
          <w:rFonts w:ascii="Times New Roman" w:hAnsi="Times New Roman"/>
          <w:b/>
          <w:spacing w:val="-3"/>
          <w:sz w:val="28"/>
          <w:szCs w:val="28"/>
        </w:rPr>
      </w:pPr>
    </w:p>
    <w:p w:rsidR="00F05A77" w:rsidRPr="00C14A72" w:rsidRDefault="00F05A77" w:rsidP="00D243CC">
      <w:pPr>
        <w:widowControl w:val="0"/>
        <w:shd w:val="clear" w:color="auto" w:fill="FFFFFF"/>
        <w:tabs>
          <w:tab w:val="left" w:pos="0"/>
          <w:tab w:val="left" w:pos="284"/>
          <w:tab w:val="left" w:pos="14317"/>
        </w:tabs>
        <w:autoSpaceDE w:val="0"/>
        <w:autoSpaceDN w:val="0"/>
        <w:adjustRightInd w:val="0"/>
        <w:spacing w:after="0" w:line="240" w:lineRule="auto"/>
        <w:ind w:right="-31"/>
        <w:jc w:val="center"/>
        <w:rPr>
          <w:rFonts w:ascii="Times New Roman" w:hAnsi="Times New Roman"/>
          <w:b/>
          <w:spacing w:val="-3"/>
          <w:sz w:val="28"/>
          <w:szCs w:val="28"/>
        </w:rPr>
      </w:pPr>
    </w:p>
    <w:p w:rsidR="00D243CC" w:rsidRPr="00C14A72" w:rsidRDefault="00D243CC" w:rsidP="00D243CC">
      <w:pPr>
        <w:widowControl w:val="0"/>
        <w:shd w:val="clear" w:color="auto" w:fill="FFFFFF"/>
        <w:tabs>
          <w:tab w:val="left" w:pos="0"/>
          <w:tab w:val="left" w:pos="284"/>
          <w:tab w:val="left" w:pos="14317"/>
        </w:tabs>
        <w:autoSpaceDE w:val="0"/>
        <w:autoSpaceDN w:val="0"/>
        <w:adjustRightInd w:val="0"/>
        <w:spacing w:after="0" w:line="240" w:lineRule="auto"/>
        <w:ind w:right="-31"/>
        <w:jc w:val="center"/>
        <w:rPr>
          <w:rFonts w:ascii="Times New Roman" w:hAnsi="Times New Roman"/>
          <w:sz w:val="28"/>
          <w:szCs w:val="28"/>
        </w:rPr>
      </w:pPr>
      <w:r w:rsidRPr="00C14A72">
        <w:rPr>
          <w:rFonts w:ascii="Times New Roman" w:hAnsi="Times New Roman"/>
          <w:b/>
          <w:spacing w:val="-3"/>
          <w:sz w:val="28"/>
          <w:szCs w:val="28"/>
        </w:rPr>
        <w:lastRenderedPageBreak/>
        <w:t>Методические особенности тем</w:t>
      </w:r>
    </w:p>
    <w:p w:rsidR="00D243CC" w:rsidRPr="00C14A72" w:rsidRDefault="00D243CC" w:rsidP="00D243CC">
      <w:pPr>
        <w:widowControl w:val="0"/>
        <w:shd w:val="clear" w:color="auto" w:fill="FFFFFF"/>
        <w:tabs>
          <w:tab w:val="left" w:pos="0"/>
          <w:tab w:val="left" w:pos="142"/>
          <w:tab w:val="left" w:pos="284"/>
          <w:tab w:val="left" w:leader="underscore" w:pos="6070"/>
          <w:tab w:val="left" w:pos="14317"/>
        </w:tabs>
        <w:autoSpaceDE w:val="0"/>
        <w:autoSpaceDN w:val="0"/>
        <w:adjustRightInd w:val="0"/>
        <w:spacing w:after="0" w:line="240" w:lineRule="auto"/>
        <w:ind w:right="111"/>
        <w:jc w:val="center"/>
        <w:rPr>
          <w:rFonts w:ascii="Times New Roman" w:hAnsi="Times New Roman"/>
          <w:b/>
          <w:spacing w:val="-3"/>
          <w:sz w:val="28"/>
          <w:szCs w:val="28"/>
        </w:rPr>
      </w:pPr>
    </w:p>
    <w:p w:rsidR="003D3838" w:rsidRPr="00C14A72" w:rsidRDefault="003D3838" w:rsidP="00C809EE">
      <w:pPr>
        <w:spacing w:after="0" w:line="240" w:lineRule="auto"/>
        <w:ind w:firstLine="851"/>
        <w:jc w:val="both"/>
        <w:rPr>
          <w:rFonts w:ascii="Times New Roman" w:hAnsi="Times New Roman"/>
          <w:sz w:val="28"/>
          <w:szCs w:val="28"/>
        </w:rPr>
      </w:pPr>
      <w:r w:rsidRPr="00C14A72">
        <w:rPr>
          <w:rFonts w:ascii="Times New Roman" w:hAnsi="Times New Roman"/>
          <w:b/>
          <w:sz w:val="28"/>
          <w:szCs w:val="28"/>
        </w:rPr>
        <w:t>Основными методическими принципами</w:t>
      </w:r>
      <w:r w:rsidRPr="00C14A72">
        <w:rPr>
          <w:rFonts w:ascii="Times New Roman" w:hAnsi="Times New Roman"/>
          <w:sz w:val="28"/>
          <w:szCs w:val="28"/>
        </w:rPr>
        <w:t xml:space="preserve"> 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w:t>
      </w:r>
    </w:p>
    <w:p w:rsidR="003D3838" w:rsidRPr="00C14A72" w:rsidRDefault="003D3838" w:rsidP="00C809EE">
      <w:pPr>
        <w:spacing w:after="0" w:line="240" w:lineRule="auto"/>
        <w:ind w:firstLine="851"/>
        <w:jc w:val="both"/>
        <w:rPr>
          <w:rFonts w:ascii="Times New Roman" w:hAnsi="Times New Roman"/>
          <w:sz w:val="28"/>
          <w:szCs w:val="28"/>
        </w:rPr>
      </w:pPr>
      <w:r w:rsidRPr="00C14A72">
        <w:rPr>
          <w:rFonts w:ascii="Times New Roman" w:hAnsi="Times New Roman"/>
          <w:sz w:val="28"/>
          <w:szCs w:val="28"/>
        </w:rPr>
        <w:t>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 потребность общения с высокохудожественной музыкой в современных условиях широкого распространения образцов поп-культуры в средствах массовой информации.</w:t>
      </w:r>
    </w:p>
    <w:p w:rsidR="00726586" w:rsidRPr="00C14A72" w:rsidRDefault="00726586" w:rsidP="00C809EE">
      <w:pPr>
        <w:spacing w:after="0" w:line="240" w:lineRule="auto"/>
        <w:ind w:firstLine="851"/>
        <w:jc w:val="both"/>
        <w:rPr>
          <w:rFonts w:ascii="Times New Roman" w:hAnsi="Times New Roman"/>
          <w:b/>
          <w:sz w:val="28"/>
          <w:szCs w:val="28"/>
        </w:rPr>
      </w:pPr>
    </w:p>
    <w:p w:rsidR="003D3838" w:rsidRPr="00C14A72" w:rsidRDefault="003D3838" w:rsidP="00C809EE">
      <w:pPr>
        <w:spacing w:after="0" w:line="240" w:lineRule="auto"/>
        <w:ind w:firstLine="851"/>
        <w:jc w:val="both"/>
        <w:rPr>
          <w:rFonts w:ascii="Times New Roman" w:hAnsi="Times New Roman"/>
          <w:sz w:val="28"/>
          <w:szCs w:val="28"/>
        </w:rPr>
      </w:pPr>
      <w:r w:rsidRPr="00C14A72">
        <w:rPr>
          <w:rFonts w:ascii="Times New Roman" w:hAnsi="Times New Roman"/>
          <w:b/>
          <w:sz w:val="28"/>
          <w:szCs w:val="28"/>
        </w:rPr>
        <w:t>Виды музыкальной деятельности на уроках</w:t>
      </w:r>
      <w:r w:rsidRPr="00C14A72">
        <w:rPr>
          <w:rFonts w:ascii="Times New Roman" w:hAnsi="Times New Roman"/>
          <w:sz w:val="28"/>
          <w:szCs w:val="28"/>
        </w:rPr>
        <w:t xml:space="preserve"> музыки по данной программе разнообразны и направлены на реализацию п</w:t>
      </w:r>
      <w:r w:rsidR="00C809EE" w:rsidRPr="00C14A72">
        <w:rPr>
          <w:rFonts w:ascii="Times New Roman" w:hAnsi="Times New Roman"/>
          <w:sz w:val="28"/>
          <w:szCs w:val="28"/>
        </w:rPr>
        <w:t xml:space="preserve">ринципов развивающего обучения </w:t>
      </w:r>
      <w:r w:rsidRPr="00C14A72">
        <w:rPr>
          <w:rFonts w:ascii="Times New Roman" w:hAnsi="Times New Roman"/>
          <w:sz w:val="28"/>
          <w:szCs w:val="28"/>
        </w:rPr>
        <w:t xml:space="preserve">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w:t>
      </w:r>
      <w:r w:rsidR="00C809EE" w:rsidRPr="00C14A72">
        <w:rPr>
          <w:rFonts w:ascii="Times New Roman" w:hAnsi="Times New Roman"/>
          <w:sz w:val="28"/>
          <w:szCs w:val="28"/>
        </w:rPr>
        <w:t xml:space="preserve">  </w:t>
      </w:r>
      <w:r w:rsidRPr="00C14A72">
        <w:rPr>
          <w:rFonts w:ascii="Times New Roman" w:hAnsi="Times New Roman"/>
          <w:sz w:val="28"/>
          <w:szCs w:val="28"/>
        </w:rPr>
        <w:t>музыкой. В сферу исполнительской деятельности учащихся входят: хоровое, ансамблевое и сольное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p>
    <w:p w:rsidR="003D3838" w:rsidRPr="00C14A72" w:rsidRDefault="003D3838" w:rsidP="00C809EE">
      <w:pPr>
        <w:spacing w:after="0" w:line="240" w:lineRule="auto"/>
        <w:ind w:firstLine="851"/>
        <w:jc w:val="both"/>
        <w:rPr>
          <w:rFonts w:ascii="Times New Roman" w:hAnsi="Times New Roman"/>
          <w:sz w:val="28"/>
          <w:szCs w:val="28"/>
        </w:rPr>
      </w:pPr>
      <w:r w:rsidRPr="00C14A72">
        <w:rPr>
          <w:rFonts w:ascii="Times New Roman" w:hAnsi="Times New Roman"/>
          <w:sz w:val="28"/>
          <w:szCs w:val="28"/>
        </w:rPr>
        <w:t>В целом эмоциональное восприятие музыки, размышление о ней и воплощение образного содержания в исполнении дают возможность учащимся овладевать приемами сравнения, анализа, обобщения, классификации различных явлений музыкального искусства, что формирует у младших школьников универсальные учебные действия.</w:t>
      </w:r>
    </w:p>
    <w:p w:rsidR="00726586" w:rsidRPr="00C14A72" w:rsidRDefault="00726586" w:rsidP="003813E3">
      <w:pPr>
        <w:spacing w:after="0" w:line="240" w:lineRule="auto"/>
        <w:ind w:firstLine="851"/>
        <w:rPr>
          <w:rFonts w:ascii="Times New Roman" w:hAnsi="Times New Roman"/>
          <w:b/>
          <w:sz w:val="28"/>
          <w:szCs w:val="28"/>
        </w:rPr>
      </w:pPr>
    </w:p>
    <w:p w:rsidR="003064CD" w:rsidRPr="00C14A72" w:rsidRDefault="003D3838" w:rsidP="003813E3">
      <w:pPr>
        <w:spacing w:after="0" w:line="240" w:lineRule="auto"/>
        <w:ind w:firstLine="851"/>
        <w:rPr>
          <w:rFonts w:ascii="Times New Roman" w:hAnsi="Times New Roman"/>
          <w:b/>
          <w:sz w:val="28"/>
          <w:szCs w:val="28"/>
        </w:rPr>
      </w:pPr>
      <w:r w:rsidRPr="00C14A72">
        <w:rPr>
          <w:rFonts w:ascii="Times New Roman" w:hAnsi="Times New Roman"/>
          <w:b/>
          <w:sz w:val="28"/>
          <w:szCs w:val="28"/>
        </w:rPr>
        <w:t>Цель, задачи и содержание данной программы отражают</w:t>
      </w:r>
      <w:r w:rsidR="003064CD" w:rsidRPr="00C14A72">
        <w:rPr>
          <w:rFonts w:ascii="Times New Roman" w:hAnsi="Times New Roman"/>
          <w:b/>
          <w:sz w:val="28"/>
          <w:szCs w:val="28"/>
        </w:rPr>
        <w:t xml:space="preserve">  </w:t>
      </w:r>
      <w:r w:rsidRPr="00C14A72">
        <w:rPr>
          <w:rFonts w:ascii="Times New Roman" w:hAnsi="Times New Roman"/>
          <w:b/>
          <w:sz w:val="28"/>
          <w:szCs w:val="28"/>
        </w:rPr>
        <w:t>следующие методы музыкального обучения:</w:t>
      </w:r>
      <w:r w:rsidR="003064CD" w:rsidRPr="00C14A72">
        <w:rPr>
          <w:rFonts w:ascii="Times New Roman" w:hAnsi="Times New Roman"/>
          <w:b/>
          <w:sz w:val="28"/>
          <w:szCs w:val="28"/>
        </w:rPr>
        <w:t xml:space="preserve"> </w:t>
      </w:r>
    </w:p>
    <w:p w:rsidR="003D3838" w:rsidRPr="00C14A72" w:rsidRDefault="003064CD" w:rsidP="003813E3">
      <w:pPr>
        <w:spacing w:after="0" w:line="240" w:lineRule="auto"/>
        <w:ind w:firstLine="851"/>
        <w:rPr>
          <w:rFonts w:ascii="Times New Roman" w:hAnsi="Times New Roman"/>
          <w:sz w:val="28"/>
          <w:szCs w:val="28"/>
        </w:rPr>
      </w:pPr>
      <w:r w:rsidRPr="00C14A72">
        <w:rPr>
          <w:rFonts w:ascii="Times New Roman" w:hAnsi="Times New Roman"/>
          <w:sz w:val="28"/>
          <w:szCs w:val="28"/>
        </w:rPr>
        <w:t xml:space="preserve">- </w:t>
      </w:r>
      <w:r w:rsidR="003D3838" w:rsidRPr="00C14A72">
        <w:rPr>
          <w:rFonts w:ascii="Times New Roman" w:hAnsi="Times New Roman"/>
          <w:sz w:val="28"/>
          <w:szCs w:val="28"/>
        </w:rPr>
        <w:t>художественного, нравственно-эстетического познания</w:t>
      </w:r>
      <w:r w:rsidR="00CD4BFF" w:rsidRPr="00C14A72">
        <w:rPr>
          <w:rFonts w:ascii="Times New Roman" w:hAnsi="Times New Roman"/>
          <w:sz w:val="28"/>
          <w:szCs w:val="28"/>
        </w:rPr>
        <w:t xml:space="preserve">  </w:t>
      </w:r>
      <w:r w:rsidR="003D3838" w:rsidRPr="00C14A72">
        <w:rPr>
          <w:rFonts w:ascii="Times New Roman" w:hAnsi="Times New Roman"/>
          <w:sz w:val="28"/>
          <w:szCs w:val="28"/>
        </w:rPr>
        <w:t>музыки;</w:t>
      </w:r>
    </w:p>
    <w:p w:rsidR="003D3838" w:rsidRPr="00C14A72" w:rsidRDefault="003D3838" w:rsidP="003813E3">
      <w:pPr>
        <w:spacing w:after="0" w:line="240" w:lineRule="auto"/>
        <w:ind w:firstLine="851"/>
        <w:rPr>
          <w:rFonts w:ascii="Times New Roman" w:hAnsi="Times New Roman"/>
          <w:sz w:val="28"/>
          <w:szCs w:val="28"/>
        </w:rPr>
      </w:pPr>
      <w:r w:rsidRPr="00C14A72">
        <w:rPr>
          <w:rFonts w:ascii="Times New Roman" w:hAnsi="Times New Roman"/>
          <w:sz w:val="28"/>
          <w:szCs w:val="28"/>
        </w:rPr>
        <w:t>- интонационно-стилевого постижения музыки;</w:t>
      </w:r>
    </w:p>
    <w:p w:rsidR="003D3838" w:rsidRPr="00C14A72" w:rsidRDefault="00CD4BFF" w:rsidP="003813E3">
      <w:pPr>
        <w:spacing w:after="0" w:line="240" w:lineRule="auto"/>
        <w:ind w:firstLine="851"/>
        <w:rPr>
          <w:rFonts w:ascii="Times New Roman" w:hAnsi="Times New Roman"/>
          <w:sz w:val="28"/>
          <w:szCs w:val="28"/>
        </w:rPr>
      </w:pPr>
      <w:r w:rsidRPr="00C14A72">
        <w:rPr>
          <w:rFonts w:ascii="Times New Roman" w:hAnsi="Times New Roman"/>
          <w:sz w:val="28"/>
          <w:szCs w:val="28"/>
        </w:rPr>
        <w:t xml:space="preserve">- </w:t>
      </w:r>
      <w:r w:rsidR="003D3838" w:rsidRPr="00C14A72">
        <w:rPr>
          <w:rFonts w:ascii="Times New Roman" w:hAnsi="Times New Roman"/>
          <w:sz w:val="28"/>
          <w:szCs w:val="28"/>
        </w:rPr>
        <w:t>эмоциональной драматургии;</w:t>
      </w:r>
    </w:p>
    <w:p w:rsidR="003D3838" w:rsidRPr="00C14A72" w:rsidRDefault="003D3838" w:rsidP="003813E3">
      <w:pPr>
        <w:spacing w:after="0" w:line="240" w:lineRule="auto"/>
        <w:ind w:firstLine="851"/>
        <w:rPr>
          <w:rFonts w:ascii="Times New Roman" w:hAnsi="Times New Roman"/>
          <w:sz w:val="28"/>
          <w:szCs w:val="28"/>
        </w:rPr>
      </w:pPr>
      <w:r w:rsidRPr="00C14A72">
        <w:rPr>
          <w:rFonts w:ascii="Times New Roman" w:hAnsi="Times New Roman"/>
          <w:sz w:val="28"/>
          <w:szCs w:val="28"/>
        </w:rPr>
        <w:t>- концентричности организации музыкального материала;</w:t>
      </w:r>
    </w:p>
    <w:p w:rsidR="003D3838" w:rsidRPr="00C14A72" w:rsidRDefault="003D3838" w:rsidP="003813E3">
      <w:pPr>
        <w:spacing w:after="0" w:line="240" w:lineRule="auto"/>
        <w:ind w:firstLine="851"/>
        <w:rPr>
          <w:rFonts w:ascii="Times New Roman" w:hAnsi="Times New Roman"/>
          <w:sz w:val="28"/>
          <w:szCs w:val="28"/>
        </w:rPr>
      </w:pPr>
      <w:r w:rsidRPr="00C14A72">
        <w:rPr>
          <w:rFonts w:ascii="Times New Roman" w:hAnsi="Times New Roman"/>
          <w:sz w:val="28"/>
          <w:szCs w:val="28"/>
        </w:rPr>
        <w:t>- забегания вперед и возвращения к пройденному (перспективы и ретроспективы в обучении);</w:t>
      </w:r>
    </w:p>
    <w:p w:rsidR="003D3838" w:rsidRPr="00C14A72" w:rsidRDefault="003D3838" w:rsidP="003813E3">
      <w:pPr>
        <w:spacing w:after="0" w:line="240" w:lineRule="auto"/>
        <w:ind w:firstLine="851"/>
        <w:rPr>
          <w:rFonts w:ascii="Times New Roman" w:hAnsi="Times New Roman"/>
          <w:sz w:val="28"/>
          <w:szCs w:val="28"/>
        </w:rPr>
      </w:pPr>
      <w:r w:rsidRPr="00C14A72">
        <w:rPr>
          <w:rFonts w:ascii="Times New Roman" w:hAnsi="Times New Roman"/>
          <w:sz w:val="28"/>
          <w:szCs w:val="28"/>
        </w:rPr>
        <w:t>- создание «композиций», (в форме диалога, музыкальных ансамблей и др.);</w:t>
      </w:r>
    </w:p>
    <w:p w:rsidR="003D3838" w:rsidRPr="00C14A72" w:rsidRDefault="003D3838" w:rsidP="003813E3">
      <w:pPr>
        <w:spacing w:after="0" w:line="240" w:lineRule="auto"/>
        <w:ind w:firstLine="851"/>
        <w:rPr>
          <w:rFonts w:ascii="Times New Roman" w:hAnsi="Times New Roman"/>
          <w:sz w:val="28"/>
          <w:szCs w:val="28"/>
        </w:rPr>
      </w:pPr>
      <w:r w:rsidRPr="00C14A72">
        <w:rPr>
          <w:rFonts w:ascii="Times New Roman" w:hAnsi="Times New Roman"/>
          <w:sz w:val="28"/>
          <w:szCs w:val="28"/>
        </w:rPr>
        <w:t>- игры;</w:t>
      </w:r>
    </w:p>
    <w:p w:rsidR="003D3838" w:rsidRPr="00C14A72" w:rsidRDefault="003D3838" w:rsidP="003813E3">
      <w:pPr>
        <w:spacing w:after="0" w:line="240" w:lineRule="auto"/>
        <w:ind w:firstLine="851"/>
        <w:rPr>
          <w:rFonts w:ascii="Times New Roman" w:hAnsi="Times New Roman"/>
          <w:sz w:val="28"/>
          <w:szCs w:val="28"/>
        </w:rPr>
      </w:pPr>
      <w:r w:rsidRPr="00C14A72">
        <w:rPr>
          <w:rFonts w:ascii="Times New Roman" w:hAnsi="Times New Roman"/>
          <w:sz w:val="28"/>
          <w:szCs w:val="28"/>
        </w:rPr>
        <w:t>- художественного контекста (выхода за пределы музыки).</w:t>
      </w:r>
    </w:p>
    <w:p w:rsidR="00726586" w:rsidRPr="00C14A72" w:rsidRDefault="00726586" w:rsidP="00CD4BFF">
      <w:pPr>
        <w:spacing w:after="0" w:line="240" w:lineRule="auto"/>
        <w:ind w:firstLine="851"/>
        <w:jc w:val="both"/>
        <w:rPr>
          <w:rFonts w:ascii="Times New Roman" w:hAnsi="Times New Roman"/>
          <w:b/>
          <w:sz w:val="28"/>
          <w:szCs w:val="28"/>
        </w:rPr>
      </w:pPr>
    </w:p>
    <w:p w:rsidR="003D3838" w:rsidRPr="00C14A72" w:rsidRDefault="003D3838" w:rsidP="00CD4BFF">
      <w:pPr>
        <w:spacing w:after="0" w:line="240" w:lineRule="auto"/>
        <w:ind w:firstLine="851"/>
        <w:jc w:val="both"/>
        <w:rPr>
          <w:rFonts w:ascii="Times New Roman" w:hAnsi="Times New Roman"/>
          <w:sz w:val="28"/>
          <w:szCs w:val="28"/>
        </w:rPr>
      </w:pPr>
      <w:r w:rsidRPr="00C14A72">
        <w:rPr>
          <w:rFonts w:ascii="Times New Roman" w:hAnsi="Times New Roman"/>
          <w:b/>
          <w:sz w:val="28"/>
          <w:szCs w:val="28"/>
        </w:rPr>
        <w:t>Структуру  программы</w:t>
      </w:r>
      <w:r w:rsidRPr="00C14A72">
        <w:rPr>
          <w:rFonts w:ascii="Times New Roman" w:hAnsi="Times New Roman"/>
          <w:sz w:val="28"/>
          <w:szCs w:val="28"/>
        </w:rPr>
        <w:t xml:space="preserve"> составляют разделы, в которых</w:t>
      </w:r>
      <w:r w:rsidR="003C0E16" w:rsidRPr="00C14A72">
        <w:rPr>
          <w:rFonts w:ascii="Times New Roman" w:hAnsi="Times New Roman"/>
          <w:sz w:val="28"/>
          <w:szCs w:val="28"/>
        </w:rPr>
        <w:t xml:space="preserve"> </w:t>
      </w:r>
      <w:r w:rsidRPr="00C14A72">
        <w:rPr>
          <w:rFonts w:ascii="Times New Roman" w:hAnsi="Times New Roman"/>
          <w:sz w:val="28"/>
          <w:szCs w:val="28"/>
        </w:rPr>
        <w:t xml:space="preserve">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1 классе </w:t>
      </w:r>
      <w:r w:rsidR="00BE726E" w:rsidRPr="00C14A72">
        <w:rPr>
          <w:rFonts w:ascii="Times New Roman" w:hAnsi="Times New Roman"/>
          <w:sz w:val="28"/>
          <w:szCs w:val="28"/>
        </w:rPr>
        <w:t>н</w:t>
      </w:r>
      <w:r w:rsidRPr="00C14A72">
        <w:rPr>
          <w:rFonts w:ascii="Times New Roman" w:hAnsi="Times New Roman"/>
          <w:sz w:val="28"/>
          <w:szCs w:val="28"/>
        </w:rPr>
        <w:t>осят пропедевтический, вводный характер и предполагают знакомство детей с музыкой в широком жизненном контексте. В программе данного</w:t>
      </w:r>
      <w:r w:rsidR="003C0E16" w:rsidRPr="00C14A72">
        <w:rPr>
          <w:rFonts w:ascii="Times New Roman" w:hAnsi="Times New Roman"/>
          <w:sz w:val="28"/>
          <w:szCs w:val="28"/>
        </w:rPr>
        <w:t xml:space="preserve"> </w:t>
      </w:r>
      <w:r w:rsidRPr="00C14A72">
        <w:rPr>
          <w:rFonts w:ascii="Times New Roman" w:hAnsi="Times New Roman"/>
          <w:sz w:val="28"/>
          <w:szCs w:val="28"/>
        </w:rPr>
        <w:t xml:space="preserve">класса два раздела: «Музыка вокруг нас» и «Музыка и ты». </w:t>
      </w:r>
    </w:p>
    <w:p w:rsidR="003D3838" w:rsidRPr="00C14A72" w:rsidRDefault="003D3838" w:rsidP="003C0E16">
      <w:pPr>
        <w:spacing w:after="0" w:line="240" w:lineRule="auto"/>
        <w:ind w:firstLine="851"/>
        <w:jc w:val="both"/>
        <w:rPr>
          <w:rFonts w:ascii="Times New Roman" w:hAnsi="Times New Roman"/>
          <w:sz w:val="28"/>
          <w:szCs w:val="28"/>
        </w:rPr>
      </w:pPr>
      <w:r w:rsidRPr="00C14A72">
        <w:rPr>
          <w:rFonts w:ascii="Times New Roman" w:hAnsi="Times New Roman"/>
          <w:sz w:val="28"/>
          <w:szCs w:val="28"/>
        </w:rPr>
        <w:t xml:space="preserve">В соответствии со стандартами второго поколения оцениванию подлежат </w:t>
      </w:r>
      <w:r w:rsidRPr="00C14A72">
        <w:rPr>
          <w:rFonts w:ascii="Times New Roman" w:hAnsi="Times New Roman"/>
          <w:b/>
          <w:sz w:val="28"/>
          <w:szCs w:val="28"/>
        </w:rPr>
        <w:t>опыт эмоционально-ценностного отношения к искусству</w:t>
      </w:r>
      <w:r w:rsidRPr="00C14A72">
        <w:rPr>
          <w:rFonts w:ascii="Times New Roman" w:hAnsi="Times New Roman"/>
          <w:sz w:val="28"/>
          <w:szCs w:val="28"/>
        </w:rPr>
        <w:t xml:space="preserve">, знания и умения, проявляющиеся в различных видах музыкально-творческой деятельности. Данная  программа не подразумевает жестко регламентированного разделения музыкального материала на </w:t>
      </w:r>
      <w:r w:rsidRPr="00C14A72">
        <w:rPr>
          <w:rFonts w:ascii="Times New Roman" w:hAnsi="Times New Roman"/>
          <w:sz w:val="28"/>
          <w:szCs w:val="28"/>
        </w:rPr>
        <w:lastRenderedPageBreak/>
        <w:t>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w:t>
      </w:r>
      <w:r w:rsidR="00726586" w:rsidRPr="00C14A72">
        <w:rPr>
          <w:rFonts w:ascii="Times New Roman" w:hAnsi="Times New Roman"/>
          <w:sz w:val="28"/>
          <w:szCs w:val="28"/>
        </w:rPr>
        <w:t xml:space="preserve">  </w:t>
      </w:r>
      <w:r w:rsidRPr="00C14A72">
        <w:rPr>
          <w:rFonts w:ascii="Times New Roman" w:hAnsi="Times New Roman"/>
          <w:sz w:val="28"/>
          <w:szCs w:val="28"/>
        </w:rPr>
        <w:t>и уровня музыкального развития учащихся каждого конкретного класса будут способствовать вариативности музыкальных занятий.</w:t>
      </w:r>
    </w:p>
    <w:p w:rsidR="003D3838" w:rsidRPr="00C14A72" w:rsidRDefault="003D3838" w:rsidP="003C0E16">
      <w:pPr>
        <w:spacing w:after="0" w:line="240" w:lineRule="auto"/>
        <w:ind w:firstLine="851"/>
        <w:rPr>
          <w:rFonts w:ascii="Times New Roman" w:hAnsi="Times New Roman"/>
          <w:sz w:val="28"/>
          <w:szCs w:val="28"/>
        </w:rPr>
      </w:pPr>
    </w:p>
    <w:p w:rsidR="001C6B55" w:rsidRPr="00C14A72" w:rsidRDefault="001C6B55" w:rsidP="001C6B55">
      <w:pPr>
        <w:shd w:val="clear" w:color="auto" w:fill="FFFFFF"/>
        <w:autoSpaceDE w:val="0"/>
        <w:autoSpaceDN w:val="0"/>
        <w:adjustRightInd w:val="0"/>
        <w:spacing w:after="0" w:line="240" w:lineRule="auto"/>
        <w:ind w:firstLine="567"/>
        <w:jc w:val="center"/>
        <w:rPr>
          <w:rFonts w:ascii="Times New Roman" w:eastAsia="Calibri" w:hAnsi="Times New Roman"/>
          <w:sz w:val="28"/>
          <w:szCs w:val="28"/>
        </w:rPr>
      </w:pPr>
      <w:r w:rsidRPr="00C14A72">
        <w:rPr>
          <w:rFonts w:ascii="Times New Roman" w:hAnsi="Times New Roman"/>
          <w:b/>
          <w:sz w:val="28"/>
          <w:szCs w:val="28"/>
        </w:rPr>
        <w:t>Результаты изучения курса</w:t>
      </w:r>
    </w:p>
    <w:p w:rsidR="001C6B55" w:rsidRPr="00C14A72" w:rsidRDefault="001C6B55" w:rsidP="001C6B55">
      <w:pPr>
        <w:spacing w:after="0" w:line="240" w:lineRule="auto"/>
        <w:jc w:val="both"/>
        <w:rPr>
          <w:rFonts w:ascii="Times New Roman" w:hAnsi="Times New Roman"/>
          <w:sz w:val="28"/>
          <w:szCs w:val="28"/>
        </w:rPr>
      </w:pPr>
    </w:p>
    <w:p w:rsidR="001C6B55" w:rsidRPr="00C14A72" w:rsidRDefault="001C6B55" w:rsidP="001C6B55">
      <w:pPr>
        <w:spacing w:after="0" w:line="240" w:lineRule="auto"/>
        <w:ind w:firstLine="709"/>
        <w:jc w:val="both"/>
        <w:rPr>
          <w:rFonts w:ascii="Times New Roman" w:hAnsi="Times New Roman"/>
          <w:b/>
          <w:sz w:val="28"/>
          <w:szCs w:val="28"/>
          <w:u w:val="single"/>
        </w:rPr>
      </w:pPr>
      <w:r w:rsidRPr="00C14A72">
        <w:rPr>
          <w:rFonts w:ascii="Times New Roman" w:hAnsi="Times New Roman"/>
          <w:b/>
          <w:sz w:val="28"/>
          <w:szCs w:val="28"/>
        </w:rPr>
        <w:t>1.</w:t>
      </w:r>
      <w:r w:rsidRPr="00C14A72">
        <w:rPr>
          <w:rFonts w:ascii="Times New Roman" w:hAnsi="Times New Roman"/>
          <w:b/>
          <w:sz w:val="28"/>
          <w:szCs w:val="28"/>
          <w:u w:val="single"/>
        </w:rPr>
        <w:t xml:space="preserve"> Формирование личностных УУД.</w:t>
      </w:r>
    </w:p>
    <w:p w:rsidR="001C6B55" w:rsidRPr="00C14A72" w:rsidRDefault="001C6B55" w:rsidP="001C6B55">
      <w:pPr>
        <w:spacing w:after="0" w:line="240" w:lineRule="auto"/>
        <w:ind w:firstLine="284"/>
        <w:jc w:val="both"/>
        <w:rPr>
          <w:rFonts w:ascii="Times New Roman" w:hAnsi="Times New Roman"/>
          <w:kern w:val="2"/>
          <w:sz w:val="28"/>
          <w:szCs w:val="28"/>
        </w:rPr>
      </w:pPr>
      <w:r w:rsidRPr="00C14A72">
        <w:rPr>
          <w:rFonts w:ascii="Times New Roman" w:hAnsi="Times New Roman"/>
          <w:kern w:val="2"/>
          <w:sz w:val="28"/>
          <w:szCs w:val="28"/>
        </w:rPr>
        <w:t xml:space="preserve">     П</w:t>
      </w:r>
      <w:r w:rsidRPr="00C14A72">
        <w:rPr>
          <w:rFonts w:ascii="Times New Roman" w:hAnsi="Times New Roman"/>
          <w:sz w:val="28"/>
          <w:szCs w:val="28"/>
        </w:rPr>
        <w:t xml:space="preserve">редмет «Музыка» прежде всего, способствует личностному развитию ученика, поскольку </w:t>
      </w:r>
      <w:r w:rsidRPr="00C14A72">
        <w:rPr>
          <w:rFonts w:ascii="Times New Roman" w:hAnsi="Times New Roman"/>
          <w:kern w:val="2"/>
          <w:sz w:val="28"/>
          <w:szCs w:val="28"/>
        </w:rPr>
        <w:t xml:space="preserve">обеспечивает понимание музыки как средство общения между людьми. В нем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запечатленные в художественных образах. </w:t>
      </w:r>
      <w:r w:rsidRPr="00C14A72">
        <w:rPr>
          <w:rFonts w:ascii="Times New Roman" w:hAnsi="Times New Roman"/>
          <w:sz w:val="28"/>
          <w:szCs w:val="28"/>
        </w:rPr>
        <w:t>На основе освоения обучающимися мира музыкального искусства в сфере личностных действий будут сформированы эстетические и ценностно</w:t>
      </w:r>
      <w:r w:rsidRPr="00C14A72">
        <w:rPr>
          <w:rFonts w:ascii="Times New Roman" w:hAnsi="Times New Roman"/>
          <w:sz w:val="28"/>
          <w:szCs w:val="28"/>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1C6B55" w:rsidRPr="00C14A72" w:rsidRDefault="001C6B55" w:rsidP="001C6B55">
      <w:pPr>
        <w:spacing w:after="0" w:line="240" w:lineRule="auto"/>
        <w:ind w:firstLine="709"/>
        <w:jc w:val="both"/>
        <w:rPr>
          <w:rFonts w:ascii="Times New Roman" w:hAnsi="Times New Roman"/>
          <w:sz w:val="28"/>
          <w:szCs w:val="28"/>
        </w:rPr>
      </w:pPr>
      <w:r w:rsidRPr="00C14A72">
        <w:rPr>
          <w:rFonts w:ascii="Times New Roman" w:hAnsi="Times New Roman"/>
          <w:sz w:val="28"/>
          <w:szCs w:val="28"/>
        </w:rPr>
        <w:t xml:space="preserve">Виды заданий: </w:t>
      </w:r>
    </w:p>
    <w:p w:rsidR="001C6B55" w:rsidRPr="00C14A72" w:rsidRDefault="001C6B55" w:rsidP="001C6B55">
      <w:pPr>
        <w:numPr>
          <w:ilvl w:val="0"/>
          <w:numId w:val="4"/>
        </w:numPr>
        <w:spacing w:after="0" w:line="240" w:lineRule="auto"/>
        <w:jc w:val="both"/>
        <w:rPr>
          <w:rFonts w:ascii="Times New Roman" w:hAnsi="Times New Roman"/>
          <w:sz w:val="28"/>
          <w:szCs w:val="28"/>
        </w:rPr>
      </w:pPr>
      <w:r w:rsidRPr="00C14A72">
        <w:rPr>
          <w:rFonts w:ascii="Times New Roman" w:hAnsi="Times New Roman"/>
          <w:sz w:val="28"/>
          <w:szCs w:val="28"/>
        </w:rPr>
        <w:t>высказывание своего отношения к музыкальному произведению с аргументацией;</w:t>
      </w:r>
    </w:p>
    <w:p w:rsidR="001C6B55" w:rsidRPr="00C14A72" w:rsidRDefault="001C6B55" w:rsidP="001C6B55">
      <w:pPr>
        <w:numPr>
          <w:ilvl w:val="0"/>
          <w:numId w:val="4"/>
        </w:numPr>
        <w:spacing w:after="0" w:line="240" w:lineRule="auto"/>
        <w:ind w:left="1066" w:hanging="357"/>
        <w:jc w:val="both"/>
        <w:rPr>
          <w:rFonts w:ascii="Times New Roman" w:hAnsi="Times New Roman"/>
          <w:sz w:val="28"/>
          <w:szCs w:val="28"/>
        </w:rPr>
      </w:pPr>
      <w:r w:rsidRPr="00C14A72">
        <w:rPr>
          <w:rFonts w:ascii="Times New Roman" w:hAnsi="Times New Roman"/>
          <w:sz w:val="28"/>
          <w:szCs w:val="28"/>
        </w:rPr>
        <w:t>анализ характеров музыкальных героев на основе личного восприятия произведения.</w:t>
      </w:r>
    </w:p>
    <w:p w:rsidR="005C0DA4" w:rsidRPr="00C14A72" w:rsidRDefault="005C0DA4" w:rsidP="001C6B55">
      <w:pPr>
        <w:spacing w:after="0" w:line="240" w:lineRule="auto"/>
        <w:ind w:firstLine="709"/>
        <w:jc w:val="both"/>
        <w:rPr>
          <w:rFonts w:ascii="Times New Roman" w:hAnsi="Times New Roman"/>
          <w:sz w:val="28"/>
          <w:szCs w:val="28"/>
          <w:u w:val="single"/>
        </w:rPr>
      </w:pPr>
    </w:p>
    <w:p w:rsidR="001C6B55" w:rsidRPr="00C14A72" w:rsidRDefault="001C6B55" w:rsidP="001C6B55">
      <w:pPr>
        <w:spacing w:after="0" w:line="240" w:lineRule="auto"/>
        <w:ind w:firstLine="709"/>
        <w:jc w:val="both"/>
        <w:rPr>
          <w:rFonts w:ascii="Times New Roman" w:hAnsi="Times New Roman"/>
          <w:b/>
          <w:sz w:val="28"/>
          <w:szCs w:val="28"/>
          <w:u w:val="single"/>
        </w:rPr>
      </w:pPr>
      <w:r w:rsidRPr="00C14A72">
        <w:rPr>
          <w:rFonts w:ascii="Times New Roman" w:hAnsi="Times New Roman"/>
          <w:b/>
          <w:sz w:val="28"/>
          <w:szCs w:val="28"/>
          <w:u w:val="single"/>
        </w:rPr>
        <w:t>2. Формирование регулятивных УУД.</w:t>
      </w:r>
    </w:p>
    <w:p w:rsidR="001C6B55" w:rsidRPr="00C14A72" w:rsidRDefault="001C6B55" w:rsidP="001C6B55">
      <w:pPr>
        <w:spacing w:after="0" w:line="240" w:lineRule="auto"/>
        <w:ind w:firstLine="709"/>
        <w:jc w:val="both"/>
        <w:rPr>
          <w:rFonts w:ascii="Times New Roman" w:hAnsi="Times New Roman"/>
          <w:sz w:val="28"/>
          <w:szCs w:val="28"/>
        </w:rPr>
      </w:pPr>
      <w:r w:rsidRPr="00C14A72">
        <w:rPr>
          <w:rFonts w:ascii="Times New Roman" w:hAnsi="Times New Roman"/>
          <w:sz w:val="28"/>
          <w:szCs w:val="28"/>
        </w:rPr>
        <w:t xml:space="preserve">    Система заданий и вопросов по музыке, ориентированная на формирование действий контроля и самоконтроля, оценки и самооценки процесса и результатов учебных действий, направлена на развитие регулятивных УУД.</w:t>
      </w:r>
    </w:p>
    <w:p w:rsidR="001C6B55" w:rsidRPr="00C14A72" w:rsidRDefault="001C6B55" w:rsidP="001C6B55">
      <w:pPr>
        <w:spacing w:after="0" w:line="240" w:lineRule="auto"/>
        <w:ind w:firstLine="709"/>
        <w:jc w:val="both"/>
        <w:rPr>
          <w:rFonts w:ascii="Times New Roman" w:hAnsi="Times New Roman"/>
          <w:sz w:val="28"/>
          <w:szCs w:val="28"/>
        </w:rPr>
      </w:pPr>
      <w:r w:rsidRPr="00C14A72">
        <w:rPr>
          <w:rFonts w:ascii="Times New Roman" w:hAnsi="Times New Roman"/>
          <w:sz w:val="28"/>
          <w:szCs w:val="28"/>
        </w:rPr>
        <w:t xml:space="preserve">Виды заданий: </w:t>
      </w:r>
    </w:p>
    <w:p w:rsidR="001C6B55" w:rsidRPr="00C14A72" w:rsidRDefault="001C6B55" w:rsidP="001C6B55">
      <w:pPr>
        <w:numPr>
          <w:ilvl w:val="0"/>
          <w:numId w:val="5"/>
        </w:numPr>
        <w:spacing w:after="0" w:line="240" w:lineRule="auto"/>
        <w:jc w:val="both"/>
        <w:rPr>
          <w:rFonts w:ascii="Times New Roman" w:hAnsi="Times New Roman"/>
          <w:sz w:val="28"/>
          <w:szCs w:val="28"/>
        </w:rPr>
      </w:pPr>
      <w:r w:rsidRPr="00C14A72">
        <w:rPr>
          <w:rFonts w:ascii="Times New Roman" w:hAnsi="Times New Roman"/>
          <w:sz w:val="28"/>
          <w:szCs w:val="28"/>
        </w:rPr>
        <w:t>выполнять учебные действия в качестве слушателя</w:t>
      </w:r>
    </w:p>
    <w:p w:rsidR="001C6B55" w:rsidRPr="00C14A72" w:rsidRDefault="001C6B55" w:rsidP="001C6B55">
      <w:pPr>
        <w:numPr>
          <w:ilvl w:val="0"/>
          <w:numId w:val="5"/>
        </w:numPr>
        <w:spacing w:after="0" w:line="240" w:lineRule="auto"/>
        <w:rPr>
          <w:rFonts w:ascii="Times New Roman" w:hAnsi="Times New Roman"/>
          <w:sz w:val="28"/>
          <w:szCs w:val="28"/>
        </w:rPr>
      </w:pPr>
      <w:r w:rsidRPr="00C14A72">
        <w:rPr>
          <w:rFonts w:ascii="Times New Roman" w:hAnsi="Times New Roman"/>
          <w:sz w:val="28"/>
          <w:szCs w:val="28"/>
        </w:rPr>
        <w:t>выполнять учебные действия в качестве композитора;</w:t>
      </w:r>
    </w:p>
    <w:p w:rsidR="001C6B55" w:rsidRPr="00C14A72" w:rsidRDefault="001C6B55" w:rsidP="001C6B55">
      <w:pPr>
        <w:numPr>
          <w:ilvl w:val="0"/>
          <w:numId w:val="5"/>
        </w:numPr>
        <w:spacing w:after="0" w:line="240" w:lineRule="auto"/>
        <w:rPr>
          <w:rFonts w:ascii="Times New Roman" w:hAnsi="Times New Roman"/>
          <w:sz w:val="28"/>
          <w:szCs w:val="28"/>
        </w:rPr>
      </w:pPr>
      <w:r w:rsidRPr="00C14A72">
        <w:rPr>
          <w:rFonts w:ascii="Times New Roman" w:hAnsi="Times New Roman"/>
          <w:sz w:val="28"/>
          <w:szCs w:val="28"/>
        </w:rPr>
        <w:t>ставить новые учебные задачи в сотрудничестве с учителем.</w:t>
      </w:r>
    </w:p>
    <w:p w:rsidR="001C6B55" w:rsidRPr="00C14A72" w:rsidRDefault="001C6B55" w:rsidP="001C6B55">
      <w:pPr>
        <w:numPr>
          <w:ilvl w:val="0"/>
          <w:numId w:val="5"/>
        </w:numPr>
        <w:spacing w:after="0" w:line="240" w:lineRule="auto"/>
        <w:rPr>
          <w:rFonts w:ascii="Times New Roman" w:hAnsi="Times New Roman"/>
          <w:sz w:val="28"/>
          <w:szCs w:val="28"/>
        </w:rPr>
      </w:pPr>
      <w:r w:rsidRPr="00C14A72">
        <w:rPr>
          <w:rFonts w:ascii="Times New Roman" w:hAnsi="Times New Roman"/>
          <w:sz w:val="28"/>
          <w:szCs w:val="28"/>
        </w:rPr>
        <w:t>использовать установленные правила в контроле способа решения.</w:t>
      </w:r>
    </w:p>
    <w:p w:rsidR="001C6B55" w:rsidRPr="00C14A72" w:rsidRDefault="001C6B55" w:rsidP="001C6B55">
      <w:pPr>
        <w:spacing w:after="0" w:line="240" w:lineRule="auto"/>
        <w:jc w:val="both"/>
        <w:rPr>
          <w:rFonts w:ascii="Times New Roman" w:hAnsi="Times New Roman"/>
          <w:sz w:val="28"/>
          <w:szCs w:val="28"/>
        </w:rPr>
      </w:pPr>
    </w:p>
    <w:p w:rsidR="001C6B55" w:rsidRPr="00C14A72" w:rsidRDefault="001C6B55" w:rsidP="001C6B55">
      <w:pPr>
        <w:spacing w:after="0" w:line="240" w:lineRule="auto"/>
        <w:ind w:firstLine="709"/>
        <w:jc w:val="both"/>
        <w:rPr>
          <w:rFonts w:ascii="Times New Roman" w:hAnsi="Times New Roman"/>
          <w:b/>
          <w:sz w:val="28"/>
          <w:szCs w:val="28"/>
          <w:u w:val="single"/>
        </w:rPr>
      </w:pPr>
      <w:r w:rsidRPr="00C14A72">
        <w:rPr>
          <w:rFonts w:ascii="Times New Roman" w:hAnsi="Times New Roman"/>
          <w:b/>
          <w:sz w:val="28"/>
          <w:szCs w:val="28"/>
          <w:u w:val="single"/>
        </w:rPr>
        <w:t>3. Формирование познавательных УУД.</w:t>
      </w:r>
    </w:p>
    <w:p w:rsidR="001C6B55" w:rsidRPr="00C14A72" w:rsidRDefault="001C6B55" w:rsidP="001C6B55">
      <w:pPr>
        <w:spacing w:after="0" w:line="240" w:lineRule="auto"/>
        <w:ind w:firstLine="709"/>
        <w:jc w:val="both"/>
        <w:rPr>
          <w:rFonts w:ascii="Times New Roman" w:hAnsi="Times New Roman"/>
          <w:kern w:val="2"/>
          <w:sz w:val="28"/>
          <w:szCs w:val="28"/>
        </w:rPr>
      </w:pPr>
      <w:r w:rsidRPr="00C14A72">
        <w:rPr>
          <w:rFonts w:ascii="Times New Roman" w:hAnsi="Times New Roman"/>
          <w:kern w:val="2"/>
          <w:sz w:val="28"/>
          <w:szCs w:val="28"/>
        </w:rPr>
        <w:t>В области развития общепознавательных действий изучение музыки будет способствовать формированию замещения и моделирования.</w:t>
      </w:r>
    </w:p>
    <w:p w:rsidR="001C6B55" w:rsidRPr="00C14A72" w:rsidRDefault="001C6B55" w:rsidP="001C6B55">
      <w:pPr>
        <w:spacing w:after="0" w:line="240" w:lineRule="auto"/>
        <w:ind w:firstLine="709"/>
        <w:jc w:val="both"/>
        <w:outlineLvl w:val="0"/>
        <w:rPr>
          <w:rFonts w:ascii="Times New Roman" w:hAnsi="Times New Roman"/>
          <w:sz w:val="28"/>
          <w:szCs w:val="28"/>
        </w:rPr>
      </w:pPr>
      <w:r w:rsidRPr="00C14A72">
        <w:rPr>
          <w:rFonts w:ascii="Times New Roman" w:hAnsi="Times New Roman"/>
          <w:sz w:val="28"/>
          <w:szCs w:val="28"/>
        </w:rPr>
        <w:t>Виды заданий:</w:t>
      </w:r>
    </w:p>
    <w:p w:rsidR="001C6B55" w:rsidRPr="00C14A72" w:rsidRDefault="001C6B55" w:rsidP="001C6B55">
      <w:pPr>
        <w:numPr>
          <w:ilvl w:val="0"/>
          <w:numId w:val="6"/>
        </w:numPr>
        <w:spacing w:after="0" w:line="240" w:lineRule="auto"/>
        <w:rPr>
          <w:rFonts w:ascii="Times New Roman" w:hAnsi="Times New Roman"/>
          <w:sz w:val="28"/>
          <w:szCs w:val="28"/>
        </w:rPr>
      </w:pPr>
      <w:r w:rsidRPr="00C14A72">
        <w:rPr>
          <w:rFonts w:ascii="Times New Roman" w:hAnsi="Times New Roman"/>
          <w:sz w:val="28"/>
          <w:szCs w:val="28"/>
        </w:rPr>
        <w:t>поиск и выделение необходимой информации;</w:t>
      </w:r>
    </w:p>
    <w:p w:rsidR="001C6B55" w:rsidRPr="00C14A72" w:rsidRDefault="001C6B55" w:rsidP="001C6B55">
      <w:pPr>
        <w:numPr>
          <w:ilvl w:val="0"/>
          <w:numId w:val="6"/>
        </w:numPr>
        <w:spacing w:after="0" w:line="240" w:lineRule="auto"/>
        <w:rPr>
          <w:rFonts w:ascii="Times New Roman" w:hAnsi="Times New Roman"/>
          <w:sz w:val="28"/>
          <w:szCs w:val="28"/>
        </w:rPr>
      </w:pPr>
      <w:r w:rsidRPr="00C14A72">
        <w:rPr>
          <w:rFonts w:ascii="Times New Roman" w:hAnsi="Times New Roman"/>
          <w:sz w:val="28"/>
          <w:szCs w:val="28"/>
        </w:rPr>
        <w:t>формулировать учебную задачу</w:t>
      </w:r>
      <w:r w:rsidRPr="00C14A72">
        <w:rPr>
          <w:rFonts w:ascii="Times New Roman" w:hAnsi="Times New Roman"/>
          <w:sz w:val="28"/>
          <w:szCs w:val="28"/>
          <w:lang w:val="en-US"/>
        </w:rPr>
        <w:t>;</w:t>
      </w:r>
    </w:p>
    <w:p w:rsidR="001C6B55" w:rsidRPr="00C14A72" w:rsidRDefault="001C6B55" w:rsidP="001C6B55">
      <w:pPr>
        <w:numPr>
          <w:ilvl w:val="0"/>
          <w:numId w:val="6"/>
        </w:numPr>
        <w:spacing w:after="0" w:line="240" w:lineRule="auto"/>
        <w:rPr>
          <w:rFonts w:ascii="Times New Roman" w:hAnsi="Times New Roman"/>
          <w:sz w:val="28"/>
          <w:szCs w:val="28"/>
        </w:rPr>
      </w:pPr>
      <w:r w:rsidRPr="00C14A72">
        <w:rPr>
          <w:rFonts w:ascii="Times New Roman" w:hAnsi="Times New Roman"/>
          <w:sz w:val="28"/>
          <w:szCs w:val="28"/>
        </w:rPr>
        <w:t>Ориентация в способах решения задачи.</w:t>
      </w:r>
    </w:p>
    <w:p w:rsidR="001C6B55" w:rsidRPr="00C14A72" w:rsidRDefault="001C6B55" w:rsidP="001C6B55">
      <w:pPr>
        <w:spacing w:after="0" w:line="240" w:lineRule="auto"/>
        <w:jc w:val="both"/>
        <w:rPr>
          <w:rFonts w:ascii="Times New Roman" w:hAnsi="Times New Roman"/>
          <w:sz w:val="28"/>
          <w:szCs w:val="28"/>
        </w:rPr>
      </w:pPr>
    </w:p>
    <w:p w:rsidR="001C6B55" w:rsidRPr="00C14A72" w:rsidRDefault="001C6B55" w:rsidP="001C6B55">
      <w:pPr>
        <w:spacing w:after="0" w:line="240" w:lineRule="auto"/>
        <w:ind w:firstLine="709"/>
        <w:jc w:val="both"/>
        <w:rPr>
          <w:rFonts w:ascii="Times New Roman" w:hAnsi="Times New Roman"/>
          <w:b/>
          <w:sz w:val="28"/>
          <w:szCs w:val="28"/>
          <w:u w:val="single"/>
        </w:rPr>
      </w:pPr>
      <w:r w:rsidRPr="00C14A72">
        <w:rPr>
          <w:rFonts w:ascii="Times New Roman" w:hAnsi="Times New Roman"/>
          <w:b/>
          <w:sz w:val="28"/>
          <w:szCs w:val="28"/>
          <w:u w:val="single"/>
        </w:rPr>
        <w:t>4.Формирование коммуникативных УУД.</w:t>
      </w:r>
    </w:p>
    <w:p w:rsidR="001C6B55" w:rsidRPr="00C14A72" w:rsidRDefault="001C6B55" w:rsidP="001C6B55">
      <w:pPr>
        <w:spacing w:after="0" w:line="240" w:lineRule="auto"/>
        <w:ind w:firstLine="709"/>
        <w:jc w:val="both"/>
        <w:rPr>
          <w:rFonts w:ascii="Times New Roman" w:hAnsi="Times New Roman"/>
          <w:sz w:val="28"/>
          <w:szCs w:val="28"/>
        </w:rPr>
      </w:pPr>
      <w:r w:rsidRPr="00C14A72">
        <w:rPr>
          <w:rFonts w:ascii="Times New Roman" w:hAnsi="Times New Roman"/>
          <w:kern w:val="2"/>
          <w:sz w:val="28"/>
          <w:szCs w:val="28"/>
        </w:rPr>
        <w:t xml:space="preserve">Формирование коммуникативных универсальных учебных действий </w:t>
      </w:r>
      <w:r w:rsidRPr="00C14A72">
        <w:rPr>
          <w:rFonts w:ascii="Times New Roman" w:hAnsi="Times New Roman"/>
          <w:sz w:val="28"/>
          <w:szCs w:val="28"/>
        </w:rPr>
        <w:t>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1C6B55" w:rsidRPr="00C14A72" w:rsidRDefault="001C6B55" w:rsidP="001C6B55">
      <w:pPr>
        <w:spacing w:after="0" w:line="240" w:lineRule="auto"/>
        <w:ind w:firstLine="709"/>
        <w:jc w:val="both"/>
        <w:outlineLvl w:val="0"/>
        <w:rPr>
          <w:rFonts w:ascii="Times New Roman" w:hAnsi="Times New Roman"/>
          <w:sz w:val="28"/>
          <w:szCs w:val="28"/>
        </w:rPr>
      </w:pPr>
      <w:r w:rsidRPr="00C14A72">
        <w:rPr>
          <w:rFonts w:ascii="Times New Roman" w:hAnsi="Times New Roman"/>
          <w:sz w:val="28"/>
          <w:szCs w:val="28"/>
        </w:rPr>
        <w:lastRenderedPageBreak/>
        <w:t xml:space="preserve">Виды заданий: </w:t>
      </w:r>
    </w:p>
    <w:p w:rsidR="001C6B55" w:rsidRPr="00C14A72" w:rsidRDefault="001C6B55" w:rsidP="003D4080">
      <w:pPr>
        <w:spacing w:after="0" w:line="240" w:lineRule="auto"/>
        <w:ind w:firstLine="709"/>
        <w:outlineLvl w:val="0"/>
        <w:rPr>
          <w:rFonts w:ascii="Times New Roman" w:hAnsi="Times New Roman"/>
          <w:sz w:val="28"/>
          <w:szCs w:val="28"/>
        </w:rPr>
      </w:pPr>
      <w:r w:rsidRPr="00C14A72">
        <w:rPr>
          <w:rFonts w:ascii="Times New Roman" w:hAnsi="Times New Roman"/>
          <w:sz w:val="28"/>
          <w:szCs w:val="28"/>
        </w:rPr>
        <w:t>1) подготовка устных рассказов в паре или группе (о музыкальных героях, о личных впечатлениях, об услышанном);</w:t>
      </w:r>
    </w:p>
    <w:p w:rsidR="001C6B55" w:rsidRPr="00C14A72" w:rsidRDefault="001C6B55" w:rsidP="003D4080">
      <w:pPr>
        <w:spacing w:after="0" w:line="240" w:lineRule="auto"/>
        <w:ind w:firstLine="709"/>
        <w:outlineLvl w:val="0"/>
        <w:rPr>
          <w:rFonts w:ascii="Times New Roman" w:hAnsi="Times New Roman"/>
          <w:sz w:val="28"/>
          <w:szCs w:val="28"/>
        </w:rPr>
      </w:pPr>
      <w:r w:rsidRPr="00C14A72">
        <w:rPr>
          <w:rFonts w:ascii="Times New Roman" w:hAnsi="Times New Roman"/>
          <w:sz w:val="28"/>
          <w:szCs w:val="28"/>
        </w:rPr>
        <w:t>2) инсценирование и драматизация;</w:t>
      </w:r>
    </w:p>
    <w:p w:rsidR="001C6B55" w:rsidRPr="00C14A72" w:rsidRDefault="001C6B55" w:rsidP="003D4080">
      <w:pPr>
        <w:spacing w:after="0" w:line="240" w:lineRule="auto"/>
        <w:ind w:firstLine="709"/>
        <w:outlineLvl w:val="0"/>
        <w:rPr>
          <w:rFonts w:ascii="Times New Roman" w:hAnsi="Times New Roman"/>
          <w:sz w:val="28"/>
          <w:szCs w:val="28"/>
        </w:rPr>
      </w:pPr>
      <w:r w:rsidRPr="00C14A72">
        <w:rPr>
          <w:rFonts w:ascii="Times New Roman" w:hAnsi="Times New Roman"/>
          <w:sz w:val="28"/>
          <w:szCs w:val="28"/>
        </w:rPr>
        <w:t>3) рисуем музыку;</w:t>
      </w:r>
    </w:p>
    <w:p w:rsidR="001C6B55" w:rsidRPr="00C14A72" w:rsidRDefault="001C6B55" w:rsidP="003D4080">
      <w:pPr>
        <w:spacing w:after="0" w:line="240" w:lineRule="auto"/>
        <w:ind w:firstLine="709"/>
        <w:outlineLvl w:val="0"/>
        <w:rPr>
          <w:rFonts w:ascii="Times New Roman" w:hAnsi="Times New Roman"/>
          <w:sz w:val="28"/>
          <w:szCs w:val="28"/>
        </w:rPr>
      </w:pPr>
      <w:r w:rsidRPr="00C14A72">
        <w:rPr>
          <w:rFonts w:ascii="Times New Roman" w:hAnsi="Times New Roman"/>
          <w:sz w:val="28"/>
          <w:szCs w:val="28"/>
        </w:rPr>
        <w:t>4) участие в диалоге.</w:t>
      </w:r>
    </w:p>
    <w:p w:rsidR="001C6B55" w:rsidRPr="00C14A72" w:rsidRDefault="001C6B55" w:rsidP="003D4080">
      <w:pPr>
        <w:spacing w:after="0" w:line="240" w:lineRule="auto"/>
        <w:ind w:firstLine="709"/>
        <w:jc w:val="both"/>
        <w:rPr>
          <w:rFonts w:ascii="Times New Roman" w:hAnsi="Times New Roman"/>
          <w:sz w:val="28"/>
          <w:szCs w:val="28"/>
        </w:rPr>
      </w:pPr>
      <w:r w:rsidRPr="00C14A72">
        <w:rPr>
          <w:rFonts w:ascii="Times New Roman" w:hAnsi="Times New Roman"/>
          <w:sz w:val="28"/>
          <w:szCs w:val="28"/>
        </w:rPr>
        <w:t>5) Уметь участвовать в хоровом пении (Работа в группе).</w:t>
      </w:r>
    </w:p>
    <w:p w:rsidR="001C6B55" w:rsidRPr="00C14A72" w:rsidRDefault="001C6B55" w:rsidP="001C6B55">
      <w:pPr>
        <w:spacing w:after="0" w:line="240" w:lineRule="auto"/>
        <w:jc w:val="both"/>
        <w:rPr>
          <w:rFonts w:ascii="Times New Roman" w:hAnsi="Times New Roman"/>
          <w:sz w:val="28"/>
          <w:szCs w:val="28"/>
        </w:rPr>
      </w:pPr>
    </w:p>
    <w:p w:rsidR="001C6B55" w:rsidRPr="00C14A72" w:rsidRDefault="001C6B55" w:rsidP="001C6B55">
      <w:pPr>
        <w:spacing w:after="0" w:line="240" w:lineRule="auto"/>
        <w:rPr>
          <w:rFonts w:ascii="Times New Roman" w:hAnsi="Times New Roman"/>
          <w:b/>
          <w:sz w:val="28"/>
          <w:szCs w:val="28"/>
        </w:rPr>
      </w:pPr>
      <w:r w:rsidRPr="00C14A72">
        <w:rPr>
          <w:rFonts w:ascii="Times New Roman" w:hAnsi="Times New Roman"/>
          <w:b/>
          <w:sz w:val="28"/>
          <w:szCs w:val="28"/>
        </w:rPr>
        <w:t>Предметными результатами изучения музыки являются:</w:t>
      </w:r>
    </w:p>
    <w:p w:rsidR="001C6B55" w:rsidRPr="00C14A72" w:rsidRDefault="001C6B55" w:rsidP="001C6B55">
      <w:pPr>
        <w:spacing w:after="0" w:line="240" w:lineRule="auto"/>
        <w:rPr>
          <w:rFonts w:ascii="Times New Roman" w:hAnsi="Times New Roman"/>
          <w:sz w:val="28"/>
          <w:szCs w:val="28"/>
        </w:rPr>
      </w:pPr>
      <w:r w:rsidRPr="00C14A72">
        <w:rPr>
          <w:rFonts w:ascii="Times New Roman" w:hAnsi="Times New Roman"/>
          <w:sz w:val="28"/>
          <w:szCs w:val="28"/>
        </w:rPr>
        <w:t>- устойчивый интерес к музыке и различным видам (или</w:t>
      </w:r>
      <w:r w:rsidR="00FA7563" w:rsidRPr="00C14A72">
        <w:rPr>
          <w:rFonts w:ascii="Times New Roman" w:hAnsi="Times New Roman"/>
          <w:sz w:val="28"/>
          <w:szCs w:val="28"/>
        </w:rPr>
        <w:t xml:space="preserve"> </w:t>
      </w:r>
      <w:r w:rsidRPr="00C14A72">
        <w:rPr>
          <w:rFonts w:ascii="Times New Roman" w:hAnsi="Times New Roman"/>
          <w:sz w:val="28"/>
          <w:szCs w:val="28"/>
        </w:rPr>
        <w:t>какому-либо виду) музыкально-творческой деятельности;</w:t>
      </w:r>
    </w:p>
    <w:p w:rsidR="001C6B55" w:rsidRPr="00C14A72" w:rsidRDefault="00FA7563" w:rsidP="001C6B55">
      <w:pPr>
        <w:spacing w:after="0" w:line="240" w:lineRule="auto"/>
        <w:rPr>
          <w:rFonts w:ascii="Times New Roman" w:hAnsi="Times New Roman"/>
          <w:sz w:val="28"/>
          <w:szCs w:val="28"/>
        </w:rPr>
      </w:pPr>
      <w:r w:rsidRPr="00C14A72">
        <w:rPr>
          <w:rFonts w:ascii="Times New Roman" w:hAnsi="Times New Roman"/>
          <w:sz w:val="28"/>
          <w:szCs w:val="28"/>
        </w:rPr>
        <w:t xml:space="preserve">- </w:t>
      </w:r>
      <w:r w:rsidR="001C6B55" w:rsidRPr="00C14A72">
        <w:rPr>
          <w:rFonts w:ascii="Times New Roman" w:hAnsi="Times New Roman"/>
          <w:sz w:val="28"/>
          <w:szCs w:val="28"/>
        </w:rPr>
        <w:t>общее понятие о значении музыки в жизни человека,</w:t>
      </w:r>
    </w:p>
    <w:p w:rsidR="00FA7563" w:rsidRPr="00C14A72" w:rsidRDefault="00FA7563" w:rsidP="001C6B55">
      <w:pPr>
        <w:spacing w:after="0" w:line="240" w:lineRule="auto"/>
        <w:rPr>
          <w:rFonts w:ascii="Times New Roman" w:hAnsi="Times New Roman"/>
          <w:sz w:val="28"/>
          <w:szCs w:val="28"/>
        </w:rPr>
      </w:pPr>
      <w:r w:rsidRPr="00C14A72">
        <w:rPr>
          <w:rFonts w:ascii="Times New Roman" w:hAnsi="Times New Roman"/>
          <w:sz w:val="28"/>
          <w:szCs w:val="28"/>
        </w:rPr>
        <w:t xml:space="preserve">- </w:t>
      </w:r>
      <w:r w:rsidR="001C6B55" w:rsidRPr="00C14A72">
        <w:rPr>
          <w:rFonts w:ascii="Times New Roman" w:hAnsi="Times New Roman"/>
          <w:sz w:val="28"/>
          <w:szCs w:val="28"/>
        </w:rPr>
        <w:t>знание основных закономерностей музыкального искусства на</w:t>
      </w:r>
      <w:r w:rsidRPr="00C14A72">
        <w:rPr>
          <w:rFonts w:ascii="Times New Roman" w:hAnsi="Times New Roman"/>
          <w:sz w:val="28"/>
          <w:szCs w:val="28"/>
        </w:rPr>
        <w:t xml:space="preserve"> </w:t>
      </w:r>
      <w:r w:rsidR="001C6B55" w:rsidRPr="00C14A72">
        <w:rPr>
          <w:rFonts w:ascii="Times New Roman" w:hAnsi="Times New Roman"/>
          <w:sz w:val="28"/>
          <w:szCs w:val="28"/>
        </w:rPr>
        <w:t>примере пройденных музыкальных произведений,</w:t>
      </w:r>
    </w:p>
    <w:p w:rsidR="001C6B55" w:rsidRPr="00C14A72" w:rsidRDefault="00FA7563" w:rsidP="001C6B55">
      <w:pPr>
        <w:spacing w:after="0" w:line="240" w:lineRule="auto"/>
        <w:rPr>
          <w:rFonts w:ascii="Times New Roman" w:hAnsi="Times New Roman"/>
          <w:sz w:val="28"/>
          <w:szCs w:val="28"/>
        </w:rPr>
      </w:pPr>
      <w:r w:rsidRPr="00C14A72">
        <w:rPr>
          <w:rFonts w:ascii="Times New Roman" w:hAnsi="Times New Roman"/>
          <w:sz w:val="28"/>
          <w:szCs w:val="28"/>
        </w:rPr>
        <w:t>-</w:t>
      </w:r>
      <w:r w:rsidR="001C6B55" w:rsidRPr="00C14A72">
        <w:rPr>
          <w:rFonts w:ascii="Times New Roman" w:hAnsi="Times New Roman"/>
          <w:sz w:val="28"/>
          <w:szCs w:val="28"/>
        </w:rPr>
        <w:t xml:space="preserve"> общее</w:t>
      </w:r>
      <w:r w:rsidRPr="00C14A72">
        <w:rPr>
          <w:rFonts w:ascii="Times New Roman" w:hAnsi="Times New Roman"/>
          <w:sz w:val="28"/>
          <w:szCs w:val="28"/>
        </w:rPr>
        <w:t xml:space="preserve"> </w:t>
      </w:r>
      <w:r w:rsidR="001C6B55" w:rsidRPr="00C14A72">
        <w:rPr>
          <w:rFonts w:ascii="Times New Roman" w:hAnsi="Times New Roman"/>
          <w:sz w:val="28"/>
          <w:szCs w:val="28"/>
        </w:rPr>
        <w:t>представление о музыкальной картине мира;</w:t>
      </w:r>
    </w:p>
    <w:p w:rsidR="001C6B55" w:rsidRPr="00C14A72" w:rsidRDefault="00FA7563" w:rsidP="001C6B55">
      <w:pPr>
        <w:spacing w:after="0" w:line="240" w:lineRule="auto"/>
        <w:rPr>
          <w:rFonts w:ascii="Times New Roman" w:hAnsi="Times New Roman"/>
          <w:sz w:val="28"/>
          <w:szCs w:val="28"/>
        </w:rPr>
      </w:pPr>
      <w:r w:rsidRPr="00C14A72">
        <w:rPr>
          <w:rFonts w:ascii="Times New Roman" w:hAnsi="Times New Roman"/>
          <w:sz w:val="28"/>
          <w:szCs w:val="28"/>
        </w:rPr>
        <w:t xml:space="preserve">- </w:t>
      </w:r>
      <w:r w:rsidR="001C6B55" w:rsidRPr="00C14A72">
        <w:rPr>
          <w:rFonts w:ascii="Times New Roman" w:hAnsi="Times New Roman"/>
          <w:sz w:val="28"/>
          <w:szCs w:val="28"/>
        </w:rPr>
        <w:t>элементарные умения и навыки в различных видах</w:t>
      </w:r>
      <w:r w:rsidRPr="00C14A72">
        <w:rPr>
          <w:rFonts w:ascii="Times New Roman" w:hAnsi="Times New Roman"/>
          <w:sz w:val="28"/>
          <w:szCs w:val="28"/>
        </w:rPr>
        <w:t xml:space="preserve"> </w:t>
      </w:r>
      <w:r w:rsidR="001C6B55" w:rsidRPr="00C14A72">
        <w:rPr>
          <w:rFonts w:ascii="Times New Roman" w:hAnsi="Times New Roman"/>
          <w:sz w:val="28"/>
          <w:szCs w:val="28"/>
        </w:rPr>
        <w:t>учебно-творческой деятельности.</w:t>
      </w:r>
    </w:p>
    <w:p w:rsidR="005C0DA4" w:rsidRPr="00C14A72" w:rsidRDefault="005C0DA4" w:rsidP="001C6B55">
      <w:pPr>
        <w:spacing w:after="0" w:line="240" w:lineRule="auto"/>
        <w:rPr>
          <w:rFonts w:ascii="Times New Roman" w:hAnsi="Times New Roman"/>
          <w:sz w:val="28"/>
          <w:szCs w:val="28"/>
        </w:rPr>
      </w:pPr>
    </w:p>
    <w:p w:rsidR="001C6B55" w:rsidRPr="00C14A72" w:rsidRDefault="001C6B55" w:rsidP="001C6B55">
      <w:pPr>
        <w:spacing w:after="0" w:line="240" w:lineRule="auto"/>
        <w:rPr>
          <w:rFonts w:ascii="Times New Roman" w:hAnsi="Times New Roman"/>
          <w:b/>
          <w:sz w:val="28"/>
          <w:szCs w:val="28"/>
        </w:rPr>
      </w:pPr>
      <w:r w:rsidRPr="00C14A72">
        <w:rPr>
          <w:rFonts w:ascii="Times New Roman" w:hAnsi="Times New Roman"/>
          <w:b/>
          <w:sz w:val="28"/>
          <w:szCs w:val="28"/>
        </w:rPr>
        <w:t>Метапредметными результатами изучения музыки являются:</w:t>
      </w:r>
    </w:p>
    <w:p w:rsidR="003E5BC9" w:rsidRPr="00C14A72" w:rsidRDefault="001C6B55" w:rsidP="001C6B55">
      <w:pPr>
        <w:spacing w:after="0" w:line="240" w:lineRule="auto"/>
        <w:rPr>
          <w:rFonts w:ascii="Times New Roman" w:hAnsi="Times New Roman"/>
          <w:sz w:val="28"/>
          <w:szCs w:val="28"/>
        </w:rPr>
      </w:pPr>
      <w:r w:rsidRPr="00C14A72">
        <w:rPr>
          <w:rFonts w:ascii="Times New Roman" w:hAnsi="Times New Roman"/>
          <w:sz w:val="28"/>
          <w:szCs w:val="28"/>
        </w:rPr>
        <w:t>- ориентация в культурном многообразии окружающей</w:t>
      </w:r>
      <w:r w:rsidR="003E5BC9" w:rsidRPr="00C14A72">
        <w:rPr>
          <w:rFonts w:ascii="Times New Roman" w:hAnsi="Times New Roman"/>
          <w:sz w:val="28"/>
          <w:szCs w:val="28"/>
        </w:rPr>
        <w:t xml:space="preserve"> </w:t>
      </w:r>
      <w:r w:rsidRPr="00C14A72">
        <w:rPr>
          <w:rFonts w:ascii="Times New Roman" w:hAnsi="Times New Roman"/>
          <w:sz w:val="28"/>
          <w:szCs w:val="28"/>
        </w:rPr>
        <w:t xml:space="preserve">действительности, </w:t>
      </w:r>
    </w:p>
    <w:p w:rsidR="001C6B55" w:rsidRPr="00C14A72" w:rsidRDefault="003E5BC9" w:rsidP="001C6B55">
      <w:pPr>
        <w:spacing w:after="0" w:line="240" w:lineRule="auto"/>
        <w:rPr>
          <w:rFonts w:ascii="Times New Roman" w:hAnsi="Times New Roman"/>
          <w:sz w:val="28"/>
          <w:szCs w:val="28"/>
        </w:rPr>
      </w:pPr>
      <w:r w:rsidRPr="00C14A72">
        <w:rPr>
          <w:rFonts w:ascii="Times New Roman" w:hAnsi="Times New Roman"/>
          <w:sz w:val="28"/>
          <w:szCs w:val="28"/>
        </w:rPr>
        <w:t xml:space="preserve">- </w:t>
      </w:r>
      <w:r w:rsidR="001C6B55" w:rsidRPr="00C14A72">
        <w:rPr>
          <w:rFonts w:ascii="Times New Roman" w:hAnsi="Times New Roman"/>
          <w:sz w:val="28"/>
          <w:szCs w:val="28"/>
        </w:rPr>
        <w:t>участие в музыкальной жизни класса, школы, города и др.;</w:t>
      </w:r>
    </w:p>
    <w:p w:rsidR="001C6B55" w:rsidRPr="00C14A72" w:rsidRDefault="001C6B55" w:rsidP="001C6B55">
      <w:pPr>
        <w:spacing w:after="0" w:line="240" w:lineRule="auto"/>
        <w:rPr>
          <w:rFonts w:ascii="Times New Roman" w:hAnsi="Times New Roman"/>
          <w:sz w:val="28"/>
          <w:szCs w:val="28"/>
        </w:rPr>
      </w:pPr>
      <w:r w:rsidRPr="00C14A72">
        <w:rPr>
          <w:rFonts w:ascii="Times New Roman" w:hAnsi="Times New Roman"/>
          <w:sz w:val="28"/>
          <w:szCs w:val="28"/>
        </w:rPr>
        <w:t>- продуктивное сотрудничество (общение, взаимодействие) сo сверстниками при решении различных музыкально-творческих задач;</w:t>
      </w:r>
    </w:p>
    <w:p w:rsidR="001C6B55" w:rsidRPr="00C14A72" w:rsidRDefault="001C6B55" w:rsidP="001C6B55">
      <w:pPr>
        <w:spacing w:after="0" w:line="240" w:lineRule="auto"/>
        <w:rPr>
          <w:rFonts w:ascii="Times New Roman" w:hAnsi="Times New Roman"/>
          <w:sz w:val="28"/>
          <w:szCs w:val="28"/>
        </w:rPr>
      </w:pPr>
      <w:r w:rsidRPr="00C14A72">
        <w:rPr>
          <w:rFonts w:ascii="Times New Roman" w:hAnsi="Times New Roman"/>
          <w:sz w:val="28"/>
          <w:szCs w:val="28"/>
        </w:rPr>
        <w:t>- наблюдение за разнообразными явлениями жизни и искусства в учебной и внеурочной деятельности.</w:t>
      </w:r>
    </w:p>
    <w:p w:rsidR="00CC2250" w:rsidRPr="00C14A72" w:rsidRDefault="00CC2250" w:rsidP="00CC2250">
      <w:pPr>
        <w:spacing w:after="0" w:line="240" w:lineRule="auto"/>
        <w:rPr>
          <w:rFonts w:ascii="Times New Roman" w:hAnsi="Times New Roman"/>
          <w:b/>
          <w:sz w:val="28"/>
          <w:szCs w:val="28"/>
        </w:rPr>
      </w:pPr>
      <w:r w:rsidRPr="00C14A72">
        <w:rPr>
          <w:rFonts w:ascii="Times New Roman" w:hAnsi="Times New Roman"/>
          <w:b/>
          <w:sz w:val="28"/>
          <w:szCs w:val="28"/>
        </w:rPr>
        <w:t>Личностными результатами изучения музыки являются:</w:t>
      </w:r>
    </w:p>
    <w:p w:rsidR="00CC2250" w:rsidRPr="00C14A72" w:rsidRDefault="00CC2250" w:rsidP="00CC2250">
      <w:pPr>
        <w:spacing w:after="0" w:line="240" w:lineRule="auto"/>
        <w:rPr>
          <w:rFonts w:ascii="Times New Roman" w:hAnsi="Times New Roman"/>
          <w:sz w:val="28"/>
          <w:szCs w:val="28"/>
        </w:rPr>
      </w:pPr>
      <w:r w:rsidRPr="00C14A72">
        <w:rPr>
          <w:rFonts w:ascii="Times New Roman" w:hAnsi="Times New Roman"/>
          <w:sz w:val="28"/>
          <w:szCs w:val="28"/>
        </w:rPr>
        <w:t>- развитое музыкально-эстетическое чувство, проявляющееся в эмоционально-ценностном отношении к искусству;</w:t>
      </w:r>
    </w:p>
    <w:p w:rsidR="00CC2250" w:rsidRPr="00C14A72" w:rsidRDefault="00CC2250" w:rsidP="00CC2250">
      <w:pPr>
        <w:spacing w:after="0" w:line="240" w:lineRule="auto"/>
        <w:rPr>
          <w:rFonts w:ascii="Times New Roman" w:hAnsi="Times New Roman"/>
          <w:sz w:val="28"/>
          <w:szCs w:val="28"/>
        </w:rPr>
      </w:pPr>
      <w:r w:rsidRPr="00C14A72">
        <w:rPr>
          <w:rFonts w:ascii="Times New Roman" w:hAnsi="Times New Roman"/>
          <w:sz w:val="28"/>
          <w:szCs w:val="28"/>
        </w:rPr>
        <w:t>- реализация творческого потенциала в процессе коллективного (или индивидуального) музицирования при воплощении музыкальных образов;</w:t>
      </w:r>
    </w:p>
    <w:p w:rsidR="00CC2250" w:rsidRPr="00C14A72" w:rsidRDefault="00CC2250" w:rsidP="00CC2250">
      <w:pPr>
        <w:spacing w:after="0" w:line="240" w:lineRule="auto"/>
        <w:rPr>
          <w:rFonts w:ascii="Times New Roman" w:hAnsi="Times New Roman"/>
          <w:sz w:val="28"/>
          <w:szCs w:val="28"/>
        </w:rPr>
      </w:pPr>
      <w:r w:rsidRPr="00C14A72">
        <w:rPr>
          <w:rFonts w:ascii="Times New Roman" w:hAnsi="Times New Roman"/>
          <w:sz w:val="28"/>
          <w:szCs w:val="28"/>
        </w:rPr>
        <w:t>- позитивная самооценка своих музыкально-творческих возможностей.</w:t>
      </w:r>
    </w:p>
    <w:p w:rsidR="001C6B55" w:rsidRPr="00C14A72" w:rsidRDefault="00C14A72" w:rsidP="001C6B55">
      <w:pPr>
        <w:spacing w:after="0" w:line="240" w:lineRule="auto"/>
        <w:rPr>
          <w:rFonts w:ascii="Times New Roman" w:hAnsi="Times New Roman"/>
          <w:b/>
          <w:sz w:val="28"/>
          <w:szCs w:val="28"/>
        </w:rPr>
      </w:pPr>
      <w:r w:rsidRPr="00C14A72">
        <w:rPr>
          <w:rFonts w:ascii="Times New Roman" w:hAnsi="Times New Roman"/>
          <w:b/>
          <w:sz w:val="28"/>
          <w:szCs w:val="28"/>
        </w:rPr>
        <w:t xml:space="preserve">Ученики </w:t>
      </w:r>
      <w:r w:rsidR="001C6B55" w:rsidRPr="00C14A72">
        <w:rPr>
          <w:rFonts w:ascii="Times New Roman" w:hAnsi="Times New Roman"/>
          <w:b/>
          <w:sz w:val="28"/>
          <w:szCs w:val="28"/>
        </w:rPr>
        <w:t>научатся:</w:t>
      </w:r>
    </w:p>
    <w:p w:rsidR="001C6B55" w:rsidRPr="00C14A72" w:rsidRDefault="001C6B55" w:rsidP="001C6B55">
      <w:pPr>
        <w:numPr>
          <w:ilvl w:val="0"/>
          <w:numId w:val="9"/>
        </w:numPr>
        <w:spacing w:after="0" w:line="240" w:lineRule="auto"/>
        <w:rPr>
          <w:rFonts w:ascii="Times New Roman" w:hAnsi="Times New Roman"/>
          <w:sz w:val="28"/>
          <w:szCs w:val="28"/>
        </w:rPr>
      </w:pPr>
      <w:r w:rsidRPr="00C14A72">
        <w:rPr>
          <w:rFonts w:ascii="Times New Roman" w:hAnsi="Times New Roman"/>
          <w:sz w:val="28"/>
          <w:szCs w:val="28"/>
        </w:rPr>
        <w:t>проявлять устойчивый интерес к музыке и музыкальным занятиям;</w:t>
      </w:r>
      <w:r w:rsidR="00016D21" w:rsidRPr="00C14A72">
        <w:rPr>
          <w:rFonts w:ascii="Times New Roman" w:hAnsi="Times New Roman"/>
          <w:sz w:val="28"/>
          <w:szCs w:val="28"/>
        </w:rPr>
        <w:t xml:space="preserve"> </w:t>
      </w:r>
      <w:r w:rsidRPr="00C14A72">
        <w:rPr>
          <w:rFonts w:ascii="Times New Roman" w:hAnsi="Times New Roman"/>
          <w:sz w:val="28"/>
          <w:szCs w:val="28"/>
        </w:rPr>
        <w:t>выражать свое отношение к музыке в слове (эмоциональный словарь), пластике, жесте, мимике;</w:t>
      </w:r>
    </w:p>
    <w:p w:rsidR="001C6B55" w:rsidRPr="00C14A72" w:rsidRDefault="001C6B55" w:rsidP="001C6B55">
      <w:pPr>
        <w:numPr>
          <w:ilvl w:val="0"/>
          <w:numId w:val="9"/>
        </w:numPr>
        <w:tabs>
          <w:tab w:val="clear" w:pos="720"/>
          <w:tab w:val="num" w:pos="0"/>
        </w:tabs>
        <w:spacing w:after="0" w:line="240" w:lineRule="auto"/>
        <w:ind w:left="0" w:firstLine="360"/>
        <w:rPr>
          <w:rFonts w:ascii="Times New Roman" w:hAnsi="Times New Roman"/>
          <w:sz w:val="28"/>
          <w:szCs w:val="28"/>
        </w:rPr>
      </w:pPr>
      <w:r w:rsidRPr="00C14A72">
        <w:rPr>
          <w:rFonts w:ascii="Times New Roman" w:hAnsi="Times New Roman"/>
          <w:sz w:val="28"/>
          <w:szCs w:val="28"/>
        </w:rPr>
        <w:t>выразительно исполнять песни, владея певческими умениями и навыкам (координация  слуха и голоса, выработка унисона, кантилены, спокойного дыхания, дикции, артикуляции);</w:t>
      </w:r>
    </w:p>
    <w:p w:rsidR="001C6B55" w:rsidRPr="00C14A72" w:rsidRDefault="001C6B55" w:rsidP="001C6B55">
      <w:pPr>
        <w:numPr>
          <w:ilvl w:val="0"/>
          <w:numId w:val="9"/>
        </w:numPr>
        <w:spacing w:after="0" w:line="240" w:lineRule="auto"/>
        <w:ind w:left="0" w:firstLine="360"/>
        <w:rPr>
          <w:rFonts w:ascii="Times New Roman" w:hAnsi="Times New Roman"/>
          <w:sz w:val="28"/>
          <w:szCs w:val="28"/>
        </w:rPr>
      </w:pPr>
      <w:r w:rsidRPr="00C14A72">
        <w:rPr>
          <w:rFonts w:ascii="Times New Roman" w:hAnsi="Times New Roman"/>
          <w:sz w:val="28"/>
          <w:szCs w:val="28"/>
        </w:rPr>
        <w:t>петь а капелла (соло, в хоре, ансамбле и др.);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C6B55" w:rsidRPr="00C14A72" w:rsidRDefault="001C6B55" w:rsidP="001C6B55">
      <w:pPr>
        <w:numPr>
          <w:ilvl w:val="0"/>
          <w:numId w:val="9"/>
        </w:numPr>
        <w:spacing w:after="0" w:line="240" w:lineRule="auto"/>
        <w:ind w:left="0" w:firstLine="360"/>
        <w:rPr>
          <w:rFonts w:ascii="Times New Roman" w:hAnsi="Times New Roman"/>
          <w:sz w:val="28"/>
          <w:szCs w:val="28"/>
        </w:rPr>
      </w:pPr>
      <w:r w:rsidRPr="00C14A72">
        <w:rPr>
          <w:rFonts w:ascii="Times New Roman" w:hAnsi="Times New Roman"/>
          <w:sz w:val="28"/>
          <w:szCs w:val="28"/>
        </w:rPr>
        <w:t>разыгрывать народные песни, участвовать в коллективных играх-драматизациях;</w:t>
      </w:r>
      <w:r w:rsidR="00016D21" w:rsidRPr="00C14A72">
        <w:rPr>
          <w:rFonts w:ascii="Times New Roman" w:hAnsi="Times New Roman"/>
          <w:sz w:val="28"/>
          <w:szCs w:val="28"/>
        </w:rPr>
        <w:t xml:space="preserve"> </w:t>
      </w:r>
      <w:r w:rsidRPr="00C14A72">
        <w:rPr>
          <w:rFonts w:ascii="Times New Roman" w:hAnsi="Times New Roman"/>
          <w:sz w:val="28"/>
          <w:szCs w:val="28"/>
        </w:rPr>
        <w:t>знать песенный репертуар клaссa, участвовать в концертном исполнении;</w:t>
      </w:r>
    </w:p>
    <w:p w:rsidR="001C6B55" w:rsidRPr="00C14A72" w:rsidRDefault="001C6B55" w:rsidP="001C6B55">
      <w:pPr>
        <w:numPr>
          <w:ilvl w:val="0"/>
          <w:numId w:val="10"/>
        </w:numPr>
        <w:tabs>
          <w:tab w:val="clear" w:pos="720"/>
          <w:tab w:val="num" w:pos="0"/>
        </w:tabs>
        <w:spacing w:after="0" w:line="240" w:lineRule="auto"/>
        <w:ind w:left="0" w:firstLine="360"/>
        <w:rPr>
          <w:rFonts w:ascii="Times New Roman" w:hAnsi="Times New Roman"/>
          <w:sz w:val="28"/>
          <w:szCs w:val="28"/>
        </w:rPr>
      </w:pPr>
      <w:r w:rsidRPr="00C14A72">
        <w:rPr>
          <w:rFonts w:ascii="Times New Roman" w:hAnsi="Times New Roman"/>
          <w:sz w:val="28"/>
          <w:szCs w:val="28"/>
        </w:rPr>
        <w:t>эмоционально откликаться на музыку разного характера с помощью простейших движений, пластического интонирования; создавать пластические этюды; владеть навыками «свободного дирижирования»;</w:t>
      </w:r>
    </w:p>
    <w:p w:rsidR="001C6B55" w:rsidRPr="00C14A72" w:rsidRDefault="001C6B55" w:rsidP="001C6B55">
      <w:pPr>
        <w:numPr>
          <w:ilvl w:val="0"/>
          <w:numId w:val="10"/>
        </w:numPr>
        <w:spacing w:after="0" w:line="240" w:lineRule="auto"/>
        <w:ind w:left="0" w:firstLine="360"/>
        <w:rPr>
          <w:rFonts w:ascii="Times New Roman" w:hAnsi="Times New Roman"/>
          <w:sz w:val="28"/>
          <w:szCs w:val="28"/>
        </w:rPr>
      </w:pPr>
      <w:r w:rsidRPr="00C14A72">
        <w:rPr>
          <w:rFonts w:ascii="Times New Roman" w:hAnsi="Times New Roman"/>
          <w:sz w:val="28"/>
          <w:szCs w:val="28"/>
        </w:rPr>
        <w:lastRenderedPageBreak/>
        <w:t>участвовать в драматизации пьес программного характера, в сценическом воплощении отдельных фрагментов музыкальных спектаклей;</w:t>
      </w:r>
    </w:p>
    <w:p w:rsidR="001C6B55" w:rsidRPr="00C14A72" w:rsidRDefault="001C6B55" w:rsidP="001C6B55">
      <w:pPr>
        <w:numPr>
          <w:ilvl w:val="0"/>
          <w:numId w:val="10"/>
        </w:numPr>
        <w:spacing w:after="0" w:line="240" w:lineRule="auto"/>
        <w:ind w:left="0" w:firstLine="360"/>
        <w:rPr>
          <w:rFonts w:ascii="Times New Roman" w:hAnsi="Times New Roman"/>
          <w:sz w:val="28"/>
          <w:szCs w:val="28"/>
        </w:rPr>
      </w:pPr>
      <w:r w:rsidRPr="00C14A72">
        <w:rPr>
          <w:rFonts w:ascii="Times New Roman" w:hAnsi="Times New Roman"/>
          <w:sz w:val="28"/>
          <w:szCs w:val="28"/>
        </w:rPr>
        <w:t>владеть навыками элементарного музицирования на детских инструментах;</w:t>
      </w:r>
      <w:r w:rsidR="00016D21" w:rsidRPr="00C14A72">
        <w:rPr>
          <w:rFonts w:ascii="Times New Roman" w:hAnsi="Times New Roman"/>
          <w:sz w:val="28"/>
          <w:szCs w:val="28"/>
        </w:rPr>
        <w:t xml:space="preserve"> </w:t>
      </w:r>
      <w:r w:rsidRPr="00C14A72">
        <w:rPr>
          <w:rFonts w:ascii="Times New Roman" w:hAnsi="Times New Roman"/>
          <w:sz w:val="28"/>
          <w:szCs w:val="28"/>
        </w:rPr>
        <w:t>понимать элементы музыкальной грамоты как средства</w:t>
      </w:r>
    </w:p>
    <w:p w:rsidR="001C6B55" w:rsidRPr="00C14A72" w:rsidRDefault="001C6B55" w:rsidP="001C6B55">
      <w:pPr>
        <w:spacing w:after="0" w:line="240" w:lineRule="auto"/>
        <w:rPr>
          <w:rFonts w:ascii="Times New Roman" w:hAnsi="Times New Roman"/>
          <w:sz w:val="28"/>
          <w:szCs w:val="28"/>
        </w:rPr>
      </w:pPr>
      <w:r w:rsidRPr="00C14A72">
        <w:rPr>
          <w:rFonts w:ascii="Times New Roman" w:hAnsi="Times New Roman"/>
          <w:sz w:val="28"/>
          <w:szCs w:val="28"/>
        </w:rPr>
        <w:t>осознания музыкальной речи;</w:t>
      </w:r>
    </w:p>
    <w:p w:rsidR="001C6B55" w:rsidRPr="00C14A72" w:rsidRDefault="001C6B55" w:rsidP="001C6B55">
      <w:pPr>
        <w:numPr>
          <w:ilvl w:val="0"/>
          <w:numId w:val="11"/>
        </w:numPr>
        <w:tabs>
          <w:tab w:val="clear" w:pos="720"/>
          <w:tab w:val="num" w:pos="0"/>
        </w:tabs>
        <w:spacing w:after="0" w:line="240" w:lineRule="auto"/>
        <w:ind w:left="0" w:firstLine="360"/>
        <w:rPr>
          <w:rFonts w:ascii="Times New Roman" w:hAnsi="Times New Roman"/>
          <w:sz w:val="28"/>
          <w:szCs w:val="28"/>
        </w:rPr>
      </w:pPr>
      <w:r w:rsidRPr="00C14A72">
        <w:rPr>
          <w:rFonts w:ascii="Times New Roman" w:hAnsi="Times New Roman"/>
          <w:sz w:val="28"/>
          <w:szCs w:val="28"/>
        </w:rPr>
        <w:t>эмоционально и осознанно относиться к музыке различных направлений: фольклору, музыке религиозной традиции, классической и современной;</w:t>
      </w:r>
      <w:r w:rsidR="00016D21" w:rsidRPr="00C14A72">
        <w:rPr>
          <w:rFonts w:ascii="Times New Roman" w:hAnsi="Times New Roman"/>
          <w:sz w:val="28"/>
          <w:szCs w:val="28"/>
        </w:rPr>
        <w:t xml:space="preserve"> </w:t>
      </w:r>
      <w:r w:rsidRPr="00C14A72">
        <w:rPr>
          <w:rFonts w:ascii="Times New Roman" w:hAnsi="Times New Roman"/>
          <w:sz w:val="28"/>
          <w:szCs w:val="28"/>
        </w:rPr>
        <w:t>понимать содержание, интонационно-образный смысл простейших произведений (песня, танец, марш) и произведений более сложных жанров (опера, балет, концерт, симфония);</w:t>
      </w:r>
    </w:p>
    <w:p w:rsidR="001C6B55" w:rsidRPr="00C14A72" w:rsidRDefault="001C6B55" w:rsidP="001C6B55">
      <w:pPr>
        <w:numPr>
          <w:ilvl w:val="0"/>
          <w:numId w:val="11"/>
        </w:numPr>
        <w:spacing w:after="0" w:line="240" w:lineRule="auto"/>
        <w:rPr>
          <w:rFonts w:ascii="Times New Roman" w:hAnsi="Times New Roman"/>
          <w:sz w:val="28"/>
          <w:szCs w:val="28"/>
        </w:rPr>
      </w:pPr>
      <w:r w:rsidRPr="00C14A72">
        <w:rPr>
          <w:rFonts w:ascii="Times New Roman" w:hAnsi="Times New Roman"/>
          <w:sz w:val="28"/>
          <w:szCs w:val="28"/>
        </w:rPr>
        <w:t>высказывать личные впечатления от общения с музыкой</w:t>
      </w:r>
      <w:r w:rsidR="00016D21" w:rsidRPr="00C14A72">
        <w:rPr>
          <w:rFonts w:ascii="Times New Roman" w:hAnsi="Times New Roman"/>
          <w:sz w:val="28"/>
          <w:szCs w:val="28"/>
        </w:rPr>
        <w:t xml:space="preserve"> </w:t>
      </w:r>
      <w:r w:rsidRPr="00C14A72">
        <w:rPr>
          <w:rFonts w:ascii="Times New Roman" w:hAnsi="Times New Roman"/>
          <w:sz w:val="28"/>
          <w:szCs w:val="28"/>
        </w:rPr>
        <w:t>разных жанров, стилей, национальных и композиторских школ;</w:t>
      </w:r>
    </w:p>
    <w:p w:rsidR="001C6B55" w:rsidRPr="00C14A72" w:rsidRDefault="001C6B55" w:rsidP="001C6B55">
      <w:pPr>
        <w:numPr>
          <w:ilvl w:val="0"/>
          <w:numId w:val="11"/>
        </w:numPr>
        <w:tabs>
          <w:tab w:val="clear" w:pos="720"/>
          <w:tab w:val="num" w:pos="0"/>
        </w:tabs>
        <w:spacing w:after="0" w:line="240" w:lineRule="auto"/>
        <w:ind w:left="0" w:firstLine="360"/>
        <w:rPr>
          <w:rFonts w:ascii="Times New Roman" w:hAnsi="Times New Roman"/>
          <w:sz w:val="28"/>
          <w:szCs w:val="28"/>
        </w:rPr>
      </w:pPr>
      <w:r w:rsidRPr="00C14A72">
        <w:rPr>
          <w:rFonts w:ascii="Times New Roman" w:hAnsi="Times New Roman"/>
          <w:sz w:val="28"/>
          <w:szCs w:val="28"/>
        </w:rPr>
        <w:t>иметь представление об интонационной природе музыки, приемах ее развития и формах (на основе повтора, контраста, вариативности);</w:t>
      </w:r>
    </w:p>
    <w:p w:rsidR="001C6B55" w:rsidRPr="00C14A72" w:rsidRDefault="001C6B55" w:rsidP="001C6B55">
      <w:pPr>
        <w:numPr>
          <w:ilvl w:val="0"/>
          <w:numId w:val="11"/>
        </w:numPr>
        <w:spacing w:after="0" w:line="240" w:lineRule="auto"/>
        <w:ind w:left="0" w:firstLine="360"/>
        <w:rPr>
          <w:rFonts w:ascii="Times New Roman" w:hAnsi="Times New Roman"/>
          <w:sz w:val="28"/>
          <w:szCs w:val="28"/>
        </w:rPr>
      </w:pPr>
      <w:r w:rsidRPr="00C14A72">
        <w:rPr>
          <w:rFonts w:ascii="Times New Roman" w:hAnsi="Times New Roman"/>
          <w:sz w:val="28"/>
          <w:szCs w:val="28"/>
        </w:rPr>
        <w:t>анализировать содержание, форму, музыкальный язык</w:t>
      </w:r>
      <w:r w:rsidR="00016D21" w:rsidRPr="00C14A72">
        <w:rPr>
          <w:rFonts w:ascii="Times New Roman" w:hAnsi="Times New Roman"/>
          <w:sz w:val="28"/>
          <w:szCs w:val="28"/>
        </w:rPr>
        <w:t xml:space="preserve"> </w:t>
      </w:r>
      <w:r w:rsidRPr="00C14A72">
        <w:rPr>
          <w:rFonts w:ascii="Times New Roman" w:hAnsi="Times New Roman"/>
          <w:sz w:val="28"/>
          <w:szCs w:val="28"/>
        </w:rPr>
        <w:t>произведений разных  жанров;</w:t>
      </w:r>
    </w:p>
    <w:p w:rsidR="001C6B55" w:rsidRPr="00C14A72" w:rsidRDefault="001C6B55" w:rsidP="001C6B55">
      <w:pPr>
        <w:numPr>
          <w:ilvl w:val="0"/>
          <w:numId w:val="12"/>
        </w:numPr>
        <w:tabs>
          <w:tab w:val="clear" w:pos="720"/>
          <w:tab w:val="num" w:pos="0"/>
        </w:tabs>
        <w:spacing w:after="0" w:line="240" w:lineRule="auto"/>
        <w:ind w:left="0" w:firstLine="360"/>
        <w:rPr>
          <w:rFonts w:ascii="Times New Roman" w:hAnsi="Times New Roman"/>
          <w:sz w:val="28"/>
          <w:szCs w:val="28"/>
        </w:rPr>
      </w:pPr>
      <w:r w:rsidRPr="00C14A72">
        <w:rPr>
          <w:rFonts w:ascii="Times New Roman" w:hAnsi="Times New Roman"/>
          <w:sz w:val="28"/>
          <w:szCs w:val="28"/>
        </w:rPr>
        <w:t>импровизировать (речевые, вокальные, ритмические, инструментальные, пластические, художественные импровизации);</w:t>
      </w:r>
    </w:p>
    <w:p w:rsidR="001C6B55" w:rsidRPr="00C14A72" w:rsidRDefault="001C6B55" w:rsidP="001C6B55">
      <w:pPr>
        <w:numPr>
          <w:ilvl w:val="0"/>
          <w:numId w:val="12"/>
        </w:numPr>
        <w:spacing w:after="0" w:line="240" w:lineRule="auto"/>
        <w:ind w:left="0" w:firstLine="360"/>
        <w:rPr>
          <w:rFonts w:ascii="Times New Roman" w:hAnsi="Times New Roman"/>
          <w:sz w:val="28"/>
          <w:szCs w:val="28"/>
        </w:rPr>
      </w:pPr>
      <w:r w:rsidRPr="00C14A72">
        <w:rPr>
          <w:rFonts w:ascii="Times New Roman" w:hAnsi="Times New Roman"/>
          <w:sz w:val="28"/>
          <w:szCs w:val="28"/>
        </w:rPr>
        <w:t>использовать средства музыкальной выразительности в разных видах и формах детского музицирования;</w:t>
      </w:r>
    </w:p>
    <w:p w:rsidR="001C6B55" w:rsidRPr="00C14A72" w:rsidRDefault="001C6B55" w:rsidP="001C6B55">
      <w:pPr>
        <w:numPr>
          <w:ilvl w:val="0"/>
          <w:numId w:val="12"/>
        </w:numPr>
        <w:spacing w:after="0" w:line="240" w:lineRule="auto"/>
        <w:ind w:left="0" w:firstLine="360"/>
        <w:rPr>
          <w:rFonts w:ascii="Times New Roman" w:hAnsi="Times New Roman"/>
          <w:sz w:val="28"/>
          <w:szCs w:val="28"/>
        </w:rPr>
      </w:pPr>
      <w:r w:rsidRPr="00C14A72">
        <w:rPr>
          <w:rFonts w:ascii="Times New Roman" w:hAnsi="Times New Roman"/>
          <w:sz w:val="28"/>
          <w:szCs w:val="28"/>
        </w:rPr>
        <w:t>знать ведущих музыкантов-исполнителей и исполнительские коллективы;</w:t>
      </w:r>
    </w:p>
    <w:p w:rsidR="001C6B55" w:rsidRPr="00C14A72" w:rsidRDefault="001C6B55" w:rsidP="001C6B55">
      <w:pPr>
        <w:shd w:val="clear" w:color="auto" w:fill="FFFFFF"/>
        <w:autoSpaceDE w:val="0"/>
        <w:autoSpaceDN w:val="0"/>
        <w:adjustRightInd w:val="0"/>
        <w:spacing w:after="0" w:line="240" w:lineRule="auto"/>
        <w:rPr>
          <w:rFonts w:ascii="Times New Roman" w:hAnsi="Times New Roman"/>
          <w:b/>
          <w:sz w:val="28"/>
          <w:szCs w:val="28"/>
        </w:rPr>
      </w:pPr>
    </w:p>
    <w:p w:rsidR="00C14A72" w:rsidRPr="00C14A72" w:rsidRDefault="00C14A72" w:rsidP="001C6B55">
      <w:pPr>
        <w:shd w:val="clear" w:color="auto" w:fill="FFFFFF"/>
        <w:autoSpaceDE w:val="0"/>
        <w:autoSpaceDN w:val="0"/>
        <w:adjustRightInd w:val="0"/>
        <w:spacing w:after="0" w:line="240" w:lineRule="auto"/>
        <w:rPr>
          <w:rFonts w:ascii="Times New Roman" w:hAnsi="Times New Roman"/>
          <w:b/>
          <w:sz w:val="28"/>
          <w:szCs w:val="28"/>
        </w:rPr>
      </w:pPr>
    </w:p>
    <w:p w:rsidR="00C14A72" w:rsidRPr="00C14A72" w:rsidRDefault="00C14A72" w:rsidP="001C6B55">
      <w:pPr>
        <w:shd w:val="clear" w:color="auto" w:fill="FFFFFF"/>
        <w:autoSpaceDE w:val="0"/>
        <w:autoSpaceDN w:val="0"/>
        <w:adjustRightInd w:val="0"/>
        <w:spacing w:after="0" w:line="240" w:lineRule="auto"/>
        <w:rPr>
          <w:rFonts w:ascii="Times New Roman" w:hAnsi="Times New Roman"/>
          <w:b/>
          <w:sz w:val="28"/>
          <w:szCs w:val="28"/>
        </w:rPr>
      </w:pPr>
    </w:p>
    <w:p w:rsidR="00C14A72" w:rsidRPr="00C14A72" w:rsidRDefault="00C14A72" w:rsidP="001C6B55">
      <w:pPr>
        <w:shd w:val="clear" w:color="auto" w:fill="FFFFFF"/>
        <w:autoSpaceDE w:val="0"/>
        <w:autoSpaceDN w:val="0"/>
        <w:adjustRightInd w:val="0"/>
        <w:spacing w:after="0" w:line="240" w:lineRule="auto"/>
        <w:rPr>
          <w:rFonts w:ascii="Times New Roman" w:hAnsi="Times New Roman"/>
          <w:b/>
          <w:sz w:val="28"/>
          <w:szCs w:val="28"/>
        </w:rPr>
      </w:pPr>
    </w:p>
    <w:p w:rsidR="00C14A72" w:rsidRPr="00C14A72" w:rsidRDefault="00C14A72" w:rsidP="001C6B55">
      <w:pPr>
        <w:shd w:val="clear" w:color="auto" w:fill="FFFFFF"/>
        <w:autoSpaceDE w:val="0"/>
        <w:autoSpaceDN w:val="0"/>
        <w:adjustRightInd w:val="0"/>
        <w:spacing w:after="0" w:line="240" w:lineRule="auto"/>
        <w:rPr>
          <w:rFonts w:ascii="Times New Roman" w:hAnsi="Times New Roman"/>
          <w:b/>
          <w:sz w:val="28"/>
          <w:szCs w:val="28"/>
        </w:rPr>
      </w:pPr>
    </w:p>
    <w:p w:rsidR="00C14A72" w:rsidRPr="00C14A72" w:rsidRDefault="00C14A72" w:rsidP="00C14A72">
      <w:pPr>
        <w:shd w:val="clear" w:color="auto" w:fill="FFFFFF"/>
        <w:tabs>
          <w:tab w:val="left" w:pos="3510"/>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ab/>
        <w:t>Список  литературы:</w:t>
      </w:r>
    </w:p>
    <w:p w:rsidR="00C14A72" w:rsidRPr="00C14A72" w:rsidRDefault="00C14A72" w:rsidP="001C6B55">
      <w:pPr>
        <w:shd w:val="clear" w:color="auto" w:fill="FFFFFF"/>
        <w:autoSpaceDE w:val="0"/>
        <w:autoSpaceDN w:val="0"/>
        <w:adjustRightInd w:val="0"/>
        <w:spacing w:after="0" w:line="240" w:lineRule="auto"/>
        <w:rPr>
          <w:rFonts w:ascii="Times New Roman" w:hAnsi="Times New Roman"/>
          <w:b/>
          <w:sz w:val="28"/>
          <w:szCs w:val="28"/>
        </w:rPr>
      </w:pPr>
    </w:p>
    <w:p w:rsidR="00C14A72" w:rsidRDefault="00C14A72" w:rsidP="00C14A72">
      <w:pPr>
        <w:numPr>
          <w:ilvl w:val="0"/>
          <w:numId w:val="20"/>
        </w:numPr>
        <w:shd w:val="clear" w:color="auto" w:fill="FFFFFF"/>
        <w:autoSpaceDE w:val="0"/>
        <w:autoSpaceDN w:val="0"/>
        <w:adjustRightInd w:val="0"/>
        <w:spacing w:after="0" w:line="240" w:lineRule="auto"/>
        <w:rPr>
          <w:rFonts w:ascii="Times New Roman" w:hAnsi="Times New Roman"/>
          <w:sz w:val="28"/>
          <w:szCs w:val="28"/>
        </w:rPr>
      </w:pPr>
      <w:r w:rsidRPr="00C14A72">
        <w:rPr>
          <w:rFonts w:ascii="Times New Roman" w:hAnsi="Times New Roman"/>
          <w:sz w:val="28"/>
          <w:szCs w:val="28"/>
        </w:rPr>
        <w:t>Методика работы с учебниками «Музыка 1-4 классы», методическое пособие д</w:t>
      </w:r>
      <w:r w:rsidR="003347DF">
        <w:rPr>
          <w:rFonts w:ascii="Times New Roman" w:hAnsi="Times New Roman"/>
          <w:sz w:val="28"/>
          <w:szCs w:val="28"/>
        </w:rPr>
        <w:t>ля учителя М., Просвещение, 2016</w:t>
      </w:r>
      <w:r w:rsidRPr="00C14A72">
        <w:rPr>
          <w:rFonts w:ascii="Times New Roman" w:hAnsi="Times New Roman"/>
          <w:sz w:val="28"/>
          <w:szCs w:val="28"/>
        </w:rPr>
        <w:t>г.</w:t>
      </w:r>
    </w:p>
    <w:p w:rsidR="00C14A72" w:rsidRPr="00C14A72" w:rsidRDefault="00C14A72" w:rsidP="00C14A72">
      <w:pPr>
        <w:shd w:val="clear" w:color="auto" w:fill="FFFFFF"/>
        <w:autoSpaceDE w:val="0"/>
        <w:autoSpaceDN w:val="0"/>
        <w:adjustRightInd w:val="0"/>
        <w:spacing w:after="0" w:line="240" w:lineRule="auto"/>
        <w:rPr>
          <w:rFonts w:ascii="Times New Roman" w:hAnsi="Times New Roman"/>
          <w:sz w:val="28"/>
          <w:szCs w:val="28"/>
        </w:rPr>
      </w:pPr>
    </w:p>
    <w:p w:rsidR="00C14A72" w:rsidRDefault="00C14A72" w:rsidP="00C14A72">
      <w:pPr>
        <w:numPr>
          <w:ilvl w:val="0"/>
          <w:numId w:val="20"/>
        </w:numPr>
        <w:shd w:val="clear" w:color="auto" w:fill="FFFFFF"/>
        <w:autoSpaceDE w:val="0"/>
        <w:autoSpaceDN w:val="0"/>
        <w:adjustRightInd w:val="0"/>
        <w:spacing w:after="0" w:line="240" w:lineRule="auto"/>
        <w:rPr>
          <w:rFonts w:ascii="Times New Roman" w:hAnsi="Times New Roman"/>
          <w:sz w:val="28"/>
          <w:szCs w:val="28"/>
        </w:rPr>
      </w:pPr>
      <w:r w:rsidRPr="00C14A72">
        <w:rPr>
          <w:rFonts w:ascii="Times New Roman" w:hAnsi="Times New Roman"/>
          <w:sz w:val="28"/>
          <w:szCs w:val="28"/>
        </w:rPr>
        <w:t>«Хрестоматия музыкального материала к учебнику «Музыка</w:t>
      </w:r>
      <w:r>
        <w:rPr>
          <w:rFonts w:ascii="Times New Roman" w:hAnsi="Times New Roman"/>
          <w:sz w:val="28"/>
          <w:szCs w:val="28"/>
        </w:rPr>
        <w:t>.  2 класс», М.,</w:t>
      </w:r>
    </w:p>
    <w:p w:rsidR="00C14A72" w:rsidRDefault="00C14A72" w:rsidP="00C14A72">
      <w:pPr>
        <w:numPr>
          <w:ilvl w:val="0"/>
          <w:numId w:val="20"/>
        </w:numPr>
        <w:shd w:val="clear" w:color="auto" w:fill="FFFFFF"/>
        <w:autoSpaceDE w:val="0"/>
        <w:autoSpaceDN w:val="0"/>
        <w:adjustRightInd w:val="0"/>
        <w:spacing w:after="0" w:line="240" w:lineRule="auto"/>
        <w:rPr>
          <w:rFonts w:ascii="Times New Roman" w:hAnsi="Times New Roman"/>
          <w:sz w:val="28"/>
          <w:szCs w:val="28"/>
        </w:rPr>
      </w:pPr>
      <w:r w:rsidRPr="00C14A72">
        <w:rPr>
          <w:rFonts w:ascii="Times New Roman" w:hAnsi="Times New Roman"/>
          <w:sz w:val="28"/>
          <w:szCs w:val="28"/>
        </w:rPr>
        <w:t xml:space="preserve">Просвещение, </w:t>
      </w:r>
      <w:r w:rsidR="003347DF">
        <w:rPr>
          <w:rFonts w:ascii="Times New Roman" w:hAnsi="Times New Roman"/>
          <w:sz w:val="28"/>
          <w:szCs w:val="28"/>
        </w:rPr>
        <w:t>2016</w:t>
      </w:r>
      <w:r w:rsidRPr="00C14A72">
        <w:rPr>
          <w:rFonts w:ascii="Times New Roman" w:hAnsi="Times New Roman"/>
          <w:sz w:val="28"/>
          <w:szCs w:val="28"/>
        </w:rPr>
        <w:t>г.</w:t>
      </w:r>
    </w:p>
    <w:p w:rsidR="00C14A72" w:rsidRPr="00C14A72" w:rsidRDefault="00C14A72" w:rsidP="00C14A72">
      <w:pPr>
        <w:shd w:val="clear" w:color="auto" w:fill="FFFFFF"/>
        <w:autoSpaceDE w:val="0"/>
        <w:autoSpaceDN w:val="0"/>
        <w:adjustRightInd w:val="0"/>
        <w:spacing w:after="0" w:line="240" w:lineRule="auto"/>
        <w:rPr>
          <w:rFonts w:ascii="Times New Roman" w:hAnsi="Times New Roman"/>
          <w:sz w:val="28"/>
          <w:szCs w:val="28"/>
        </w:rPr>
      </w:pPr>
    </w:p>
    <w:p w:rsidR="00C14A72" w:rsidRPr="00C14A72" w:rsidRDefault="00C14A72" w:rsidP="00C14A72">
      <w:pPr>
        <w:numPr>
          <w:ilvl w:val="0"/>
          <w:numId w:val="20"/>
        </w:numPr>
        <w:shd w:val="clear" w:color="auto" w:fill="FFFFFF"/>
        <w:autoSpaceDE w:val="0"/>
        <w:autoSpaceDN w:val="0"/>
        <w:adjustRightInd w:val="0"/>
        <w:spacing w:after="0" w:line="240" w:lineRule="auto"/>
        <w:rPr>
          <w:rFonts w:ascii="Times New Roman" w:hAnsi="Times New Roman"/>
          <w:sz w:val="28"/>
          <w:szCs w:val="28"/>
        </w:rPr>
      </w:pPr>
      <w:r w:rsidRPr="00C14A72">
        <w:rPr>
          <w:rFonts w:ascii="Times New Roman" w:hAnsi="Times New Roman"/>
          <w:sz w:val="28"/>
          <w:szCs w:val="28"/>
        </w:rPr>
        <w:t>Е.Д.Критская «Музыка 2 класс»1 СD, mp 3, Фонохр</w:t>
      </w:r>
      <w:r w:rsidR="003347DF">
        <w:rPr>
          <w:rFonts w:ascii="Times New Roman" w:hAnsi="Times New Roman"/>
          <w:sz w:val="28"/>
          <w:szCs w:val="28"/>
        </w:rPr>
        <w:t>естоматия, М., Просвещение, 2017</w:t>
      </w:r>
      <w:r w:rsidRPr="00C14A72">
        <w:rPr>
          <w:rFonts w:ascii="Times New Roman" w:hAnsi="Times New Roman"/>
          <w:sz w:val="28"/>
          <w:szCs w:val="28"/>
        </w:rPr>
        <w:t xml:space="preserve"> г.</w:t>
      </w:r>
    </w:p>
    <w:p w:rsidR="00C14A72" w:rsidRDefault="00C14A72" w:rsidP="00C14A72">
      <w:pPr>
        <w:numPr>
          <w:ilvl w:val="0"/>
          <w:numId w:val="20"/>
        </w:numPr>
        <w:shd w:val="clear" w:color="auto" w:fill="FFFFFF"/>
        <w:autoSpaceDE w:val="0"/>
        <w:autoSpaceDN w:val="0"/>
        <w:adjustRightInd w:val="0"/>
        <w:spacing w:after="0" w:line="240" w:lineRule="auto"/>
        <w:rPr>
          <w:rFonts w:ascii="Times New Roman" w:hAnsi="Times New Roman"/>
          <w:sz w:val="28"/>
          <w:szCs w:val="28"/>
        </w:rPr>
      </w:pPr>
      <w:r w:rsidRPr="00C14A72">
        <w:rPr>
          <w:rFonts w:ascii="Times New Roman" w:hAnsi="Times New Roman"/>
          <w:sz w:val="28"/>
          <w:szCs w:val="28"/>
        </w:rPr>
        <w:t>учебник «Музыка</w:t>
      </w:r>
      <w:r w:rsidR="003347DF">
        <w:rPr>
          <w:rFonts w:ascii="Times New Roman" w:hAnsi="Times New Roman"/>
          <w:sz w:val="28"/>
          <w:szCs w:val="28"/>
        </w:rPr>
        <w:t xml:space="preserve"> 2 класс», М., Просвещение, 2017</w:t>
      </w:r>
      <w:r w:rsidRPr="00C14A72">
        <w:rPr>
          <w:rFonts w:ascii="Times New Roman" w:hAnsi="Times New Roman"/>
          <w:sz w:val="28"/>
          <w:szCs w:val="28"/>
        </w:rPr>
        <w:t xml:space="preserve"> г.</w:t>
      </w:r>
    </w:p>
    <w:p w:rsidR="00C14A72" w:rsidRPr="00C14A72" w:rsidRDefault="00C14A72" w:rsidP="00C14A72">
      <w:pPr>
        <w:shd w:val="clear" w:color="auto" w:fill="FFFFFF"/>
        <w:autoSpaceDE w:val="0"/>
        <w:autoSpaceDN w:val="0"/>
        <w:adjustRightInd w:val="0"/>
        <w:spacing w:after="0" w:line="240" w:lineRule="auto"/>
        <w:rPr>
          <w:rFonts w:ascii="Times New Roman" w:hAnsi="Times New Roman"/>
          <w:sz w:val="28"/>
          <w:szCs w:val="28"/>
        </w:rPr>
      </w:pPr>
    </w:p>
    <w:p w:rsidR="00C14A72" w:rsidRPr="00EC3F4B" w:rsidRDefault="00C14A72" w:rsidP="00C14A72">
      <w:pPr>
        <w:numPr>
          <w:ilvl w:val="0"/>
          <w:numId w:val="20"/>
        </w:numPr>
        <w:shd w:val="clear" w:color="auto" w:fill="FFFFFF"/>
        <w:autoSpaceDE w:val="0"/>
        <w:autoSpaceDN w:val="0"/>
        <w:adjustRightInd w:val="0"/>
        <w:spacing w:after="0" w:line="240" w:lineRule="auto"/>
        <w:rPr>
          <w:rFonts w:ascii="Times New Roman" w:hAnsi="Times New Roman"/>
          <w:color w:val="FF0000"/>
          <w:sz w:val="28"/>
          <w:szCs w:val="28"/>
        </w:rPr>
      </w:pPr>
      <w:r w:rsidRPr="00C14A72">
        <w:rPr>
          <w:rFonts w:ascii="Times New Roman" w:hAnsi="Times New Roman"/>
          <w:sz w:val="28"/>
          <w:szCs w:val="28"/>
        </w:rPr>
        <w:t>«Рабочая тетрадь по музык</w:t>
      </w:r>
      <w:r w:rsidR="003347DF">
        <w:rPr>
          <w:rFonts w:ascii="Times New Roman" w:hAnsi="Times New Roman"/>
          <w:sz w:val="28"/>
          <w:szCs w:val="28"/>
        </w:rPr>
        <w:t>е 2 класс» М., Просвещение, 2017</w:t>
      </w:r>
      <w:r w:rsidRPr="00C14A72">
        <w:rPr>
          <w:rFonts w:ascii="Times New Roman" w:hAnsi="Times New Roman"/>
          <w:sz w:val="28"/>
          <w:szCs w:val="28"/>
        </w:rPr>
        <w:t xml:space="preserve"> г.</w:t>
      </w:r>
    </w:p>
    <w:p w:rsidR="00EC3F4B" w:rsidRDefault="00EC3F4B" w:rsidP="00EC3F4B">
      <w:pPr>
        <w:pStyle w:val="a8"/>
        <w:rPr>
          <w:color w:val="FF0000"/>
          <w:sz w:val="28"/>
          <w:szCs w:val="28"/>
        </w:rPr>
      </w:pPr>
    </w:p>
    <w:p w:rsidR="00EC3F4B" w:rsidRDefault="00EC3F4B" w:rsidP="00EC3F4B">
      <w:pPr>
        <w:shd w:val="clear" w:color="auto" w:fill="FFFFFF"/>
        <w:autoSpaceDE w:val="0"/>
        <w:autoSpaceDN w:val="0"/>
        <w:adjustRightInd w:val="0"/>
        <w:spacing w:after="0" w:line="240" w:lineRule="auto"/>
        <w:rPr>
          <w:rFonts w:ascii="Times New Roman" w:hAnsi="Times New Roman"/>
          <w:color w:val="FF0000"/>
          <w:sz w:val="28"/>
          <w:szCs w:val="28"/>
        </w:rPr>
      </w:pPr>
    </w:p>
    <w:p w:rsidR="00EC3F4B" w:rsidRDefault="00EC3F4B" w:rsidP="00EC3F4B">
      <w:pPr>
        <w:shd w:val="clear" w:color="auto" w:fill="FFFFFF"/>
        <w:autoSpaceDE w:val="0"/>
        <w:autoSpaceDN w:val="0"/>
        <w:adjustRightInd w:val="0"/>
        <w:spacing w:after="0" w:line="240" w:lineRule="auto"/>
        <w:rPr>
          <w:rFonts w:ascii="Times New Roman" w:hAnsi="Times New Roman"/>
          <w:color w:val="FF0000"/>
          <w:sz w:val="28"/>
          <w:szCs w:val="28"/>
        </w:rPr>
      </w:pPr>
    </w:p>
    <w:p w:rsidR="00EC3F4B" w:rsidRDefault="00EC3F4B" w:rsidP="00EC3F4B">
      <w:pPr>
        <w:shd w:val="clear" w:color="auto" w:fill="FFFFFF"/>
        <w:autoSpaceDE w:val="0"/>
        <w:autoSpaceDN w:val="0"/>
        <w:adjustRightInd w:val="0"/>
        <w:spacing w:after="0" w:line="240" w:lineRule="auto"/>
        <w:rPr>
          <w:rFonts w:ascii="Times New Roman" w:hAnsi="Times New Roman"/>
          <w:color w:val="FF0000"/>
          <w:sz w:val="28"/>
          <w:szCs w:val="28"/>
        </w:rPr>
      </w:pPr>
    </w:p>
    <w:p w:rsidR="00EC3F4B" w:rsidRDefault="00EC3F4B" w:rsidP="00EC3F4B">
      <w:pPr>
        <w:shd w:val="clear" w:color="auto" w:fill="FFFFFF"/>
        <w:autoSpaceDE w:val="0"/>
        <w:autoSpaceDN w:val="0"/>
        <w:adjustRightInd w:val="0"/>
        <w:spacing w:after="0" w:line="240" w:lineRule="auto"/>
        <w:rPr>
          <w:rFonts w:ascii="Times New Roman" w:hAnsi="Times New Roman"/>
          <w:color w:val="FF0000"/>
          <w:sz w:val="28"/>
          <w:szCs w:val="28"/>
        </w:rPr>
      </w:pPr>
    </w:p>
    <w:p w:rsidR="00EC3F4B" w:rsidRDefault="00EC3F4B" w:rsidP="00EC3F4B">
      <w:pPr>
        <w:shd w:val="clear" w:color="auto" w:fill="FFFFFF"/>
        <w:autoSpaceDE w:val="0"/>
        <w:autoSpaceDN w:val="0"/>
        <w:adjustRightInd w:val="0"/>
        <w:spacing w:after="0" w:line="240" w:lineRule="auto"/>
        <w:rPr>
          <w:rFonts w:ascii="Times New Roman" w:hAnsi="Times New Roman"/>
          <w:color w:val="FF0000"/>
          <w:sz w:val="28"/>
          <w:szCs w:val="28"/>
        </w:rPr>
      </w:pPr>
    </w:p>
    <w:p w:rsidR="00EC3F4B" w:rsidRDefault="00EC3F4B" w:rsidP="00EC3F4B">
      <w:pPr>
        <w:shd w:val="clear" w:color="auto" w:fill="FFFFFF"/>
        <w:autoSpaceDE w:val="0"/>
        <w:autoSpaceDN w:val="0"/>
        <w:adjustRightInd w:val="0"/>
        <w:spacing w:after="0" w:line="240" w:lineRule="auto"/>
        <w:rPr>
          <w:rFonts w:ascii="Times New Roman" w:hAnsi="Times New Roman"/>
          <w:color w:val="FF0000"/>
          <w:sz w:val="28"/>
          <w:szCs w:val="28"/>
        </w:rPr>
      </w:pPr>
    </w:p>
    <w:p w:rsidR="00EC3F4B" w:rsidRDefault="00EC3F4B" w:rsidP="00EC3F4B">
      <w:pPr>
        <w:autoSpaceDE w:val="0"/>
        <w:autoSpaceDN w:val="0"/>
        <w:adjustRightInd w:val="0"/>
        <w:ind w:left="-108"/>
        <w:jc w:val="center"/>
        <w:rPr>
          <w:b/>
          <w:color w:val="FF0000"/>
        </w:rPr>
      </w:pPr>
    </w:p>
    <w:tbl>
      <w:tblPr>
        <w:tblStyle w:val="aa"/>
        <w:tblW w:w="10348" w:type="dxa"/>
        <w:tblInd w:w="-601" w:type="dxa"/>
        <w:tblLook w:val="04A0" w:firstRow="1" w:lastRow="0" w:firstColumn="1" w:lastColumn="0" w:noHBand="0" w:noVBand="1"/>
      </w:tblPr>
      <w:tblGrid>
        <w:gridCol w:w="802"/>
        <w:gridCol w:w="2478"/>
        <w:gridCol w:w="6076"/>
        <w:gridCol w:w="992"/>
      </w:tblGrid>
      <w:tr w:rsidR="00EC3F4B" w:rsidRPr="00B23956" w:rsidTr="00B023E5">
        <w:tc>
          <w:tcPr>
            <w:tcW w:w="802" w:type="dxa"/>
            <w:vAlign w:val="center"/>
          </w:tcPr>
          <w:p w:rsidR="00EC3F4B" w:rsidRPr="00B23956" w:rsidRDefault="00EC3F4B" w:rsidP="00B023E5">
            <w:pPr>
              <w:autoSpaceDE w:val="0"/>
              <w:autoSpaceDN w:val="0"/>
              <w:adjustRightInd w:val="0"/>
              <w:jc w:val="center"/>
              <w:rPr>
                <w:b/>
                <w:sz w:val="28"/>
                <w:szCs w:val="28"/>
              </w:rPr>
            </w:pPr>
            <w:r w:rsidRPr="00B23956">
              <w:rPr>
                <w:b/>
                <w:sz w:val="28"/>
                <w:szCs w:val="28"/>
              </w:rPr>
              <w:t>№ пп</w:t>
            </w:r>
          </w:p>
        </w:tc>
        <w:tc>
          <w:tcPr>
            <w:tcW w:w="2478" w:type="dxa"/>
            <w:vAlign w:val="center"/>
          </w:tcPr>
          <w:p w:rsidR="00EC3F4B" w:rsidRPr="00B23956" w:rsidRDefault="00EC3F4B" w:rsidP="00B023E5">
            <w:pPr>
              <w:autoSpaceDE w:val="0"/>
              <w:autoSpaceDN w:val="0"/>
              <w:adjustRightInd w:val="0"/>
              <w:jc w:val="center"/>
              <w:rPr>
                <w:b/>
                <w:sz w:val="28"/>
                <w:szCs w:val="28"/>
              </w:rPr>
            </w:pPr>
            <w:r w:rsidRPr="00B23956">
              <w:rPr>
                <w:b/>
                <w:sz w:val="28"/>
                <w:szCs w:val="28"/>
              </w:rPr>
              <w:t>Тема  урока</w:t>
            </w:r>
          </w:p>
        </w:tc>
        <w:tc>
          <w:tcPr>
            <w:tcW w:w="6076" w:type="dxa"/>
            <w:vAlign w:val="center"/>
          </w:tcPr>
          <w:p w:rsidR="00EC3F4B" w:rsidRPr="00B23956" w:rsidRDefault="00EC3F4B" w:rsidP="00B023E5">
            <w:pPr>
              <w:autoSpaceDE w:val="0"/>
              <w:autoSpaceDN w:val="0"/>
              <w:adjustRightInd w:val="0"/>
              <w:jc w:val="center"/>
              <w:rPr>
                <w:b/>
                <w:sz w:val="28"/>
                <w:szCs w:val="28"/>
              </w:rPr>
            </w:pPr>
            <w:r w:rsidRPr="00B23956">
              <w:rPr>
                <w:b/>
                <w:sz w:val="28"/>
                <w:szCs w:val="28"/>
              </w:rPr>
              <w:t>Элементы содержания урока</w:t>
            </w:r>
          </w:p>
        </w:tc>
        <w:tc>
          <w:tcPr>
            <w:tcW w:w="992" w:type="dxa"/>
            <w:vAlign w:val="center"/>
          </w:tcPr>
          <w:p w:rsidR="00EC3F4B" w:rsidRPr="00B23956" w:rsidRDefault="00EC3F4B" w:rsidP="00B023E5">
            <w:pPr>
              <w:autoSpaceDE w:val="0"/>
              <w:autoSpaceDN w:val="0"/>
              <w:adjustRightInd w:val="0"/>
              <w:jc w:val="center"/>
              <w:rPr>
                <w:b/>
                <w:sz w:val="28"/>
                <w:szCs w:val="28"/>
              </w:rPr>
            </w:pPr>
            <w:r w:rsidRPr="00B23956">
              <w:rPr>
                <w:b/>
                <w:sz w:val="28"/>
                <w:szCs w:val="28"/>
              </w:rPr>
              <w:t>Дата</w:t>
            </w:r>
          </w:p>
        </w:tc>
      </w:tr>
      <w:tr w:rsidR="00EC3F4B" w:rsidRPr="00B23956" w:rsidTr="00B023E5">
        <w:trPr>
          <w:trHeight w:val="1900"/>
        </w:trPr>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1</w:t>
            </w:r>
          </w:p>
        </w:tc>
        <w:tc>
          <w:tcPr>
            <w:tcW w:w="2478" w:type="dxa"/>
          </w:tcPr>
          <w:p w:rsidR="00EC3F4B" w:rsidRPr="00B23956" w:rsidRDefault="00EC3F4B" w:rsidP="00B023E5">
            <w:pPr>
              <w:rPr>
                <w:sz w:val="28"/>
                <w:szCs w:val="28"/>
              </w:rPr>
            </w:pPr>
            <w:r w:rsidRPr="00B23956">
              <w:rPr>
                <w:i/>
                <w:sz w:val="28"/>
                <w:szCs w:val="28"/>
              </w:rPr>
              <w:t xml:space="preserve"> </w:t>
            </w:r>
            <w:r w:rsidRPr="00B23956">
              <w:rPr>
                <w:sz w:val="28"/>
                <w:szCs w:val="28"/>
              </w:rPr>
              <w:t>Мелодия</w:t>
            </w:r>
          </w:p>
          <w:p w:rsidR="00EC3F4B" w:rsidRPr="00B23956" w:rsidRDefault="00EC3F4B" w:rsidP="00B023E5">
            <w:pPr>
              <w:rPr>
                <w:i/>
                <w:sz w:val="28"/>
                <w:szCs w:val="28"/>
              </w:rPr>
            </w:pPr>
            <w:r w:rsidRPr="00B23956">
              <w:rPr>
                <w:sz w:val="28"/>
                <w:szCs w:val="28"/>
              </w:rPr>
              <w:t xml:space="preserve"> </w:t>
            </w:r>
          </w:p>
        </w:tc>
        <w:tc>
          <w:tcPr>
            <w:tcW w:w="6076" w:type="dxa"/>
          </w:tcPr>
          <w:p w:rsidR="00EC3F4B" w:rsidRPr="00B23956" w:rsidRDefault="00EC3F4B" w:rsidP="00B023E5">
            <w:pPr>
              <w:rPr>
                <w:sz w:val="28"/>
                <w:szCs w:val="28"/>
              </w:rPr>
            </w:pPr>
            <w:r w:rsidRPr="00B23956">
              <w:rPr>
                <w:sz w:val="28"/>
                <w:szCs w:val="28"/>
              </w:rPr>
              <w:t>Интонационно-образная природа музык. искусства.  Основные средства музыкал</w:t>
            </w:r>
            <w:r>
              <w:rPr>
                <w:sz w:val="28"/>
                <w:szCs w:val="28"/>
              </w:rPr>
              <w:t>ьной</w:t>
            </w:r>
            <w:r w:rsidRPr="00B23956">
              <w:rPr>
                <w:sz w:val="28"/>
                <w:szCs w:val="28"/>
              </w:rPr>
              <w:t xml:space="preserve"> выразительности (мелодия).  Композитор – исполнитель – слушатель. Рождение музыки как естественное проявление человеческого состояния. Интонация как внутреннее озвученное состояние, выражение эмоций и отражение мыслей. </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rPr>
          <w:trHeight w:val="705"/>
        </w:trPr>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2</w:t>
            </w:r>
          </w:p>
        </w:tc>
        <w:tc>
          <w:tcPr>
            <w:tcW w:w="2478" w:type="dxa"/>
          </w:tcPr>
          <w:p w:rsidR="00EC3F4B" w:rsidRPr="00B23956" w:rsidRDefault="00EC3F4B" w:rsidP="00B023E5">
            <w:pPr>
              <w:jc w:val="both"/>
              <w:rPr>
                <w:sz w:val="28"/>
                <w:szCs w:val="28"/>
              </w:rPr>
            </w:pPr>
            <w:r w:rsidRPr="00B23956">
              <w:rPr>
                <w:sz w:val="28"/>
                <w:szCs w:val="28"/>
              </w:rPr>
              <w:t xml:space="preserve">Здравствуй, Родина моя! Моя Россия. </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t xml:space="preserve">Сочинения отечественных композиторов о Родине.    Формы построения музыки (освоение куплетной формы: запев, припев  музыкально-поэтические традиции. </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3</w:t>
            </w:r>
          </w:p>
        </w:tc>
        <w:tc>
          <w:tcPr>
            <w:tcW w:w="2478" w:type="dxa"/>
          </w:tcPr>
          <w:p w:rsidR="00EC3F4B" w:rsidRPr="00B23956" w:rsidRDefault="00EC3F4B" w:rsidP="00B023E5">
            <w:pPr>
              <w:jc w:val="both"/>
              <w:rPr>
                <w:sz w:val="28"/>
                <w:szCs w:val="28"/>
              </w:rPr>
            </w:pPr>
            <w:r w:rsidRPr="00B23956">
              <w:rPr>
                <w:sz w:val="28"/>
                <w:szCs w:val="28"/>
              </w:rPr>
              <w:t>Гимн России</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t>Гимн России как один из основных государственных символов страны. Сочинения отечествен. композиторов о Родине. Знакомство учащихся с государственными символами России: флагом, гербом, гимном, с памятниками архитектуры: Красная площадь, храм Христа Спасителя. Музыкальные образы родного края.</w:t>
            </w:r>
          </w:p>
          <w:p w:rsidR="00EC3F4B" w:rsidRPr="00B23956" w:rsidRDefault="00EC3F4B" w:rsidP="00B023E5">
            <w:pPr>
              <w:jc w:val="both"/>
              <w:rPr>
                <w:sz w:val="28"/>
                <w:szCs w:val="28"/>
              </w:rPr>
            </w:pP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4</w:t>
            </w:r>
          </w:p>
        </w:tc>
        <w:tc>
          <w:tcPr>
            <w:tcW w:w="2478" w:type="dxa"/>
          </w:tcPr>
          <w:p w:rsidR="00EC3F4B" w:rsidRPr="00B23956" w:rsidRDefault="00EC3F4B" w:rsidP="00B023E5">
            <w:pPr>
              <w:rPr>
                <w:sz w:val="28"/>
                <w:szCs w:val="28"/>
              </w:rPr>
            </w:pPr>
            <w:r w:rsidRPr="00B23956">
              <w:rPr>
                <w:sz w:val="28"/>
                <w:szCs w:val="28"/>
              </w:rPr>
              <w:t xml:space="preserve">Музыкальные инструменты (фортепиано). </w:t>
            </w:r>
          </w:p>
          <w:p w:rsidR="00EC3F4B" w:rsidRPr="00B23956" w:rsidRDefault="00EC3F4B" w:rsidP="00B023E5">
            <w:pPr>
              <w:rPr>
                <w:sz w:val="28"/>
                <w:szCs w:val="28"/>
              </w:rPr>
            </w:pPr>
          </w:p>
        </w:tc>
        <w:tc>
          <w:tcPr>
            <w:tcW w:w="6076" w:type="dxa"/>
          </w:tcPr>
          <w:p w:rsidR="00EC3F4B" w:rsidRPr="00B23956" w:rsidRDefault="00EC3F4B" w:rsidP="00B023E5">
            <w:pPr>
              <w:rPr>
                <w:b/>
                <w:sz w:val="28"/>
                <w:szCs w:val="28"/>
              </w:rPr>
            </w:pPr>
            <w:r w:rsidRPr="00B23956">
              <w:rPr>
                <w:sz w:val="28"/>
                <w:szCs w:val="28"/>
              </w:rPr>
              <w:t>Музыкальные инструменты (фортепиано). Элементы нотной грамоты.</w:t>
            </w:r>
          </w:p>
          <w:p w:rsidR="00EC3F4B" w:rsidRPr="00B23956" w:rsidRDefault="00EC3F4B" w:rsidP="00B023E5">
            <w:pPr>
              <w:jc w:val="both"/>
              <w:rPr>
                <w:sz w:val="28"/>
                <w:szCs w:val="28"/>
              </w:rPr>
            </w:pPr>
            <w:r w:rsidRPr="00B23956">
              <w:rPr>
                <w:sz w:val="28"/>
                <w:szCs w:val="28"/>
              </w:rPr>
              <w:t xml:space="preserve">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5</w:t>
            </w:r>
          </w:p>
        </w:tc>
        <w:tc>
          <w:tcPr>
            <w:tcW w:w="2478" w:type="dxa"/>
          </w:tcPr>
          <w:p w:rsidR="00EC3F4B" w:rsidRPr="00B23956" w:rsidRDefault="00EC3F4B" w:rsidP="00B023E5">
            <w:pPr>
              <w:rPr>
                <w:sz w:val="28"/>
                <w:szCs w:val="28"/>
              </w:rPr>
            </w:pPr>
            <w:r w:rsidRPr="00B23956">
              <w:rPr>
                <w:sz w:val="28"/>
                <w:szCs w:val="28"/>
              </w:rPr>
              <w:t>Природа и музыка. Прогулка.</w:t>
            </w:r>
          </w:p>
          <w:p w:rsidR="00EC3F4B" w:rsidRPr="00B23956" w:rsidRDefault="00EC3F4B" w:rsidP="00B023E5">
            <w:pPr>
              <w:rPr>
                <w:sz w:val="28"/>
                <w:szCs w:val="28"/>
              </w:rPr>
            </w:pPr>
          </w:p>
        </w:tc>
        <w:tc>
          <w:tcPr>
            <w:tcW w:w="6076" w:type="dxa"/>
          </w:tcPr>
          <w:p w:rsidR="00EC3F4B" w:rsidRPr="00B23956" w:rsidRDefault="00EC3F4B" w:rsidP="00B023E5">
            <w:pPr>
              <w:rPr>
                <w:sz w:val="28"/>
                <w:szCs w:val="28"/>
              </w:rPr>
            </w:pPr>
            <w:r w:rsidRPr="00B23956">
              <w:rPr>
                <w:sz w:val="28"/>
                <w:szCs w:val="28"/>
              </w:rPr>
              <w:lastRenderedPageBreak/>
              <w:t xml:space="preserve">Выразительность и изобразительность в музыке. Песенность, танцевал-сть, маршевость. Интонационно-образная природа музыкального </w:t>
            </w:r>
            <w:r w:rsidRPr="00B23956">
              <w:rPr>
                <w:sz w:val="28"/>
                <w:szCs w:val="28"/>
              </w:rPr>
              <w:lastRenderedPageBreak/>
              <w:t>искусства. Выразительность и изобразительность в музыке. Мир ребенка в музыкальных интонациях, образах.</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lastRenderedPageBreak/>
              <w:t>6</w:t>
            </w:r>
          </w:p>
        </w:tc>
        <w:tc>
          <w:tcPr>
            <w:tcW w:w="2478" w:type="dxa"/>
          </w:tcPr>
          <w:p w:rsidR="00EC3F4B" w:rsidRPr="00B23956" w:rsidRDefault="00EC3F4B" w:rsidP="00B023E5">
            <w:pPr>
              <w:jc w:val="both"/>
              <w:rPr>
                <w:sz w:val="28"/>
                <w:szCs w:val="28"/>
              </w:rPr>
            </w:pPr>
            <w:r w:rsidRPr="00B23956">
              <w:rPr>
                <w:sz w:val="28"/>
                <w:szCs w:val="28"/>
              </w:rPr>
              <w:t xml:space="preserve">Танцы, танцы, танцы… </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t xml:space="preserve">Песня, танец и марш как три основные области музыкального искусства, неразрывно связанные с жизнью человека. Песенность, танцевал-сть, маршевость. </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7</w:t>
            </w:r>
          </w:p>
        </w:tc>
        <w:tc>
          <w:tcPr>
            <w:tcW w:w="2478" w:type="dxa"/>
          </w:tcPr>
          <w:p w:rsidR="00EC3F4B" w:rsidRPr="00B23956" w:rsidRDefault="00EC3F4B" w:rsidP="00B023E5">
            <w:pPr>
              <w:jc w:val="both"/>
              <w:rPr>
                <w:sz w:val="28"/>
                <w:szCs w:val="28"/>
              </w:rPr>
            </w:pPr>
            <w:r w:rsidRPr="00B23956">
              <w:rPr>
                <w:sz w:val="28"/>
                <w:szCs w:val="28"/>
              </w:rPr>
              <w:t>Эти разные марши. Звучащие картины.</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t>Песенность, танцевал-сть,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w:t>
            </w:r>
            <w:r>
              <w:rPr>
                <w:sz w:val="28"/>
                <w:szCs w:val="28"/>
              </w:rPr>
              <w:t xml:space="preserve"> звуках. Многозначность музыкальной</w:t>
            </w:r>
            <w:r w:rsidRPr="00B23956">
              <w:rPr>
                <w:sz w:val="28"/>
                <w:szCs w:val="28"/>
              </w:rPr>
              <w:t xml:space="preserve"> речи, выразительность и смысл. </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8</w:t>
            </w:r>
          </w:p>
        </w:tc>
        <w:tc>
          <w:tcPr>
            <w:tcW w:w="2478" w:type="dxa"/>
          </w:tcPr>
          <w:p w:rsidR="00EC3F4B" w:rsidRPr="00B23956" w:rsidRDefault="00EC3F4B" w:rsidP="00B023E5">
            <w:pPr>
              <w:jc w:val="both"/>
              <w:rPr>
                <w:sz w:val="28"/>
                <w:szCs w:val="28"/>
              </w:rPr>
            </w:pPr>
            <w:r w:rsidRPr="00B23956">
              <w:rPr>
                <w:sz w:val="28"/>
                <w:szCs w:val="28"/>
              </w:rPr>
              <w:t xml:space="preserve">Расскажи сказку. Колыбельные. Мама. </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w:t>
            </w:r>
          </w:p>
          <w:p w:rsidR="00EC3F4B" w:rsidRPr="00B23956" w:rsidRDefault="00EC3F4B" w:rsidP="00B023E5">
            <w:pPr>
              <w:autoSpaceDE w:val="0"/>
              <w:autoSpaceDN w:val="0"/>
              <w:adjustRightInd w:val="0"/>
              <w:rPr>
                <w:sz w:val="28"/>
                <w:szCs w:val="28"/>
              </w:rPr>
            </w:pP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9</w:t>
            </w:r>
          </w:p>
        </w:tc>
        <w:tc>
          <w:tcPr>
            <w:tcW w:w="2478" w:type="dxa"/>
          </w:tcPr>
          <w:p w:rsidR="00EC3F4B" w:rsidRPr="00B23956" w:rsidRDefault="00EC3F4B" w:rsidP="00B023E5">
            <w:pPr>
              <w:jc w:val="both"/>
              <w:rPr>
                <w:sz w:val="28"/>
                <w:szCs w:val="28"/>
              </w:rPr>
            </w:pPr>
            <w:r w:rsidRPr="00B23956">
              <w:rPr>
                <w:sz w:val="28"/>
                <w:szCs w:val="28"/>
              </w:rPr>
              <w:t xml:space="preserve">Обобщающий  урок  1 четверти. </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t xml:space="preserve">Обобщение музыкальных впечатлений второклассник. за 1 четверть. Накопление учащимися слухового интонационно-стилевого опыта через знакомство с особенностями музыкальной речи композиторов  </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10</w:t>
            </w:r>
          </w:p>
        </w:tc>
        <w:tc>
          <w:tcPr>
            <w:tcW w:w="2478" w:type="dxa"/>
          </w:tcPr>
          <w:p w:rsidR="00EC3F4B" w:rsidRPr="00B23956" w:rsidRDefault="00EC3F4B" w:rsidP="00B023E5">
            <w:pPr>
              <w:rPr>
                <w:sz w:val="28"/>
                <w:szCs w:val="28"/>
              </w:rPr>
            </w:pPr>
            <w:r w:rsidRPr="00B23956">
              <w:rPr>
                <w:sz w:val="28"/>
                <w:szCs w:val="28"/>
              </w:rPr>
              <w:t>Великий колокольный звон. Звучащие картины.</w:t>
            </w:r>
          </w:p>
          <w:p w:rsidR="00EC3F4B" w:rsidRPr="00B23956" w:rsidRDefault="00EC3F4B" w:rsidP="00B023E5">
            <w:pPr>
              <w:rPr>
                <w:sz w:val="28"/>
                <w:szCs w:val="28"/>
              </w:rPr>
            </w:pPr>
          </w:p>
        </w:tc>
        <w:tc>
          <w:tcPr>
            <w:tcW w:w="6076" w:type="dxa"/>
          </w:tcPr>
          <w:p w:rsidR="00EC3F4B" w:rsidRPr="00B23956" w:rsidRDefault="00EC3F4B" w:rsidP="00B023E5">
            <w:pPr>
              <w:rPr>
                <w:sz w:val="28"/>
                <w:szCs w:val="28"/>
              </w:rPr>
            </w:pPr>
            <w:r w:rsidRPr="00B23956">
              <w:rPr>
                <w:sz w:val="28"/>
                <w:szCs w:val="28"/>
              </w:rPr>
              <w:t xml:space="preserve">Духовная музыка в творчестве композиторов. Музыка религиозной традиции.  Введение учащихся в художественные образы духовной музыки. Колокольные звоны России.  </w:t>
            </w:r>
          </w:p>
          <w:p w:rsidR="00EC3F4B" w:rsidRPr="00B23956" w:rsidRDefault="00EC3F4B" w:rsidP="00B023E5">
            <w:pPr>
              <w:autoSpaceDE w:val="0"/>
              <w:autoSpaceDN w:val="0"/>
              <w:adjustRightInd w:val="0"/>
              <w:rPr>
                <w:sz w:val="28"/>
                <w:szCs w:val="28"/>
              </w:rPr>
            </w:pP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11</w:t>
            </w:r>
          </w:p>
        </w:tc>
        <w:tc>
          <w:tcPr>
            <w:tcW w:w="2478" w:type="dxa"/>
          </w:tcPr>
          <w:p w:rsidR="00EC3F4B" w:rsidRPr="00B23956" w:rsidRDefault="00EC3F4B" w:rsidP="00B023E5">
            <w:pPr>
              <w:rPr>
                <w:sz w:val="28"/>
                <w:szCs w:val="28"/>
              </w:rPr>
            </w:pPr>
            <w:r w:rsidRPr="00B23956">
              <w:rPr>
                <w:sz w:val="28"/>
                <w:szCs w:val="28"/>
              </w:rPr>
              <w:t xml:space="preserve">Русские народные </w:t>
            </w:r>
            <w:r w:rsidRPr="00B23956">
              <w:rPr>
                <w:sz w:val="28"/>
                <w:szCs w:val="28"/>
              </w:rPr>
              <w:lastRenderedPageBreak/>
              <w:t>инструменты.</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lastRenderedPageBreak/>
              <w:t xml:space="preserve">Музыкальный фольклор народов России. </w:t>
            </w:r>
            <w:r w:rsidRPr="00B23956">
              <w:rPr>
                <w:sz w:val="28"/>
                <w:szCs w:val="28"/>
              </w:rPr>
              <w:lastRenderedPageBreak/>
              <w:t>Особенности звучания оркестра народных инструментов. Региональные музыкально-поэтические традиции</w:t>
            </w:r>
            <w:r w:rsidRPr="00B23956">
              <w:rPr>
                <w:b/>
                <w:sz w:val="28"/>
                <w:szCs w:val="28"/>
              </w:rPr>
              <w:t xml:space="preserve"> </w:t>
            </w:r>
            <w:r w:rsidRPr="00B23956">
              <w:rPr>
                <w:sz w:val="28"/>
                <w:szCs w:val="28"/>
              </w:rPr>
              <w:t xml:space="preserve">Обобщенное представление историческ. прошлого в музыкальных образах. Кантата. </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rPr>
          <w:trHeight w:val="1951"/>
        </w:trPr>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lastRenderedPageBreak/>
              <w:t>12</w:t>
            </w:r>
          </w:p>
        </w:tc>
        <w:tc>
          <w:tcPr>
            <w:tcW w:w="2478" w:type="dxa"/>
          </w:tcPr>
          <w:p w:rsidR="00EC3F4B" w:rsidRPr="00B23956" w:rsidRDefault="00EC3F4B" w:rsidP="00B023E5">
            <w:pPr>
              <w:jc w:val="both"/>
              <w:rPr>
                <w:sz w:val="28"/>
                <w:szCs w:val="28"/>
              </w:rPr>
            </w:pPr>
            <w:r w:rsidRPr="00B23956">
              <w:rPr>
                <w:sz w:val="28"/>
                <w:szCs w:val="28"/>
              </w:rPr>
              <w:t>Князь Александр Невский. Сергий Радонежский.</w:t>
            </w:r>
          </w:p>
          <w:p w:rsidR="00EC3F4B" w:rsidRPr="00B23956" w:rsidRDefault="00EC3F4B" w:rsidP="00B023E5">
            <w:pPr>
              <w:rPr>
                <w:sz w:val="28"/>
                <w:szCs w:val="28"/>
              </w:rPr>
            </w:pPr>
          </w:p>
        </w:tc>
        <w:tc>
          <w:tcPr>
            <w:tcW w:w="6076" w:type="dxa"/>
          </w:tcPr>
          <w:p w:rsidR="00EC3F4B" w:rsidRPr="00B23956" w:rsidRDefault="00EC3F4B" w:rsidP="00B023E5">
            <w:pPr>
              <w:jc w:val="both"/>
              <w:rPr>
                <w:i/>
                <w:sz w:val="28"/>
                <w:szCs w:val="28"/>
              </w:rPr>
            </w:pPr>
            <w:r w:rsidRPr="00B23956">
              <w:rPr>
                <w:sz w:val="28"/>
                <w:szCs w:val="28"/>
              </w:rPr>
              <w:t>Народные музыкальные традиции Отечества. Обобщенное представление исторического прошлого в музыкальных образах. Кантата. Народные песнопения.</w:t>
            </w:r>
          </w:p>
          <w:p w:rsidR="00EC3F4B" w:rsidRPr="00B23956" w:rsidRDefault="00EC3F4B" w:rsidP="00B023E5">
            <w:pPr>
              <w:autoSpaceDE w:val="0"/>
              <w:autoSpaceDN w:val="0"/>
              <w:adjustRightInd w:val="0"/>
              <w:rPr>
                <w:sz w:val="28"/>
                <w:szCs w:val="28"/>
              </w:rPr>
            </w:pP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13</w:t>
            </w:r>
          </w:p>
        </w:tc>
        <w:tc>
          <w:tcPr>
            <w:tcW w:w="2478" w:type="dxa"/>
          </w:tcPr>
          <w:p w:rsidR="00EC3F4B" w:rsidRPr="00B23956" w:rsidRDefault="00EC3F4B" w:rsidP="00B023E5">
            <w:pPr>
              <w:rPr>
                <w:sz w:val="28"/>
                <w:szCs w:val="28"/>
              </w:rPr>
            </w:pPr>
            <w:r w:rsidRPr="00B23956">
              <w:rPr>
                <w:sz w:val="28"/>
                <w:szCs w:val="28"/>
              </w:rPr>
              <w:t>Духовная музыка</w:t>
            </w:r>
          </w:p>
          <w:p w:rsidR="00EC3F4B" w:rsidRPr="00B23956" w:rsidRDefault="00EC3F4B" w:rsidP="00B023E5">
            <w:pPr>
              <w:rPr>
                <w:sz w:val="28"/>
                <w:szCs w:val="28"/>
              </w:rPr>
            </w:pPr>
          </w:p>
        </w:tc>
        <w:tc>
          <w:tcPr>
            <w:tcW w:w="6076" w:type="dxa"/>
          </w:tcPr>
          <w:p w:rsidR="00EC3F4B" w:rsidRPr="00B23956" w:rsidRDefault="00EC3F4B" w:rsidP="00B023E5">
            <w:pPr>
              <w:rPr>
                <w:sz w:val="28"/>
                <w:szCs w:val="28"/>
              </w:rPr>
            </w:pPr>
            <w:r w:rsidRPr="00B23956">
              <w:rPr>
                <w:sz w:val="28"/>
                <w:szCs w:val="28"/>
              </w:rPr>
              <w:t>Духовная музыка в творчестве композиторов Многообразие  исторически сложившихся традиций.</w:t>
            </w:r>
          </w:p>
          <w:p w:rsidR="00EC3F4B" w:rsidRPr="00B23956" w:rsidRDefault="00EC3F4B" w:rsidP="00B023E5">
            <w:pPr>
              <w:rPr>
                <w:sz w:val="28"/>
                <w:szCs w:val="28"/>
              </w:rPr>
            </w:pPr>
            <w:r w:rsidRPr="00B23956">
              <w:rPr>
                <w:sz w:val="28"/>
                <w:szCs w:val="28"/>
              </w:rPr>
              <w:t>Знакомство с творчеством отечествен.  композиторов – классиков на образцах музыкальных произведений П.И.Чайковского.</w:t>
            </w:r>
          </w:p>
          <w:p w:rsidR="00EC3F4B" w:rsidRDefault="00EC3F4B" w:rsidP="00B023E5">
            <w:pPr>
              <w:autoSpaceDE w:val="0"/>
              <w:autoSpaceDN w:val="0"/>
              <w:adjustRightInd w:val="0"/>
              <w:rPr>
                <w:sz w:val="28"/>
                <w:szCs w:val="28"/>
              </w:rPr>
            </w:pPr>
          </w:p>
          <w:p w:rsidR="00EC3F4B" w:rsidRDefault="00EC3F4B" w:rsidP="00B023E5">
            <w:pPr>
              <w:autoSpaceDE w:val="0"/>
              <w:autoSpaceDN w:val="0"/>
              <w:adjustRightInd w:val="0"/>
              <w:rPr>
                <w:sz w:val="28"/>
                <w:szCs w:val="28"/>
              </w:rPr>
            </w:pPr>
          </w:p>
          <w:p w:rsidR="00EC3F4B" w:rsidRDefault="00EC3F4B" w:rsidP="00B023E5">
            <w:pPr>
              <w:autoSpaceDE w:val="0"/>
              <w:autoSpaceDN w:val="0"/>
              <w:adjustRightInd w:val="0"/>
              <w:rPr>
                <w:sz w:val="28"/>
                <w:szCs w:val="28"/>
              </w:rPr>
            </w:pPr>
          </w:p>
          <w:p w:rsidR="00EC3F4B" w:rsidRDefault="00EC3F4B" w:rsidP="00B023E5">
            <w:pPr>
              <w:autoSpaceDE w:val="0"/>
              <w:autoSpaceDN w:val="0"/>
              <w:adjustRightInd w:val="0"/>
              <w:rPr>
                <w:sz w:val="28"/>
                <w:szCs w:val="28"/>
              </w:rPr>
            </w:pPr>
          </w:p>
          <w:p w:rsidR="00EC3F4B" w:rsidRDefault="00EC3F4B" w:rsidP="00B023E5">
            <w:pPr>
              <w:autoSpaceDE w:val="0"/>
              <w:autoSpaceDN w:val="0"/>
              <w:adjustRightInd w:val="0"/>
              <w:rPr>
                <w:sz w:val="28"/>
                <w:szCs w:val="28"/>
              </w:rPr>
            </w:pPr>
          </w:p>
          <w:p w:rsidR="00EC3F4B" w:rsidRPr="00B23956" w:rsidRDefault="00EC3F4B" w:rsidP="00B023E5">
            <w:pPr>
              <w:autoSpaceDE w:val="0"/>
              <w:autoSpaceDN w:val="0"/>
              <w:adjustRightInd w:val="0"/>
              <w:rPr>
                <w:sz w:val="28"/>
                <w:szCs w:val="28"/>
              </w:rPr>
            </w:pP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14</w:t>
            </w:r>
          </w:p>
        </w:tc>
        <w:tc>
          <w:tcPr>
            <w:tcW w:w="2478" w:type="dxa"/>
          </w:tcPr>
          <w:p w:rsidR="00EC3F4B" w:rsidRDefault="00EC3F4B" w:rsidP="00B023E5">
            <w:pPr>
              <w:rPr>
                <w:sz w:val="28"/>
                <w:szCs w:val="28"/>
              </w:rPr>
            </w:pPr>
            <w:r w:rsidRPr="00B23956">
              <w:rPr>
                <w:sz w:val="28"/>
                <w:szCs w:val="28"/>
              </w:rPr>
              <w:t>Музыкальные</w:t>
            </w:r>
          </w:p>
          <w:p w:rsidR="00EC3F4B" w:rsidRDefault="00EC3F4B" w:rsidP="00B023E5">
            <w:pPr>
              <w:rPr>
                <w:sz w:val="28"/>
                <w:szCs w:val="28"/>
              </w:rPr>
            </w:pPr>
            <w:r>
              <w:rPr>
                <w:sz w:val="28"/>
                <w:szCs w:val="28"/>
              </w:rPr>
              <w:t>т</w:t>
            </w:r>
            <w:r w:rsidRPr="00B23956">
              <w:rPr>
                <w:sz w:val="28"/>
                <w:szCs w:val="28"/>
              </w:rPr>
              <w:t>радиции</w:t>
            </w:r>
            <w:r>
              <w:rPr>
                <w:sz w:val="28"/>
                <w:szCs w:val="28"/>
              </w:rPr>
              <w:t xml:space="preserve"> народов </w:t>
            </w:r>
          </w:p>
          <w:p w:rsidR="00EC3F4B" w:rsidRDefault="00EC3F4B" w:rsidP="00B023E5">
            <w:pPr>
              <w:rPr>
                <w:sz w:val="28"/>
                <w:szCs w:val="28"/>
              </w:rPr>
            </w:pPr>
            <w:r>
              <w:rPr>
                <w:sz w:val="28"/>
                <w:szCs w:val="28"/>
              </w:rPr>
              <w:t xml:space="preserve"> КЧР</w:t>
            </w:r>
          </w:p>
          <w:p w:rsidR="00EC3F4B" w:rsidRDefault="00EC3F4B" w:rsidP="00B023E5">
            <w:pPr>
              <w:rPr>
                <w:sz w:val="28"/>
                <w:szCs w:val="28"/>
              </w:rPr>
            </w:pPr>
          </w:p>
          <w:p w:rsidR="00EC3F4B" w:rsidRDefault="00EC3F4B" w:rsidP="00B023E5">
            <w:pPr>
              <w:rPr>
                <w:sz w:val="28"/>
                <w:szCs w:val="28"/>
              </w:rPr>
            </w:pP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t xml:space="preserve">Народное музыкальное творчество разных стран мира.. Представление  о  </w:t>
            </w:r>
            <w:r>
              <w:rPr>
                <w:sz w:val="28"/>
                <w:szCs w:val="28"/>
              </w:rPr>
              <w:t>музыкальных традициях народов КЧР.</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lastRenderedPageBreak/>
              <w:t>15</w:t>
            </w:r>
          </w:p>
        </w:tc>
        <w:tc>
          <w:tcPr>
            <w:tcW w:w="2478" w:type="dxa"/>
          </w:tcPr>
          <w:p w:rsidR="00EC3F4B" w:rsidRPr="00B23956" w:rsidRDefault="00EC3F4B" w:rsidP="00B023E5">
            <w:pPr>
              <w:rPr>
                <w:sz w:val="28"/>
                <w:szCs w:val="28"/>
              </w:rPr>
            </w:pPr>
            <w:r w:rsidRPr="00B23956">
              <w:rPr>
                <w:sz w:val="28"/>
                <w:szCs w:val="28"/>
              </w:rPr>
              <w:t>Музыка на Новогоднем празднике.</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t xml:space="preserve">Народные музыкальные традиции Отечества. Народное и профессионал. музыкальное творчество разных стран мира. Разучивание песен к празднику Нового года. </w:t>
            </w:r>
          </w:p>
          <w:p w:rsidR="00EC3F4B" w:rsidRPr="00B23956" w:rsidRDefault="00EC3F4B" w:rsidP="00B023E5">
            <w:pPr>
              <w:autoSpaceDE w:val="0"/>
              <w:autoSpaceDN w:val="0"/>
              <w:adjustRightInd w:val="0"/>
              <w:rPr>
                <w:sz w:val="28"/>
                <w:szCs w:val="28"/>
              </w:rPr>
            </w:pP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16</w:t>
            </w:r>
          </w:p>
        </w:tc>
        <w:tc>
          <w:tcPr>
            <w:tcW w:w="2478" w:type="dxa"/>
          </w:tcPr>
          <w:p w:rsidR="00EC3F4B" w:rsidRPr="00B23956" w:rsidRDefault="00EC3F4B" w:rsidP="00B023E5">
            <w:pPr>
              <w:jc w:val="both"/>
              <w:rPr>
                <w:sz w:val="28"/>
                <w:szCs w:val="28"/>
              </w:rPr>
            </w:pPr>
            <w:r w:rsidRPr="00B23956">
              <w:rPr>
                <w:sz w:val="28"/>
                <w:szCs w:val="28"/>
              </w:rPr>
              <w:t>Обобщающий  урок 2 четверти.</w:t>
            </w:r>
          </w:p>
          <w:p w:rsidR="00EC3F4B" w:rsidRPr="00B23956" w:rsidRDefault="00EC3F4B" w:rsidP="00B023E5">
            <w:pPr>
              <w:rPr>
                <w:sz w:val="28"/>
                <w:szCs w:val="28"/>
              </w:rPr>
            </w:pPr>
          </w:p>
        </w:tc>
        <w:tc>
          <w:tcPr>
            <w:tcW w:w="6076" w:type="dxa"/>
          </w:tcPr>
          <w:p w:rsidR="00EC3F4B" w:rsidRDefault="00EC3F4B" w:rsidP="00B023E5">
            <w:pPr>
              <w:jc w:val="both"/>
              <w:rPr>
                <w:sz w:val="28"/>
                <w:szCs w:val="28"/>
              </w:rPr>
            </w:pPr>
            <w:r w:rsidRPr="00B23956">
              <w:rPr>
                <w:sz w:val="28"/>
                <w:szCs w:val="28"/>
              </w:rPr>
              <w:t>Накопление и обобщение музыкально-слуховых впечатлений второклассников за 2 четверть. Исполнение знакомых песен, участие в коллективном пении, музицирование на элементарных музыкальных инструментах, передача музык. впечатлений учащихся</w:t>
            </w:r>
          </w:p>
          <w:p w:rsidR="00EC3F4B" w:rsidRPr="00B23956" w:rsidRDefault="00EC3F4B" w:rsidP="00B023E5">
            <w:pPr>
              <w:jc w:val="both"/>
              <w:rPr>
                <w:sz w:val="28"/>
                <w:szCs w:val="28"/>
              </w:rPr>
            </w:pP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17</w:t>
            </w:r>
          </w:p>
        </w:tc>
        <w:tc>
          <w:tcPr>
            <w:tcW w:w="2478" w:type="dxa"/>
          </w:tcPr>
          <w:p w:rsidR="00EC3F4B" w:rsidRPr="00B23956" w:rsidRDefault="00EC3F4B" w:rsidP="00B023E5">
            <w:pPr>
              <w:autoSpaceDE w:val="0"/>
              <w:autoSpaceDN w:val="0"/>
              <w:adjustRightInd w:val="0"/>
              <w:jc w:val="both"/>
              <w:rPr>
                <w:sz w:val="28"/>
                <w:szCs w:val="28"/>
              </w:rPr>
            </w:pPr>
            <w:r w:rsidRPr="00B23956">
              <w:rPr>
                <w:sz w:val="28"/>
                <w:szCs w:val="28"/>
              </w:rPr>
              <w:t>Плясовые наигрыши. Разыграй песню.</w:t>
            </w:r>
          </w:p>
          <w:p w:rsidR="00EC3F4B" w:rsidRPr="00B23956" w:rsidRDefault="00EC3F4B" w:rsidP="00B023E5">
            <w:pPr>
              <w:jc w:val="both"/>
              <w:rPr>
                <w:sz w:val="28"/>
                <w:szCs w:val="28"/>
              </w:rPr>
            </w:pPr>
          </w:p>
        </w:tc>
        <w:tc>
          <w:tcPr>
            <w:tcW w:w="6076" w:type="dxa"/>
          </w:tcPr>
          <w:p w:rsidR="00EC3F4B" w:rsidRDefault="00EC3F4B" w:rsidP="00B023E5">
            <w:pPr>
              <w:autoSpaceDE w:val="0"/>
              <w:autoSpaceDN w:val="0"/>
              <w:adjustRightInd w:val="0"/>
              <w:jc w:val="both"/>
              <w:rPr>
                <w:sz w:val="28"/>
                <w:szCs w:val="28"/>
              </w:rPr>
            </w:pPr>
            <w:r w:rsidRPr="00B23956">
              <w:rPr>
                <w:sz w:val="28"/>
                <w:szCs w:val="28"/>
              </w:rPr>
              <w:t>Народные музыкальные традиции Отечества. Музыкальные инструменты. Оркестр н</w:t>
            </w:r>
            <w:r>
              <w:rPr>
                <w:sz w:val="28"/>
                <w:szCs w:val="28"/>
              </w:rPr>
              <w:t>ародных инструментов. Музыкальный</w:t>
            </w:r>
            <w:r w:rsidRPr="00B23956">
              <w:rPr>
                <w:sz w:val="28"/>
                <w:szCs w:val="28"/>
              </w:rPr>
              <w:t xml:space="preserve"> и поэтический фольклор России: песни, танцы, пляски, наигрыши. Формы построения музыки: вариации. </w:t>
            </w:r>
          </w:p>
          <w:p w:rsidR="00EC3F4B" w:rsidRDefault="00EC3F4B" w:rsidP="00B023E5">
            <w:pPr>
              <w:autoSpaceDE w:val="0"/>
              <w:autoSpaceDN w:val="0"/>
              <w:adjustRightInd w:val="0"/>
              <w:jc w:val="both"/>
              <w:rPr>
                <w:sz w:val="28"/>
                <w:szCs w:val="28"/>
              </w:rPr>
            </w:pPr>
          </w:p>
          <w:p w:rsidR="00EC3F4B" w:rsidRPr="00B23956" w:rsidRDefault="00EC3F4B" w:rsidP="00B023E5">
            <w:pPr>
              <w:autoSpaceDE w:val="0"/>
              <w:autoSpaceDN w:val="0"/>
              <w:adjustRightInd w:val="0"/>
              <w:jc w:val="both"/>
              <w:rPr>
                <w:sz w:val="28"/>
                <w:szCs w:val="28"/>
              </w:rPr>
            </w:pP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18</w:t>
            </w:r>
          </w:p>
        </w:tc>
        <w:tc>
          <w:tcPr>
            <w:tcW w:w="2478" w:type="dxa"/>
          </w:tcPr>
          <w:p w:rsidR="00EC3F4B" w:rsidRPr="00B23956" w:rsidRDefault="00EC3F4B" w:rsidP="00B023E5">
            <w:pPr>
              <w:jc w:val="both"/>
              <w:rPr>
                <w:sz w:val="28"/>
                <w:szCs w:val="28"/>
              </w:rPr>
            </w:pPr>
            <w:r w:rsidRPr="00B23956">
              <w:rPr>
                <w:sz w:val="28"/>
                <w:szCs w:val="28"/>
              </w:rPr>
              <w:t xml:space="preserve">Музыка в народном стиле. </w:t>
            </w:r>
          </w:p>
          <w:p w:rsidR="00EC3F4B" w:rsidRPr="00B23956" w:rsidRDefault="00EC3F4B" w:rsidP="00B023E5">
            <w:pPr>
              <w:jc w:val="both"/>
              <w:rPr>
                <w:sz w:val="28"/>
                <w:szCs w:val="28"/>
              </w:rPr>
            </w:pPr>
            <w:r w:rsidRPr="00B23956">
              <w:rPr>
                <w:sz w:val="28"/>
                <w:szCs w:val="28"/>
              </w:rPr>
              <w:t>Сочини песенку.</w:t>
            </w:r>
          </w:p>
          <w:p w:rsidR="00EC3F4B" w:rsidRPr="00B23956" w:rsidRDefault="00EC3F4B" w:rsidP="00B023E5">
            <w:pPr>
              <w:jc w:val="both"/>
              <w:rPr>
                <w:sz w:val="28"/>
                <w:szCs w:val="28"/>
              </w:rPr>
            </w:pPr>
          </w:p>
        </w:tc>
        <w:tc>
          <w:tcPr>
            <w:tcW w:w="6076" w:type="dxa"/>
          </w:tcPr>
          <w:p w:rsidR="00EC3F4B" w:rsidRDefault="00EC3F4B" w:rsidP="00B023E5">
            <w:pPr>
              <w:jc w:val="both"/>
              <w:rPr>
                <w:sz w:val="28"/>
                <w:szCs w:val="28"/>
              </w:rPr>
            </w:pPr>
            <w:r w:rsidRPr="00B23956">
              <w:rPr>
                <w:sz w:val="28"/>
                <w:szCs w:val="28"/>
              </w:rPr>
              <w:t>Народная и профессионал. музыка. Вокальные и инструмент. импровизации с детьми на тексты народных песен-прибауток, определение их жанровой основы и характерных особенностей.  Наблюдение народного творчества. Музыкальн. и поэтический фольклор России: песни, танцы, хороводы</w:t>
            </w:r>
            <w:r w:rsidRPr="00B23956">
              <w:rPr>
                <w:i/>
                <w:sz w:val="28"/>
                <w:szCs w:val="28"/>
              </w:rPr>
              <w:t xml:space="preserve">, </w:t>
            </w:r>
            <w:r w:rsidRPr="00B23956">
              <w:rPr>
                <w:sz w:val="28"/>
                <w:szCs w:val="28"/>
              </w:rPr>
              <w:t xml:space="preserve">игры-драматизации. </w:t>
            </w:r>
          </w:p>
          <w:p w:rsidR="00EC3F4B" w:rsidRDefault="00EC3F4B" w:rsidP="00B023E5">
            <w:pPr>
              <w:jc w:val="both"/>
              <w:rPr>
                <w:sz w:val="28"/>
                <w:szCs w:val="28"/>
              </w:rPr>
            </w:pPr>
          </w:p>
          <w:p w:rsidR="00EC3F4B" w:rsidRPr="00B23956" w:rsidRDefault="00EC3F4B" w:rsidP="00B023E5">
            <w:pPr>
              <w:jc w:val="both"/>
              <w:rPr>
                <w:sz w:val="28"/>
                <w:szCs w:val="28"/>
              </w:rPr>
            </w:pP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19</w:t>
            </w:r>
          </w:p>
        </w:tc>
        <w:tc>
          <w:tcPr>
            <w:tcW w:w="2478" w:type="dxa"/>
          </w:tcPr>
          <w:p w:rsidR="00EC3F4B" w:rsidRPr="00B23956" w:rsidRDefault="00EC3F4B" w:rsidP="00B023E5">
            <w:pPr>
              <w:rPr>
                <w:sz w:val="28"/>
                <w:szCs w:val="28"/>
              </w:rPr>
            </w:pPr>
            <w:r w:rsidRPr="00B23956">
              <w:rPr>
                <w:sz w:val="28"/>
                <w:szCs w:val="28"/>
              </w:rPr>
              <w:t xml:space="preserve">Проводы зимы. Встреча весны. </w:t>
            </w:r>
          </w:p>
          <w:p w:rsidR="00EC3F4B" w:rsidRPr="00B23956" w:rsidRDefault="00EC3F4B" w:rsidP="00B023E5">
            <w:pPr>
              <w:rPr>
                <w:sz w:val="28"/>
                <w:szCs w:val="28"/>
              </w:rPr>
            </w:pPr>
          </w:p>
        </w:tc>
        <w:tc>
          <w:tcPr>
            <w:tcW w:w="6076" w:type="dxa"/>
          </w:tcPr>
          <w:p w:rsidR="00EC3F4B" w:rsidRDefault="00EC3F4B" w:rsidP="00B023E5">
            <w:pPr>
              <w:jc w:val="both"/>
              <w:rPr>
                <w:sz w:val="28"/>
                <w:szCs w:val="28"/>
              </w:rPr>
            </w:pPr>
            <w:r w:rsidRPr="00B23956">
              <w:rPr>
                <w:sz w:val="28"/>
                <w:szCs w:val="28"/>
              </w:rPr>
              <w:lastRenderedPageBreak/>
              <w:t xml:space="preserve">Народные музыкальные традиции Отечества. Русский народный праздник. Музыкальный и поэтический фольклор России. Разучивание </w:t>
            </w:r>
            <w:r w:rsidRPr="00B23956">
              <w:rPr>
                <w:sz w:val="28"/>
                <w:szCs w:val="28"/>
              </w:rPr>
              <w:lastRenderedPageBreak/>
              <w:t>масленичных песен и весенних закличек, игр, инструментал. исполнение плясовых наигрышей. Многообразие исторически сложившихся традиций. Праздники народов Севера.</w:t>
            </w:r>
          </w:p>
          <w:p w:rsidR="00EC3F4B" w:rsidRDefault="00EC3F4B" w:rsidP="00B023E5">
            <w:pPr>
              <w:jc w:val="both"/>
              <w:rPr>
                <w:sz w:val="28"/>
                <w:szCs w:val="28"/>
              </w:rPr>
            </w:pPr>
          </w:p>
          <w:p w:rsidR="00EC3F4B" w:rsidRPr="00B23956" w:rsidRDefault="00EC3F4B" w:rsidP="00B023E5">
            <w:pPr>
              <w:jc w:val="both"/>
              <w:rPr>
                <w:sz w:val="28"/>
                <w:szCs w:val="28"/>
              </w:rPr>
            </w:pP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lastRenderedPageBreak/>
              <w:t>20</w:t>
            </w:r>
          </w:p>
        </w:tc>
        <w:tc>
          <w:tcPr>
            <w:tcW w:w="2478" w:type="dxa"/>
          </w:tcPr>
          <w:p w:rsidR="00EC3F4B" w:rsidRPr="00B23956" w:rsidRDefault="00EC3F4B" w:rsidP="00B023E5">
            <w:pPr>
              <w:rPr>
                <w:sz w:val="28"/>
                <w:szCs w:val="28"/>
              </w:rPr>
            </w:pPr>
            <w:r w:rsidRPr="00B23956">
              <w:rPr>
                <w:sz w:val="28"/>
                <w:szCs w:val="28"/>
              </w:rPr>
              <w:t>Детский музыкальный театр.   Опера.</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t xml:space="preserve">Интонации музыкальные и речевые. Разучивание песни «Песня-спор» Г.Гладкова (из к/ф «Новогодние приключения Маши и Вити») в форме музыкального диалога. Опера. Музыкальные театры. Детский музыкал. театр. Певческие голоса: детские, женские. Хор, солист, танцор, балерина. </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21</w:t>
            </w:r>
          </w:p>
        </w:tc>
        <w:tc>
          <w:tcPr>
            <w:tcW w:w="2478" w:type="dxa"/>
          </w:tcPr>
          <w:p w:rsidR="00EC3F4B" w:rsidRPr="00B23956" w:rsidRDefault="00EC3F4B" w:rsidP="00B023E5">
            <w:pPr>
              <w:jc w:val="both"/>
              <w:rPr>
                <w:sz w:val="28"/>
                <w:szCs w:val="28"/>
              </w:rPr>
            </w:pPr>
            <w:r w:rsidRPr="00B23956">
              <w:rPr>
                <w:sz w:val="28"/>
                <w:szCs w:val="28"/>
              </w:rPr>
              <w:t>Балет.</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t>Обобщенное представление об основных образно-эмоциональных сферах музыки и о многообразии музыкальных жанров. Балет. Музыкальное развитие в балете.</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22</w:t>
            </w:r>
          </w:p>
        </w:tc>
        <w:tc>
          <w:tcPr>
            <w:tcW w:w="2478" w:type="dxa"/>
          </w:tcPr>
          <w:p w:rsidR="00EC3F4B" w:rsidRPr="00B23956" w:rsidRDefault="00EC3F4B" w:rsidP="00B023E5">
            <w:pPr>
              <w:jc w:val="both"/>
              <w:rPr>
                <w:sz w:val="28"/>
                <w:szCs w:val="28"/>
              </w:rPr>
            </w:pPr>
            <w:r w:rsidRPr="00B23956">
              <w:rPr>
                <w:sz w:val="28"/>
                <w:szCs w:val="28"/>
              </w:rPr>
              <w:t>Театр оперы и балета. Волшебная палочка дирижера.</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t>представление об основных образно-эмоциональных сферах музыки и о многообразии муз.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23</w:t>
            </w:r>
          </w:p>
        </w:tc>
        <w:tc>
          <w:tcPr>
            <w:tcW w:w="2478" w:type="dxa"/>
          </w:tcPr>
          <w:p w:rsidR="00EC3F4B" w:rsidRPr="00B23956" w:rsidRDefault="00EC3F4B" w:rsidP="00B023E5">
            <w:pPr>
              <w:autoSpaceDE w:val="0"/>
              <w:autoSpaceDN w:val="0"/>
              <w:adjustRightInd w:val="0"/>
              <w:jc w:val="both"/>
              <w:rPr>
                <w:sz w:val="28"/>
                <w:szCs w:val="28"/>
              </w:rPr>
            </w:pPr>
            <w:r w:rsidRPr="00B23956">
              <w:rPr>
                <w:sz w:val="28"/>
                <w:szCs w:val="28"/>
              </w:rPr>
              <w:t xml:space="preserve">Опера «Руслан и Людмила». </w:t>
            </w:r>
          </w:p>
          <w:p w:rsidR="00EC3F4B" w:rsidRPr="00B23956" w:rsidRDefault="00EC3F4B" w:rsidP="00B023E5">
            <w:pPr>
              <w:autoSpaceDE w:val="0"/>
              <w:autoSpaceDN w:val="0"/>
              <w:adjustRightInd w:val="0"/>
              <w:jc w:val="both"/>
              <w:rPr>
                <w:sz w:val="28"/>
                <w:szCs w:val="28"/>
              </w:rPr>
            </w:pPr>
            <w:r w:rsidRPr="00B23956">
              <w:rPr>
                <w:sz w:val="28"/>
                <w:szCs w:val="28"/>
              </w:rPr>
              <w:t>Сцены из оперы.</w:t>
            </w:r>
          </w:p>
          <w:p w:rsidR="00EC3F4B" w:rsidRPr="00B23956" w:rsidRDefault="00EC3F4B" w:rsidP="00B023E5">
            <w:pPr>
              <w:rPr>
                <w:sz w:val="28"/>
                <w:szCs w:val="28"/>
              </w:rPr>
            </w:pPr>
          </w:p>
        </w:tc>
        <w:tc>
          <w:tcPr>
            <w:tcW w:w="6076" w:type="dxa"/>
          </w:tcPr>
          <w:p w:rsidR="00EC3F4B" w:rsidRPr="00B23956" w:rsidRDefault="00EC3F4B" w:rsidP="00B023E5">
            <w:pPr>
              <w:autoSpaceDE w:val="0"/>
              <w:autoSpaceDN w:val="0"/>
              <w:adjustRightInd w:val="0"/>
              <w:jc w:val="both"/>
              <w:rPr>
                <w:sz w:val="28"/>
                <w:szCs w:val="28"/>
              </w:rPr>
            </w:pPr>
            <w:r w:rsidRPr="00B23956">
              <w:rPr>
                <w:sz w:val="28"/>
                <w:szCs w:val="28"/>
              </w:rPr>
              <w:t>Опера. Музыкальное развитие в сопоставлении и столкновении человеческих чувств, тем, художествен. образов. Различные виды музыки: вокальная, инструментальная; сольная, хоровая, оркестровая. Формы построения музыки.</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24</w:t>
            </w:r>
          </w:p>
        </w:tc>
        <w:tc>
          <w:tcPr>
            <w:tcW w:w="2478" w:type="dxa"/>
          </w:tcPr>
          <w:p w:rsidR="00EC3F4B" w:rsidRPr="00B23956" w:rsidRDefault="00EC3F4B" w:rsidP="00B023E5">
            <w:pPr>
              <w:autoSpaceDE w:val="0"/>
              <w:autoSpaceDN w:val="0"/>
              <w:adjustRightInd w:val="0"/>
              <w:rPr>
                <w:sz w:val="28"/>
                <w:szCs w:val="28"/>
              </w:rPr>
            </w:pPr>
            <w:r w:rsidRPr="00B23956">
              <w:rPr>
                <w:sz w:val="28"/>
                <w:szCs w:val="28"/>
              </w:rPr>
              <w:t>Увертюра.   Финал.</w:t>
            </w:r>
          </w:p>
          <w:p w:rsidR="00EC3F4B" w:rsidRPr="00B23956" w:rsidRDefault="00EC3F4B" w:rsidP="00B023E5">
            <w:pPr>
              <w:rPr>
                <w:sz w:val="28"/>
                <w:szCs w:val="28"/>
              </w:rPr>
            </w:pPr>
          </w:p>
        </w:tc>
        <w:tc>
          <w:tcPr>
            <w:tcW w:w="6076" w:type="dxa"/>
          </w:tcPr>
          <w:p w:rsidR="00EC3F4B" w:rsidRPr="00B23956" w:rsidRDefault="00EC3F4B" w:rsidP="00B023E5">
            <w:pPr>
              <w:autoSpaceDE w:val="0"/>
              <w:autoSpaceDN w:val="0"/>
              <w:adjustRightInd w:val="0"/>
              <w:jc w:val="both"/>
              <w:rPr>
                <w:sz w:val="28"/>
                <w:szCs w:val="28"/>
              </w:rPr>
            </w:pPr>
            <w:r w:rsidRPr="00B23956">
              <w:rPr>
                <w:sz w:val="28"/>
                <w:szCs w:val="28"/>
              </w:rPr>
              <w:lastRenderedPageBreak/>
              <w:t xml:space="preserve">Опера. Музыкальное развитие в сопоставлении и столкновении человеческих чувств, тем, художествен. образов. Постижение общих </w:t>
            </w:r>
            <w:r w:rsidRPr="00B23956">
              <w:rPr>
                <w:sz w:val="28"/>
                <w:szCs w:val="28"/>
              </w:rPr>
              <w:lastRenderedPageBreak/>
              <w:t>закономерностей музыки: развитие музыки – движение музыки. Увертюра к опере.</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lastRenderedPageBreak/>
              <w:t>25</w:t>
            </w:r>
          </w:p>
        </w:tc>
        <w:tc>
          <w:tcPr>
            <w:tcW w:w="2478" w:type="dxa"/>
          </w:tcPr>
          <w:p w:rsidR="00EC3F4B" w:rsidRPr="00B23956" w:rsidRDefault="00EC3F4B" w:rsidP="00B023E5">
            <w:pPr>
              <w:jc w:val="both"/>
              <w:rPr>
                <w:sz w:val="28"/>
                <w:szCs w:val="28"/>
              </w:rPr>
            </w:pPr>
            <w:r w:rsidRPr="00B23956">
              <w:rPr>
                <w:sz w:val="28"/>
                <w:szCs w:val="28"/>
              </w:rPr>
              <w:t xml:space="preserve">Симфоническая сказка </w:t>
            </w:r>
          </w:p>
          <w:p w:rsidR="00EC3F4B" w:rsidRPr="00B23956" w:rsidRDefault="00EC3F4B" w:rsidP="00B023E5">
            <w:pPr>
              <w:jc w:val="both"/>
              <w:rPr>
                <w:sz w:val="28"/>
                <w:szCs w:val="28"/>
              </w:rPr>
            </w:pPr>
            <w:r w:rsidRPr="00B23956">
              <w:rPr>
                <w:sz w:val="28"/>
                <w:szCs w:val="28"/>
              </w:rPr>
              <w:t xml:space="preserve">(С. Прокофьев </w:t>
            </w:r>
          </w:p>
          <w:p w:rsidR="00EC3F4B" w:rsidRPr="00B23956" w:rsidRDefault="00EC3F4B" w:rsidP="00B023E5">
            <w:pPr>
              <w:jc w:val="both"/>
              <w:rPr>
                <w:sz w:val="28"/>
                <w:szCs w:val="28"/>
              </w:rPr>
            </w:pPr>
            <w:r w:rsidRPr="00B23956">
              <w:rPr>
                <w:sz w:val="28"/>
                <w:szCs w:val="28"/>
              </w:rPr>
              <w:t xml:space="preserve">«Петя и волк»). </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t>Симфонический оркестр. Знакомство  с  внешним  видом,  тембрами,  выразител.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 образов. Основные средства музыкал. выразительности (тембр).</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26</w:t>
            </w:r>
          </w:p>
        </w:tc>
        <w:tc>
          <w:tcPr>
            <w:tcW w:w="2478" w:type="dxa"/>
          </w:tcPr>
          <w:p w:rsidR="00EC3F4B" w:rsidRPr="00B23956" w:rsidRDefault="00EC3F4B" w:rsidP="00B023E5">
            <w:pPr>
              <w:jc w:val="both"/>
              <w:rPr>
                <w:sz w:val="28"/>
                <w:szCs w:val="28"/>
              </w:rPr>
            </w:pPr>
            <w:r w:rsidRPr="00B23956">
              <w:rPr>
                <w:sz w:val="28"/>
                <w:szCs w:val="28"/>
              </w:rPr>
              <w:t xml:space="preserve">Симфоническая сказка </w:t>
            </w:r>
          </w:p>
          <w:p w:rsidR="00EC3F4B" w:rsidRPr="00B23956" w:rsidRDefault="00EC3F4B" w:rsidP="00B023E5">
            <w:pPr>
              <w:jc w:val="both"/>
              <w:rPr>
                <w:sz w:val="28"/>
                <w:szCs w:val="28"/>
              </w:rPr>
            </w:pPr>
            <w:r w:rsidRPr="00B23956">
              <w:rPr>
                <w:sz w:val="28"/>
                <w:szCs w:val="28"/>
              </w:rPr>
              <w:t>(С. Прокофьев</w:t>
            </w:r>
          </w:p>
          <w:p w:rsidR="00EC3F4B" w:rsidRPr="00B23956" w:rsidRDefault="00EC3F4B" w:rsidP="00B023E5">
            <w:pPr>
              <w:jc w:val="both"/>
              <w:rPr>
                <w:sz w:val="28"/>
                <w:szCs w:val="28"/>
              </w:rPr>
            </w:pPr>
            <w:r w:rsidRPr="00B23956">
              <w:rPr>
                <w:sz w:val="28"/>
                <w:szCs w:val="28"/>
              </w:rPr>
              <w:t xml:space="preserve"> «Петя и волк»). Обобщающий  урок 3 четверти. </w:t>
            </w:r>
          </w:p>
          <w:p w:rsidR="00EC3F4B" w:rsidRPr="00B23956" w:rsidRDefault="00EC3F4B" w:rsidP="00B023E5">
            <w:pPr>
              <w:jc w:val="both"/>
              <w:rPr>
                <w:sz w:val="28"/>
                <w:szCs w:val="28"/>
              </w:rPr>
            </w:pPr>
          </w:p>
        </w:tc>
        <w:tc>
          <w:tcPr>
            <w:tcW w:w="6076" w:type="dxa"/>
          </w:tcPr>
          <w:p w:rsidR="00EC3F4B" w:rsidRPr="00B23956" w:rsidRDefault="00EC3F4B" w:rsidP="00B023E5">
            <w:pPr>
              <w:jc w:val="both"/>
              <w:rPr>
                <w:sz w:val="28"/>
                <w:szCs w:val="28"/>
              </w:rPr>
            </w:pPr>
            <w:r w:rsidRPr="00B23956">
              <w:rPr>
                <w:sz w:val="28"/>
                <w:szCs w:val="28"/>
              </w:rPr>
              <w:t>Музыкальн.  инструменты. Симфонический оркестр. Музыкальные портреты и образы в симфонической музыке. Основные средства музыкал. выразительности (тембр). Обобщение музыкальных впечатлений за 3   четверть.</w:t>
            </w:r>
          </w:p>
          <w:p w:rsidR="00EC3F4B" w:rsidRPr="00B23956" w:rsidRDefault="00EC3F4B" w:rsidP="00B023E5">
            <w:pPr>
              <w:autoSpaceDE w:val="0"/>
              <w:autoSpaceDN w:val="0"/>
              <w:adjustRightInd w:val="0"/>
              <w:rPr>
                <w:sz w:val="28"/>
                <w:szCs w:val="28"/>
              </w:rPr>
            </w:pP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27</w:t>
            </w:r>
          </w:p>
        </w:tc>
        <w:tc>
          <w:tcPr>
            <w:tcW w:w="2478" w:type="dxa"/>
          </w:tcPr>
          <w:p w:rsidR="00EC3F4B" w:rsidRPr="00B23956" w:rsidRDefault="00EC3F4B" w:rsidP="00B023E5">
            <w:pPr>
              <w:rPr>
                <w:sz w:val="28"/>
                <w:szCs w:val="28"/>
              </w:rPr>
            </w:pPr>
            <w:r w:rsidRPr="00B23956">
              <w:rPr>
                <w:sz w:val="28"/>
                <w:szCs w:val="28"/>
              </w:rPr>
              <w:t>Картинки   с выставки. Музыкальное впечатление.</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t>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М.Мусоргского</w:t>
            </w:r>
          </w:p>
          <w:p w:rsidR="00EC3F4B" w:rsidRPr="00B23956" w:rsidRDefault="00EC3F4B" w:rsidP="00B023E5">
            <w:pPr>
              <w:jc w:val="both"/>
              <w:rPr>
                <w:sz w:val="28"/>
                <w:szCs w:val="28"/>
              </w:rPr>
            </w:pP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28</w:t>
            </w:r>
          </w:p>
        </w:tc>
        <w:tc>
          <w:tcPr>
            <w:tcW w:w="2478" w:type="dxa"/>
          </w:tcPr>
          <w:p w:rsidR="00EC3F4B" w:rsidRPr="00B23956" w:rsidRDefault="00EC3F4B" w:rsidP="00B023E5">
            <w:pPr>
              <w:jc w:val="both"/>
              <w:rPr>
                <w:sz w:val="28"/>
                <w:szCs w:val="28"/>
              </w:rPr>
            </w:pPr>
            <w:r w:rsidRPr="00B23956">
              <w:rPr>
                <w:sz w:val="28"/>
                <w:szCs w:val="28"/>
              </w:rPr>
              <w:t>«Звучит нестареющий Моцарт».</w:t>
            </w:r>
          </w:p>
          <w:p w:rsidR="00EC3F4B" w:rsidRPr="00B23956" w:rsidRDefault="00EC3F4B" w:rsidP="00B023E5">
            <w:pPr>
              <w:jc w:val="both"/>
              <w:rPr>
                <w:sz w:val="28"/>
                <w:szCs w:val="28"/>
              </w:rPr>
            </w:pPr>
          </w:p>
        </w:tc>
        <w:tc>
          <w:tcPr>
            <w:tcW w:w="6076" w:type="dxa"/>
          </w:tcPr>
          <w:p w:rsidR="00EC3F4B" w:rsidRPr="00B23956" w:rsidRDefault="00EC3F4B" w:rsidP="00B023E5">
            <w:pPr>
              <w:jc w:val="both"/>
              <w:rPr>
                <w:sz w:val="28"/>
                <w:szCs w:val="28"/>
              </w:rPr>
            </w:pPr>
            <w:r w:rsidRPr="00B23956">
              <w:rPr>
                <w:sz w:val="28"/>
                <w:szCs w:val="28"/>
              </w:rPr>
              <w:t>Постижение общих закономерностей музыки: развитие музыки – движение музыки. Знакомство учащихся с творчеством  великого австрийского композитора В.А.Моцарта.</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29</w:t>
            </w:r>
          </w:p>
        </w:tc>
        <w:tc>
          <w:tcPr>
            <w:tcW w:w="2478" w:type="dxa"/>
          </w:tcPr>
          <w:p w:rsidR="00EC3F4B" w:rsidRPr="00B23956" w:rsidRDefault="00EC3F4B" w:rsidP="00B023E5">
            <w:pPr>
              <w:rPr>
                <w:sz w:val="28"/>
                <w:szCs w:val="28"/>
              </w:rPr>
            </w:pPr>
            <w:r w:rsidRPr="00B23956">
              <w:rPr>
                <w:sz w:val="28"/>
                <w:szCs w:val="28"/>
              </w:rPr>
              <w:t>Симфония  № 40. Увертюра.</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lastRenderedPageBreak/>
              <w:t xml:space="preserve">Музыкальное развитие в сопоставлении и столкновении человеческих чувств, тем, художественных образов. Формы построения </w:t>
            </w:r>
            <w:r w:rsidRPr="00B23956">
              <w:rPr>
                <w:sz w:val="28"/>
                <w:szCs w:val="28"/>
              </w:rPr>
              <w:lastRenderedPageBreak/>
              <w:t>музыки: рондо. Знакомство учащихся с произведениями великого австрийского композитора В.А.Моцарта.</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lastRenderedPageBreak/>
              <w:t>30</w:t>
            </w:r>
          </w:p>
        </w:tc>
        <w:tc>
          <w:tcPr>
            <w:tcW w:w="2478" w:type="dxa"/>
          </w:tcPr>
          <w:p w:rsidR="00EC3F4B" w:rsidRPr="00B23956" w:rsidRDefault="00EC3F4B" w:rsidP="00B023E5">
            <w:pPr>
              <w:jc w:val="both"/>
              <w:rPr>
                <w:sz w:val="28"/>
                <w:szCs w:val="28"/>
              </w:rPr>
            </w:pPr>
            <w:r w:rsidRPr="00B23956">
              <w:rPr>
                <w:sz w:val="28"/>
                <w:szCs w:val="28"/>
              </w:rPr>
              <w:t xml:space="preserve">Волшебный цветик - семицветик. Музыкальные инструменты (орган). </w:t>
            </w:r>
          </w:p>
          <w:p w:rsidR="00EC3F4B" w:rsidRPr="00B23956" w:rsidRDefault="00EC3F4B" w:rsidP="00B023E5">
            <w:pPr>
              <w:jc w:val="both"/>
              <w:rPr>
                <w:sz w:val="28"/>
                <w:szCs w:val="28"/>
              </w:rPr>
            </w:pPr>
            <w:r w:rsidRPr="00B23956">
              <w:rPr>
                <w:sz w:val="28"/>
                <w:szCs w:val="28"/>
              </w:rPr>
              <w:t>И все это Бах!</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t xml:space="preserve">Интонация – источник элементов музыкальной речи. Музыкальные инструменты (орган). </w:t>
            </w:r>
          </w:p>
          <w:p w:rsidR="00EC3F4B" w:rsidRPr="00B23956" w:rsidRDefault="00EC3F4B" w:rsidP="00B023E5">
            <w:pPr>
              <w:jc w:val="both"/>
              <w:rPr>
                <w:sz w:val="28"/>
                <w:szCs w:val="28"/>
              </w:rPr>
            </w:pPr>
            <w:r w:rsidRPr="00B23956">
              <w:rPr>
                <w:sz w:val="28"/>
                <w:szCs w:val="28"/>
              </w:rPr>
              <w:t>Музык. речь как способ общения между людьми, ее эмоциональное воздействие на слушателей. Композитор – исполнитель – слушатель. Знакомство учащихся с произведениями немецкого композитора И.-С.Баха.</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31</w:t>
            </w:r>
          </w:p>
        </w:tc>
        <w:tc>
          <w:tcPr>
            <w:tcW w:w="2478" w:type="dxa"/>
          </w:tcPr>
          <w:p w:rsidR="00EC3F4B" w:rsidRPr="00B23956" w:rsidRDefault="00EC3F4B" w:rsidP="00B023E5">
            <w:pPr>
              <w:jc w:val="both"/>
              <w:rPr>
                <w:sz w:val="28"/>
                <w:szCs w:val="28"/>
              </w:rPr>
            </w:pPr>
            <w:r w:rsidRPr="00B23956">
              <w:rPr>
                <w:sz w:val="28"/>
                <w:szCs w:val="28"/>
              </w:rPr>
              <w:t>Все в движении. Попутная песня.</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 выразительности (мелодия, темп).</w:t>
            </w:r>
          </w:p>
          <w:p w:rsidR="00EC3F4B" w:rsidRPr="00B23956" w:rsidRDefault="00EC3F4B" w:rsidP="00B023E5">
            <w:pPr>
              <w:autoSpaceDE w:val="0"/>
              <w:autoSpaceDN w:val="0"/>
              <w:adjustRightInd w:val="0"/>
              <w:rPr>
                <w:sz w:val="28"/>
                <w:szCs w:val="28"/>
              </w:rPr>
            </w:pP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rPr>
          <w:trHeight w:val="2603"/>
        </w:trPr>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32</w:t>
            </w:r>
          </w:p>
        </w:tc>
        <w:tc>
          <w:tcPr>
            <w:tcW w:w="2478" w:type="dxa"/>
          </w:tcPr>
          <w:p w:rsidR="00EC3F4B" w:rsidRPr="00B23956" w:rsidRDefault="00EC3F4B" w:rsidP="00B023E5">
            <w:pPr>
              <w:rPr>
                <w:sz w:val="28"/>
                <w:szCs w:val="28"/>
              </w:rPr>
            </w:pPr>
            <w:r w:rsidRPr="00B23956">
              <w:rPr>
                <w:sz w:val="28"/>
                <w:szCs w:val="28"/>
              </w:rPr>
              <w:t>Два лада.  Легенда. Природа и музыка. Печаль моя светла.</w:t>
            </w:r>
          </w:p>
          <w:p w:rsidR="00EC3F4B" w:rsidRPr="00B23956" w:rsidRDefault="00EC3F4B" w:rsidP="00B023E5">
            <w:pPr>
              <w:rPr>
                <w:i/>
                <w:sz w:val="28"/>
                <w:szCs w:val="28"/>
              </w:rPr>
            </w:pPr>
          </w:p>
          <w:p w:rsidR="00EC3F4B" w:rsidRPr="00B23956" w:rsidRDefault="00EC3F4B" w:rsidP="00B023E5">
            <w:pPr>
              <w:autoSpaceDE w:val="0"/>
              <w:autoSpaceDN w:val="0"/>
              <w:adjustRightInd w:val="0"/>
              <w:rPr>
                <w:sz w:val="28"/>
                <w:szCs w:val="28"/>
              </w:rPr>
            </w:pPr>
          </w:p>
        </w:tc>
        <w:tc>
          <w:tcPr>
            <w:tcW w:w="6076" w:type="dxa"/>
          </w:tcPr>
          <w:p w:rsidR="00EC3F4B" w:rsidRPr="00B23956" w:rsidRDefault="00EC3F4B" w:rsidP="00B023E5">
            <w:pPr>
              <w:jc w:val="both"/>
              <w:rPr>
                <w:sz w:val="28"/>
                <w:szCs w:val="28"/>
              </w:rPr>
            </w:pPr>
            <w:r w:rsidRPr="00B23956">
              <w:rPr>
                <w:sz w:val="28"/>
                <w:szCs w:val="28"/>
              </w:rPr>
              <w:t>Песня, танец, марш. Основные средства музык.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EC3F4B" w:rsidRPr="00B23956" w:rsidRDefault="00EC3F4B" w:rsidP="00B023E5">
            <w:pPr>
              <w:autoSpaceDE w:val="0"/>
              <w:autoSpaceDN w:val="0"/>
              <w:adjustRightInd w:val="0"/>
              <w:rPr>
                <w:sz w:val="28"/>
                <w:szCs w:val="28"/>
              </w:rPr>
            </w:pP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33</w:t>
            </w:r>
          </w:p>
        </w:tc>
        <w:tc>
          <w:tcPr>
            <w:tcW w:w="2478" w:type="dxa"/>
          </w:tcPr>
          <w:p w:rsidR="00EC3F4B" w:rsidRPr="00B23956" w:rsidRDefault="00EC3F4B" w:rsidP="00B023E5">
            <w:pPr>
              <w:jc w:val="both"/>
              <w:rPr>
                <w:sz w:val="28"/>
                <w:szCs w:val="28"/>
              </w:rPr>
            </w:pPr>
            <w:r w:rsidRPr="00B23956">
              <w:rPr>
                <w:sz w:val="28"/>
                <w:szCs w:val="28"/>
              </w:rPr>
              <w:t>Мир композитора. (П.Чайковский, С.Прокофьев).</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t xml:space="preserve">Музыкальная речь как сочинения композиторов, передача информации, выраженной в звуках. </w:t>
            </w:r>
          </w:p>
          <w:p w:rsidR="00EC3F4B" w:rsidRPr="00B23956" w:rsidRDefault="00EC3F4B" w:rsidP="00B023E5">
            <w:pPr>
              <w:jc w:val="both"/>
              <w:rPr>
                <w:sz w:val="28"/>
                <w:szCs w:val="28"/>
              </w:rPr>
            </w:pPr>
            <w:r w:rsidRPr="00B23956">
              <w:rPr>
                <w:sz w:val="28"/>
                <w:szCs w:val="28"/>
              </w:rPr>
              <w:t>Многозначность музыкал. речи, выразительность и смысл. Основные средства музыкал. выразительности (мелодия, лад).</w:t>
            </w:r>
          </w:p>
        </w:tc>
        <w:tc>
          <w:tcPr>
            <w:tcW w:w="992" w:type="dxa"/>
          </w:tcPr>
          <w:p w:rsidR="00EC3F4B" w:rsidRPr="00B23956" w:rsidRDefault="00EC3F4B" w:rsidP="00B023E5">
            <w:pPr>
              <w:autoSpaceDE w:val="0"/>
              <w:autoSpaceDN w:val="0"/>
              <w:adjustRightInd w:val="0"/>
              <w:jc w:val="center"/>
              <w:rPr>
                <w:sz w:val="28"/>
                <w:szCs w:val="28"/>
              </w:rPr>
            </w:pPr>
          </w:p>
        </w:tc>
      </w:tr>
      <w:tr w:rsidR="00EC3F4B" w:rsidRPr="00B23956" w:rsidTr="00B023E5">
        <w:tc>
          <w:tcPr>
            <w:tcW w:w="802" w:type="dxa"/>
          </w:tcPr>
          <w:p w:rsidR="00EC3F4B" w:rsidRPr="00B23956" w:rsidRDefault="00EC3F4B" w:rsidP="00B023E5">
            <w:pPr>
              <w:autoSpaceDE w:val="0"/>
              <w:autoSpaceDN w:val="0"/>
              <w:adjustRightInd w:val="0"/>
              <w:jc w:val="center"/>
              <w:rPr>
                <w:sz w:val="28"/>
                <w:szCs w:val="28"/>
              </w:rPr>
            </w:pPr>
            <w:r w:rsidRPr="00B23956">
              <w:rPr>
                <w:sz w:val="28"/>
                <w:szCs w:val="28"/>
              </w:rPr>
              <w:t>34</w:t>
            </w:r>
          </w:p>
        </w:tc>
        <w:tc>
          <w:tcPr>
            <w:tcW w:w="2478" w:type="dxa"/>
          </w:tcPr>
          <w:p w:rsidR="00EC3F4B" w:rsidRPr="00B23956" w:rsidRDefault="00EC3F4B" w:rsidP="00B023E5">
            <w:pPr>
              <w:jc w:val="both"/>
              <w:rPr>
                <w:sz w:val="28"/>
                <w:szCs w:val="28"/>
              </w:rPr>
            </w:pPr>
            <w:r>
              <w:rPr>
                <w:sz w:val="28"/>
                <w:szCs w:val="28"/>
              </w:rPr>
              <w:t xml:space="preserve">Могут </w:t>
            </w:r>
            <w:r w:rsidRPr="00B23956">
              <w:rPr>
                <w:sz w:val="28"/>
                <w:szCs w:val="28"/>
              </w:rPr>
              <w:t xml:space="preserve">ли иссякнуть </w:t>
            </w:r>
            <w:r w:rsidRPr="00B23956">
              <w:rPr>
                <w:sz w:val="28"/>
                <w:szCs w:val="28"/>
              </w:rPr>
              <w:lastRenderedPageBreak/>
              <w:t>мелодии?</w:t>
            </w:r>
          </w:p>
          <w:p w:rsidR="00EC3F4B" w:rsidRPr="00B23956" w:rsidRDefault="00EC3F4B" w:rsidP="00B023E5">
            <w:pPr>
              <w:rPr>
                <w:sz w:val="28"/>
                <w:szCs w:val="28"/>
              </w:rPr>
            </w:pPr>
          </w:p>
        </w:tc>
        <w:tc>
          <w:tcPr>
            <w:tcW w:w="6076" w:type="dxa"/>
          </w:tcPr>
          <w:p w:rsidR="00EC3F4B" w:rsidRPr="00B23956" w:rsidRDefault="00EC3F4B" w:rsidP="00B023E5">
            <w:pPr>
              <w:jc w:val="both"/>
              <w:rPr>
                <w:sz w:val="28"/>
                <w:szCs w:val="28"/>
              </w:rPr>
            </w:pPr>
            <w:r w:rsidRPr="00B23956">
              <w:rPr>
                <w:sz w:val="28"/>
                <w:szCs w:val="28"/>
              </w:rPr>
              <w:lastRenderedPageBreak/>
              <w:t xml:space="preserve">Общие представления о музыкальной жизни страны. Конкурсы и фестивали музыкантов. </w:t>
            </w:r>
            <w:r w:rsidRPr="00B23956">
              <w:rPr>
                <w:sz w:val="28"/>
                <w:szCs w:val="28"/>
              </w:rPr>
              <w:lastRenderedPageBreak/>
              <w:t>Интонационное богатство мира. Своеобразие (стиль) музыкальной речи композиторов (С.Прокофьева, П.Чайковского).</w:t>
            </w:r>
          </w:p>
          <w:p w:rsidR="00EC3F4B" w:rsidRPr="00B23956" w:rsidRDefault="00EC3F4B" w:rsidP="00B023E5">
            <w:pPr>
              <w:autoSpaceDE w:val="0"/>
              <w:autoSpaceDN w:val="0"/>
              <w:adjustRightInd w:val="0"/>
              <w:rPr>
                <w:sz w:val="28"/>
                <w:szCs w:val="28"/>
              </w:rPr>
            </w:pPr>
          </w:p>
        </w:tc>
        <w:tc>
          <w:tcPr>
            <w:tcW w:w="992" w:type="dxa"/>
          </w:tcPr>
          <w:p w:rsidR="00EC3F4B" w:rsidRPr="00B23956" w:rsidRDefault="00EC3F4B" w:rsidP="00B023E5">
            <w:pPr>
              <w:autoSpaceDE w:val="0"/>
              <w:autoSpaceDN w:val="0"/>
              <w:adjustRightInd w:val="0"/>
              <w:jc w:val="center"/>
              <w:rPr>
                <w:sz w:val="28"/>
                <w:szCs w:val="28"/>
              </w:rPr>
            </w:pPr>
          </w:p>
        </w:tc>
      </w:tr>
    </w:tbl>
    <w:p w:rsidR="00EC3F4B" w:rsidRDefault="00EC3F4B" w:rsidP="00EC3F4B">
      <w:pPr>
        <w:autoSpaceDE w:val="0"/>
        <w:autoSpaceDN w:val="0"/>
        <w:adjustRightInd w:val="0"/>
        <w:ind w:left="-108"/>
        <w:jc w:val="center"/>
        <w:rPr>
          <w:b/>
          <w:color w:val="FF0000"/>
        </w:rPr>
      </w:pPr>
    </w:p>
    <w:p w:rsidR="00EC3F4B" w:rsidRDefault="00EC3F4B" w:rsidP="00EC3F4B">
      <w:pPr>
        <w:jc w:val="center"/>
      </w:pPr>
    </w:p>
    <w:p w:rsidR="00EC3F4B" w:rsidRPr="00C14A72" w:rsidRDefault="00EC3F4B" w:rsidP="00EC3F4B">
      <w:pPr>
        <w:shd w:val="clear" w:color="auto" w:fill="FFFFFF"/>
        <w:autoSpaceDE w:val="0"/>
        <w:autoSpaceDN w:val="0"/>
        <w:adjustRightInd w:val="0"/>
        <w:spacing w:after="0" w:line="240" w:lineRule="auto"/>
        <w:rPr>
          <w:rFonts w:ascii="Times New Roman" w:hAnsi="Times New Roman"/>
          <w:color w:val="FF0000"/>
          <w:sz w:val="28"/>
          <w:szCs w:val="28"/>
        </w:rPr>
      </w:pPr>
      <w:bookmarkStart w:id="0" w:name="_GoBack"/>
      <w:bookmarkEnd w:id="0"/>
    </w:p>
    <w:sectPr w:rsidR="00EC3F4B" w:rsidRPr="00C14A72" w:rsidSect="00C14A72">
      <w:pgSz w:w="11906" w:h="16838"/>
      <w:pgMar w:top="851" w:right="567" w:bottom="1134"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C85" w:rsidRDefault="00524C85" w:rsidP="005453DA">
      <w:pPr>
        <w:spacing w:after="0" w:line="240" w:lineRule="auto"/>
      </w:pPr>
      <w:r>
        <w:separator/>
      </w:r>
    </w:p>
  </w:endnote>
  <w:endnote w:type="continuationSeparator" w:id="0">
    <w:p w:rsidR="00524C85" w:rsidRDefault="00524C85" w:rsidP="0054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C85" w:rsidRDefault="00524C85" w:rsidP="005453DA">
      <w:pPr>
        <w:spacing w:after="0" w:line="240" w:lineRule="auto"/>
      </w:pPr>
      <w:r>
        <w:separator/>
      </w:r>
    </w:p>
  </w:footnote>
  <w:footnote w:type="continuationSeparator" w:id="0">
    <w:p w:rsidR="00524C85" w:rsidRDefault="00524C85" w:rsidP="00545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
    <w:nsid w:val="0C3B605C"/>
    <w:multiLevelType w:val="hybridMultilevel"/>
    <w:tmpl w:val="BEC413CA"/>
    <w:lvl w:ilvl="0" w:tplc="4E3017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DFB7D0E"/>
    <w:multiLevelType w:val="hybridMultilevel"/>
    <w:tmpl w:val="08645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FE3DB7"/>
    <w:multiLevelType w:val="hybridMultilevel"/>
    <w:tmpl w:val="4342C674"/>
    <w:lvl w:ilvl="0" w:tplc="E10C3F28">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2281789"/>
    <w:multiLevelType w:val="hybridMultilevel"/>
    <w:tmpl w:val="1EBE9E64"/>
    <w:lvl w:ilvl="0" w:tplc="9724DBC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51F3D1E"/>
    <w:multiLevelType w:val="hybridMultilevel"/>
    <w:tmpl w:val="C3C2A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8506FE"/>
    <w:multiLevelType w:val="hybridMultilevel"/>
    <w:tmpl w:val="BC687B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4453FDC"/>
    <w:multiLevelType w:val="hybridMultilevel"/>
    <w:tmpl w:val="46EC59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1B2CAF"/>
    <w:multiLevelType w:val="hybridMultilevel"/>
    <w:tmpl w:val="61546A6E"/>
    <w:lvl w:ilvl="0" w:tplc="C98CB1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F332F9"/>
    <w:multiLevelType w:val="hybridMultilevel"/>
    <w:tmpl w:val="5978E4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2C35BE"/>
    <w:multiLevelType w:val="hybridMultilevel"/>
    <w:tmpl w:val="903E031A"/>
    <w:lvl w:ilvl="0" w:tplc="9EF6F2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AE01327"/>
    <w:multiLevelType w:val="hybridMultilevel"/>
    <w:tmpl w:val="2486A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2B1683"/>
    <w:multiLevelType w:val="hybridMultilevel"/>
    <w:tmpl w:val="95A42F6C"/>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2C1EE9"/>
    <w:multiLevelType w:val="hybridMultilevel"/>
    <w:tmpl w:val="E2A2E5C0"/>
    <w:lvl w:ilvl="0" w:tplc="9B8CCB76">
      <w:start w:val="1"/>
      <w:numFmt w:val="decimal"/>
      <w:lvlText w:val="%1."/>
      <w:lvlJc w:val="left"/>
      <w:pPr>
        <w:ind w:left="106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40BFF"/>
    <w:multiLevelType w:val="hybridMultilevel"/>
    <w:tmpl w:val="3CB8BA7A"/>
    <w:lvl w:ilvl="0" w:tplc="0419000F">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6E1BBD"/>
    <w:multiLevelType w:val="hybridMultilevel"/>
    <w:tmpl w:val="28C68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DA22EC4"/>
    <w:multiLevelType w:val="hybridMultilevel"/>
    <w:tmpl w:val="01C8CEA6"/>
    <w:lvl w:ilvl="0" w:tplc="43B014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3991503"/>
    <w:multiLevelType w:val="hybridMultilevel"/>
    <w:tmpl w:val="3ED49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353111"/>
    <w:multiLevelType w:val="hybridMultilevel"/>
    <w:tmpl w:val="2C4EF3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12"/>
  </w:num>
  <w:num w:numId="4">
    <w:abstractNumId w:val="1"/>
  </w:num>
  <w:num w:numId="5">
    <w:abstractNumId w:val="18"/>
  </w:num>
  <w:num w:numId="6">
    <w:abstractNumId w:val="10"/>
  </w:num>
  <w:num w:numId="7">
    <w:abstractNumId w:val="8"/>
  </w:num>
  <w:num w:numId="8">
    <w:abstractNumId w:val="14"/>
  </w:num>
  <w:num w:numId="9">
    <w:abstractNumId w:val="7"/>
  </w:num>
  <w:num w:numId="10">
    <w:abstractNumId w:val="17"/>
  </w:num>
  <w:num w:numId="11">
    <w:abstractNumId w:val="5"/>
  </w:num>
  <w:num w:numId="12">
    <w:abstractNumId w:val="2"/>
  </w:num>
  <w:num w:numId="13">
    <w:abstractNumId w:val="13"/>
  </w:num>
  <w:num w:numId="14">
    <w:abstractNumId w:val="3"/>
  </w:num>
  <w:num w:numId="15">
    <w:abstractNumId w:val="19"/>
  </w:num>
  <w:num w:numId="16">
    <w:abstractNumId w:val="16"/>
  </w:num>
  <w:num w:numId="17">
    <w:abstractNumId w:val="11"/>
  </w:num>
  <w:num w:numId="18">
    <w:abstractNumId w:val="9"/>
  </w:num>
  <w:num w:numId="19">
    <w:abstractNumId w:val="6"/>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FF"/>
    <w:rsid w:val="00016D21"/>
    <w:rsid w:val="0006225E"/>
    <w:rsid w:val="00071026"/>
    <w:rsid w:val="00075E7A"/>
    <w:rsid w:val="00081221"/>
    <w:rsid w:val="000E2553"/>
    <w:rsid w:val="00154981"/>
    <w:rsid w:val="00163469"/>
    <w:rsid w:val="0018158E"/>
    <w:rsid w:val="001A2BF0"/>
    <w:rsid w:val="001C6B55"/>
    <w:rsid w:val="002428C7"/>
    <w:rsid w:val="00247AD0"/>
    <w:rsid w:val="002557E9"/>
    <w:rsid w:val="002A4EAA"/>
    <w:rsid w:val="002F3E6D"/>
    <w:rsid w:val="003064CD"/>
    <w:rsid w:val="00315DFE"/>
    <w:rsid w:val="0031745E"/>
    <w:rsid w:val="003331B8"/>
    <w:rsid w:val="003347DF"/>
    <w:rsid w:val="003813E3"/>
    <w:rsid w:val="003B35FD"/>
    <w:rsid w:val="003C0E16"/>
    <w:rsid w:val="003D3838"/>
    <w:rsid w:val="003D3F85"/>
    <w:rsid w:val="003D4080"/>
    <w:rsid w:val="003E5BC9"/>
    <w:rsid w:val="00446B9C"/>
    <w:rsid w:val="00476BB9"/>
    <w:rsid w:val="0049362E"/>
    <w:rsid w:val="004A4CD4"/>
    <w:rsid w:val="004B2289"/>
    <w:rsid w:val="004B49A0"/>
    <w:rsid w:val="004C69FF"/>
    <w:rsid w:val="005048CE"/>
    <w:rsid w:val="00523BB3"/>
    <w:rsid w:val="00524C85"/>
    <w:rsid w:val="005453DA"/>
    <w:rsid w:val="005673B8"/>
    <w:rsid w:val="00574484"/>
    <w:rsid w:val="005C0DA4"/>
    <w:rsid w:val="0064575D"/>
    <w:rsid w:val="00684664"/>
    <w:rsid w:val="007162D0"/>
    <w:rsid w:val="00726586"/>
    <w:rsid w:val="00757E19"/>
    <w:rsid w:val="00803347"/>
    <w:rsid w:val="0081317E"/>
    <w:rsid w:val="00857783"/>
    <w:rsid w:val="008676E0"/>
    <w:rsid w:val="008748CA"/>
    <w:rsid w:val="008928F6"/>
    <w:rsid w:val="008A4049"/>
    <w:rsid w:val="009109A9"/>
    <w:rsid w:val="00912F6B"/>
    <w:rsid w:val="0093519D"/>
    <w:rsid w:val="00990491"/>
    <w:rsid w:val="009A036C"/>
    <w:rsid w:val="009A0D6B"/>
    <w:rsid w:val="009D70C8"/>
    <w:rsid w:val="009E22E3"/>
    <w:rsid w:val="009F25AD"/>
    <w:rsid w:val="00A637AB"/>
    <w:rsid w:val="00AD545A"/>
    <w:rsid w:val="00AE76AA"/>
    <w:rsid w:val="00B0793A"/>
    <w:rsid w:val="00B1723C"/>
    <w:rsid w:val="00B816FD"/>
    <w:rsid w:val="00B920C3"/>
    <w:rsid w:val="00BA0757"/>
    <w:rsid w:val="00BA3813"/>
    <w:rsid w:val="00BD1722"/>
    <w:rsid w:val="00BE726E"/>
    <w:rsid w:val="00C12D5C"/>
    <w:rsid w:val="00C14A72"/>
    <w:rsid w:val="00C728A3"/>
    <w:rsid w:val="00C809EE"/>
    <w:rsid w:val="00C86C25"/>
    <w:rsid w:val="00CB70B5"/>
    <w:rsid w:val="00CC2250"/>
    <w:rsid w:val="00CD4BFF"/>
    <w:rsid w:val="00D243CC"/>
    <w:rsid w:val="00DE5974"/>
    <w:rsid w:val="00E42AE4"/>
    <w:rsid w:val="00E44F15"/>
    <w:rsid w:val="00E82587"/>
    <w:rsid w:val="00EC3F4B"/>
    <w:rsid w:val="00ED7242"/>
    <w:rsid w:val="00F0569B"/>
    <w:rsid w:val="00F05A77"/>
    <w:rsid w:val="00F220C3"/>
    <w:rsid w:val="00F47250"/>
    <w:rsid w:val="00F50582"/>
    <w:rsid w:val="00F53F3D"/>
    <w:rsid w:val="00F54807"/>
    <w:rsid w:val="00F736C7"/>
    <w:rsid w:val="00FA7563"/>
    <w:rsid w:val="00FB284B"/>
    <w:rsid w:val="00FD1739"/>
    <w:rsid w:val="00FF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DA"/>
    <w:pPr>
      <w:spacing w:after="200" w:line="276" w:lineRule="auto"/>
    </w:pPr>
    <w:rPr>
      <w:sz w:val="22"/>
      <w:szCs w:val="22"/>
    </w:rPr>
  </w:style>
  <w:style w:type="paragraph" w:styleId="1">
    <w:name w:val="heading 1"/>
    <w:basedOn w:val="a"/>
    <w:next w:val="a"/>
    <w:link w:val="10"/>
    <w:uiPriority w:val="99"/>
    <w:qFormat/>
    <w:rsid w:val="004C69F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4C69FF"/>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69FF"/>
    <w:rPr>
      <w:rFonts w:ascii="Cambria" w:hAnsi="Cambria" w:cs="Times New Roman"/>
      <w:b/>
      <w:bCs/>
      <w:color w:val="365F91"/>
      <w:sz w:val="28"/>
      <w:szCs w:val="28"/>
    </w:rPr>
  </w:style>
  <w:style w:type="character" w:customStyle="1" w:styleId="20">
    <w:name w:val="Заголовок 2 Знак"/>
    <w:link w:val="2"/>
    <w:uiPriority w:val="99"/>
    <w:locked/>
    <w:rsid w:val="004C69FF"/>
    <w:rPr>
      <w:rFonts w:ascii="Cambria" w:hAnsi="Cambria" w:cs="Times New Roman"/>
      <w:b/>
      <w:bCs/>
      <w:i/>
      <w:iCs/>
      <w:sz w:val="28"/>
      <w:szCs w:val="28"/>
      <w:lang w:eastAsia="en-US"/>
    </w:rPr>
  </w:style>
  <w:style w:type="character" w:customStyle="1" w:styleId="dash041e0431044b0447043d044b0439char1">
    <w:name w:val="dash041e_0431_044b_0447_043d_044b_0439__char1"/>
    <w:uiPriority w:val="99"/>
    <w:rsid w:val="004C69FF"/>
    <w:rPr>
      <w:rFonts w:cs="Times New Roman"/>
    </w:rPr>
  </w:style>
  <w:style w:type="paragraph" w:styleId="a3">
    <w:name w:val="Body Text"/>
    <w:basedOn w:val="a"/>
    <w:link w:val="a4"/>
    <w:uiPriority w:val="99"/>
    <w:rsid w:val="004C69FF"/>
    <w:pPr>
      <w:widowControl w:val="0"/>
      <w:suppressAutoHyphens/>
      <w:spacing w:after="120" w:line="240" w:lineRule="auto"/>
    </w:pPr>
    <w:rPr>
      <w:rFonts w:ascii="Times New Roman" w:hAnsi="Times New Roman" w:cs="Tahoma"/>
      <w:kern w:val="1"/>
      <w:sz w:val="24"/>
      <w:szCs w:val="24"/>
      <w:lang w:eastAsia="hi-IN" w:bidi="hi-IN"/>
    </w:rPr>
  </w:style>
  <w:style w:type="character" w:customStyle="1" w:styleId="a4">
    <w:name w:val="Основной текст Знак"/>
    <w:link w:val="a3"/>
    <w:uiPriority w:val="99"/>
    <w:locked/>
    <w:rsid w:val="004C69FF"/>
    <w:rPr>
      <w:rFonts w:ascii="Times New Roman" w:eastAsia="Times New Roman" w:hAnsi="Times New Roman" w:cs="Tahoma"/>
      <w:kern w:val="1"/>
      <w:sz w:val="24"/>
      <w:szCs w:val="24"/>
      <w:lang w:eastAsia="hi-IN" w:bidi="hi-IN"/>
    </w:rPr>
  </w:style>
  <w:style w:type="paragraph" w:customStyle="1" w:styleId="a5">
    <w:name w:val="Содержимое таблицы"/>
    <w:basedOn w:val="a"/>
    <w:uiPriority w:val="99"/>
    <w:rsid w:val="004C69FF"/>
    <w:pPr>
      <w:widowControl w:val="0"/>
      <w:suppressLineNumbers/>
      <w:suppressAutoHyphens/>
      <w:spacing w:after="0" w:line="240" w:lineRule="auto"/>
    </w:pPr>
    <w:rPr>
      <w:rFonts w:ascii="Times New Roman" w:hAnsi="Times New Roman" w:cs="Tahoma"/>
      <w:kern w:val="1"/>
      <w:sz w:val="24"/>
      <w:szCs w:val="24"/>
      <w:lang w:eastAsia="hi-IN" w:bidi="hi-IN"/>
    </w:rPr>
  </w:style>
  <w:style w:type="paragraph" w:styleId="a6">
    <w:name w:val="header"/>
    <w:basedOn w:val="a"/>
    <w:link w:val="a7"/>
    <w:uiPriority w:val="99"/>
    <w:rsid w:val="004C69FF"/>
    <w:pPr>
      <w:widowControl w:val="0"/>
      <w:suppressLineNumbers/>
      <w:tabs>
        <w:tab w:val="center" w:pos="4677"/>
        <w:tab w:val="right" w:pos="9355"/>
      </w:tabs>
      <w:suppressAutoHyphens/>
      <w:overflowPunct w:val="0"/>
      <w:spacing w:after="0" w:line="240" w:lineRule="auto"/>
    </w:pPr>
    <w:rPr>
      <w:rFonts w:ascii="Times New Roman" w:hAnsi="Times New Roman" w:cs="Tahoma"/>
      <w:kern w:val="1"/>
      <w:sz w:val="20"/>
      <w:szCs w:val="20"/>
      <w:lang w:eastAsia="hi-IN" w:bidi="hi-IN"/>
    </w:rPr>
  </w:style>
  <w:style w:type="character" w:customStyle="1" w:styleId="a7">
    <w:name w:val="Верхний колонтитул Знак"/>
    <w:link w:val="a6"/>
    <w:uiPriority w:val="99"/>
    <w:locked/>
    <w:rsid w:val="004C69FF"/>
    <w:rPr>
      <w:rFonts w:ascii="Times New Roman" w:eastAsia="Times New Roman" w:hAnsi="Times New Roman" w:cs="Tahoma"/>
      <w:kern w:val="1"/>
      <w:sz w:val="20"/>
      <w:szCs w:val="20"/>
      <w:lang w:eastAsia="hi-IN" w:bidi="hi-IN"/>
    </w:rPr>
  </w:style>
  <w:style w:type="paragraph" w:styleId="a8">
    <w:name w:val="List Paragraph"/>
    <w:basedOn w:val="a"/>
    <w:uiPriority w:val="99"/>
    <w:qFormat/>
    <w:rsid w:val="004C69FF"/>
    <w:pPr>
      <w:widowControl w:val="0"/>
      <w:suppressAutoHyphens/>
      <w:spacing w:after="0" w:line="240" w:lineRule="auto"/>
      <w:ind w:left="720"/>
    </w:pPr>
    <w:rPr>
      <w:rFonts w:ascii="Times New Roman" w:hAnsi="Times New Roman" w:cs="Tahoma"/>
      <w:kern w:val="1"/>
      <w:sz w:val="24"/>
      <w:szCs w:val="24"/>
      <w:lang w:eastAsia="hi-IN" w:bidi="hi-IN"/>
    </w:rPr>
  </w:style>
  <w:style w:type="character" w:customStyle="1" w:styleId="Zag11">
    <w:name w:val="Zag_11"/>
    <w:uiPriority w:val="99"/>
    <w:rsid w:val="004C69FF"/>
  </w:style>
  <w:style w:type="character" w:styleId="a9">
    <w:name w:val="Hyperlink"/>
    <w:uiPriority w:val="99"/>
    <w:rsid w:val="004C69FF"/>
    <w:rPr>
      <w:rFonts w:cs="Times New Roman"/>
      <w:color w:val="0000FF"/>
      <w:u w:val="single"/>
    </w:rPr>
  </w:style>
  <w:style w:type="paragraph" w:customStyle="1" w:styleId="Left">
    <w:name w:val="Left"/>
    <w:uiPriority w:val="99"/>
    <w:rsid w:val="004C69FF"/>
    <w:pPr>
      <w:widowControl w:val="0"/>
      <w:autoSpaceDE w:val="0"/>
      <w:autoSpaceDN w:val="0"/>
      <w:adjustRightInd w:val="0"/>
    </w:pPr>
    <w:rPr>
      <w:rFonts w:ascii="Times New Roman" w:hAnsi="Times New Roman"/>
      <w:sz w:val="24"/>
      <w:szCs w:val="24"/>
    </w:rPr>
  </w:style>
  <w:style w:type="paragraph" w:customStyle="1" w:styleId="Zag1">
    <w:name w:val="Zag_1"/>
    <w:basedOn w:val="a"/>
    <w:uiPriority w:val="99"/>
    <w:rsid w:val="004C69FF"/>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Zag2">
    <w:name w:val="Zag_2"/>
    <w:basedOn w:val="a"/>
    <w:uiPriority w:val="99"/>
    <w:rsid w:val="004C69FF"/>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Osnova">
    <w:name w:val="Osnova"/>
    <w:basedOn w:val="a"/>
    <w:uiPriority w:val="99"/>
    <w:rsid w:val="004C69FF"/>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table" w:styleId="aa">
    <w:name w:val="Table Grid"/>
    <w:basedOn w:val="a1"/>
    <w:uiPriority w:val="59"/>
    <w:rsid w:val="004C69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3">
    <w:name w:val="Zag_3"/>
    <w:basedOn w:val="a"/>
    <w:uiPriority w:val="99"/>
    <w:rsid w:val="004C69FF"/>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11">
    <w:name w:val="Номер 1"/>
    <w:basedOn w:val="1"/>
    <w:uiPriority w:val="99"/>
    <w:rsid w:val="004C69FF"/>
    <w:pPr>
      <w:keepLines w:val="0"/>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styleId="ab">
    <w:name w:val="No Spacing"/>
    <w:uiPriority w:val="99"/>
    <w:qFormat/>
    <w:rsid w:val="004C69FF"/>
    <w:rPr>
      <w:sz w:val="22"/>
      <w:szCs w:val="22"/>
    </w:rPr>
  </w:style>
  <w:style w:type="paragraph" w:styleId="ac">
    <w:name w:val="Body Text Indent"/>
    <w:basedOn w:val="a"/>
    <w:link w:val="ad"/>
    <w:uiPriority w:val="99"/>
    <w:semiHidden/>
    <w:rsid w:val="004C69FF"/>
    <w:pPr>
      <w:spacing w:after="120"/>
      <w:ind w:left="283"/>
    </w:pPr>
  </w:style>
  <w:style w:type="character" w:customStyle="1" w:styleId="ad">
    <w:name w:val="Основной текст с отступом Знак"/>
    <w:link w:val="ac"/>
    <w:uiPriority w:val="99"/>
    <w:semiHidden/>
    <w:locked/>
    <w:rsid w:val="004C69FF"/>
    <w:rPr>
      <w:rFonts w:cs="Times New Roman"/>
    </w:rPr>
  </w:style>
  <w:style w:type="character" w:styleId="ae">
    <w:name w:val="Strong"/>
    <w:uiPriority w:val="99"/>
    <w:qFormat/>
    <w:rsid w:val="004C69FF"/>
    <w:rPr>
      <w:rFonts w:cs="Times New Roman"/>
      <w:b/>
      <w:bCs/>
    </w:rPr>
  </w:style>
  <w:style w:type="paragraph" w:styleId="af">
    <w:name w:val="Normal (Web)"/>
    <w:basedOn w:val="a"/>
    <w:uiPriority w:val="99"/>
    <w:rsid w:val="004C69FF"/>
    <w:pPr>
      <w:spacing w:before="60" w:after="60" w:line="240" w:lineRule="auto"/>
    </w:pPr>
    <w:rPr>
      <w:rFonts w:ascii="Times New Roman" w:hAnsi="Times New Roman"/>
      <w:sz w:val="24"/>
      <w:szCs w:val="24"/>
    </w:rPr>
  </w:style>
  <w:style w:type="character" w:styleId="af0">
    <w:name w:val="line number"/>
    <w:uiPriority w:val="99"/>
    <w:semiHidden/>
    <w:rsid w:val="004C69FF"/>
    <w:rPr>
      <w:rFonts w:cs="Times New Roman"/>
    </w:rPr>
  </w:style>
  <w:style w:type="paragraph" w:styleId="af1">
    <w:name w:val="footer"/>
    <w:basedOn w:val="a"/>
    <w:link w:val="af2"/>
    <w:uiPriority w:val="99"/>
    <w:rsid w:val="004C69FF"/>
    <w:pPr>
      <w:tabs>
        <w:tab w:val="center" w:pos="4677"/>
        <w:tab w:val="right" w:pos="9355"/>
      </w:tabs>
      <w:spacing w:after="0" w:line="240" w:lineRule="auto"/>
    </w:pPr>
  </w:style>
  <w:style w:type="character" w:customStyle="1" w:styleId="af2">
    <w:name w:val="Нижний колонтитул Знак"/>
    <w:link w:val="af1"/>
    <w:uiPriority w:val="99"/>
    <w:locked/>
    <w:rsid w:val="004C69FF"/>
    <w:rPr>
      <w:rFonts w:cs="Times New Roman"/>
    </w:rPr>
  </w:style>
  <w:style w:type="character" w:styleId="af3">
    <w:name w:val="Emphasis"/>
    <w:qFormat/>
    <w:locked/>
    <w:rsid w:val="00684664"/>
    <w:rPr>
      <w:i/>
      <w:iCs/>
    </w:rPr>
  </w:style>
  <w:style w:type="paragraph" w:styleId="af4">
    <w:name w:val="Balloon Text"/>
    <w:basedOn w:val="a"/>
    <w:link w:val="af5"/>
    <w:uiPriority w:val="99"/>
    <w:semiHidden/>
    <w:unhideWhenUsed/>
    <w:rsid w:val="00C14A72"/>
    <w:pPr>
      <w:spacing w:after="0" w:line="240" w:lineRule="auto"/>
    </w:pPr>
    <w:rPr>
      <w:rFonts w:ascii="Segoe UI" w:hAnsi="Segoe UI" w:cs="Segoe UI"/>
      <w:sz w:val="18"/>
      <w:szCs w:val="18"/>
    </w:rPr>
  </w:style>
  <w:style w:type="character" w:customStyle="1" w:styleId="af5">
    <w:name w:val="Текст выноски Знак"/>
    <w:link w:val="af4"/>
    <w:uiPriority w:val="99"/>
    <w:semiHidden/>
    <w:rsid w:val="00C14A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DA"/>
    <w:pPr>
      <w:spacing w:after="200" w:line="276" w:lineRule="auto"/>
    </w:pPr>
    <w:rPr>
      <w:sz w:val="22"/>
      <w:szCs w:val="22"/>
    </w:rPr>
  </w:style>
  <w:style w:type="paragraph" w:styleId="1">
    <w:name w:val="heading 1"/>
    <w:basedOn w:val="a"/>
    <w:next w:val="a"/>
    <w:link w:val="10"/>
    <w:uiPriority w:val="99"/>
    <w:qFormat/>
    <w:rsid w:val="004C69F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4C69FF"/>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69FF"/>
    <w:rPr>
      <w:rFonts w:ascii="Cambria" w:hAnsi="Cambria" w:cs="Times New Roman"/>
      <w:b/>
      <w:bCs/>
      <w:color w:val="365F91"/>
      <w:sz w:val="28"/>
      <w:szCs w:val="28"/>
    </w:rPr>
  </w:style>
  <w:style w:type="character" w:customStyle="1" w:styleId="20">
    <w:name w:val="Заголовок 2 Знак"/>
    <w:link w:val="2"/>
    <w:uiPriority w:val="99"/>
    <w:locked/>
    <w:rsid w:val="004C69FF"/>
    <w:rPr>
      <w:rFonts w:ascii="Cambria" w:hAnsi="Cambria" w:cs="Times New Roman"/>
      <w:b/>
      <w:bCs/>
      <w:i/>
      <w:iCs/>
      <w:sz w:val="28"/>
      <w:szCs w:val="28"/>
      <w:lang w:eastAsia="en-US"/>
    </w:rPr>
  </w:style>
  <w:style w:type="character" w:customStyle="1" w:styleId="dash041e0431044b0447043d044b0439char1">
    <w:name w:val="dash041e_0431_044b_0447_043d_044b_0439__char1"/>
    <w:uiPriority w:val="99"/>
    <w:rsid w:val="004C69FF"/>
    <w:rPr>
      <w:rFonts w:cs="Times New Roman"/>
    </w:rPr>
  </w:style>
  <w:style w:type="paragraph" w:styleId="a3">
    <w:name w:val="Body Text"/>
    <w:basedOn w:val="a"/>
    <w:link w:val="a4"/>
    <w:uiPriority w:val="99"/>
    <w:rsid w:val="004C69FF"/>
    <w:pPr>
      <w:widowControl w:val="0"/>
      <w:suppressAutoHyphens/>
      <w:spacing w:after="120" w:line="240" w:lineRule="auto"/>
    </w:pPr>
    <w:rPr>
      <w:rFonts w:ascii="Times New Roman" w:hAnsi="Times New Roman" w:cs="Tahoma"/>
      <w:kern w:val="1"/>
      <w:sz w:val="24"/>
      <w:szCs w:val="24"/>
      <w:lang w:eastAsia="hi-IN" w:bidi="hi-IN"/>
    </w:rPr>
  </w:style>
  <w:style w:type="character" w:customStyle="1" w:styleId="a4">
    <w:name w:val="Основной текст Знак"/>
    <w:link w:val="a3"/>
    <w:uiPriority w:val="99"/>
    <w:locked/>
    <w:rsid w:val="004C69FF"/>
    <w:rPr>
      <w:rFonts w:ascii="Times New Roman" w:eastAsia="Times New Roman" w:hAnsi="Times New Roman" w:cs="Tahoma"/>
      <w:kern w:val="1"/>
      <w:sz w:val="24"/>
      <w:szCs w:val="24"/>
      <w:lang w:eastAsia="hi-IN" w:bidi="hi-IN"/>
    </w:rPr>
  </w:style>
  <w:style w:type="paragraph" w:customStyle="1" w:styleId="a5">
    <w:name w:val="Содержимое таблицы"/>
    <w:basedOn w:val="a"/>
    <w:uiPriority w:val="99"/>
    <w:rsid w:val="004C69FF"/>
    <w:pPr>
      <w:widowControl w:val="0"/>
      <w:suppressLineNumbers/>
      <w:suppressAutoHyphens/>
      <w:spacing w:after="0" w:line="240" w:lineRule="auto"/>
    </w:pPr>
    <w:rPr>
      <w:rFonts w:ascii="Times New Roman" w:hAnsi="Times New Roman" w:cs="Tahoma"/>
      <w:kern w:val="1"/>
      <w:sz w:val="24"/>
      <w:szCs w:val="24"/>
      <w:lang w:eastAsia="hi-IN" w:bidi="hi-IN"/>
    </w:rPr>
  </w:style>
  <w:style w:type="paragraph" w:styleId="a6">
    <w:name w:val="header"/>
    <w:basedOn w:val="a"/>
    <w:link w:val="a7"/>
    <w:uiPriority w:val="99"/>
    <w:rsid w:val="004C69FF"/>
    <w:pPr>
      <w:widowControl w:val="0"/>
      <w:suppressLineNumbers/>
      <w:tabs>
        <w:tab w:val="center" w:pos="4677"/>
        <w:tab w:val="right" w:pos="9355"/>
      </w:tabs>
      <w:suppressAutoHyphens/>
      <w:overflowPunct w:val="0"/>
      <w:spacing w:after="0" w:line="240" w:lineRule="auto"/>
    </w:pPr>
    <w:rPr>
      <w:rFonts w:ascii="Times New Roman" w:hAnsi="Times New Roman" w:cs="Tahoma"/>
      <w:kern w:val="1"/>
      <w:sz w:val="20"/>
      <w:szCs w:val="20"/>
      <w:lang w:eastAsia="hi-IN" w:bidi="hi-IN"/>
    </w:rPr>
  </w:style>
  <w:style w:type="character" w:customStyle="1" w:styleId="a7">
    <w:name w:val="Верхний колонтитул Знак"/>
    <w:link w:val="a6"/>
    <w:uiPriority w:val="99"/>
    <w:locked/>
    <w:rsid w:val="004C69FF"/>
    <w:rPr>
      <w:rFonts w:ascii="Times New Roman" w:eastAsia="Times New Roman" w:hAnsi="Times New Roman" w:cs="Tahoma"/>
      <w:kern w:val="1"/>
      <w:sz w:val="20"/>
      <w:szCs w:val="20"/>
      <w:lang w:eastAsia="hi-IN" w:bidi="hi-IN"/>
    </w:rPr>
  </w:style>
  <w:style w:type="paragraph" w:styleId="a8">
    <w:name w:val="List Paragraph"/>
    <w:basedOn w:val="a"/>
    <w:uiPriority w:val="99"/>
    <w:qFormat/>
    <w:rsid w:val="004C69FF"/>
    <w:pPr>
      <w:widowControl w:val="0"/>
      <w:suppressAutoHyphens/>
      <w:spacing w:after="0" w:line="240" w:lineRule="auto"/>
      <w:ind w:left="720"/>
    </w:pPr>
    <w:rPr>
      <w:rFonts w:ascii="Times New Roman" w:hAnsi="Times New Roman" w:cs="Tahoma"/>
      <w:kern w:val="1"/>
      <w:sz w:val="24"/>
      <w:szCs w:val="24"/>
      <w:lang w:eastAsia="hi-IN" w:bidi="hi-IN"/>
    </w:rPr>
  </w:style>
  <w:style w:type="character" w:customStyle="1" w:styleId="Zag11">
    <w:name w:val="Zag_11"/>
    <w:uiPriority w:val="99"/>
    <w:rsid w:val="004C69FF"/>
  </w:style>
  <w:style w:type="character" w:styleId="a9">
    <w:name w:val="Hyperlink"/>
    <w:uiPriority w:val="99"/>
    <w:rsid w:val="004C69FF"/>
    <w:rPr>
      <w:rFonts w:cs="Times New Roman"/>
      <w:color w:val="0000FF"/>
      <w:u w:val="single"/>
    </w:rPr>
  </w:style>
  <w:style w:type="paragraph" w:customStyle="1" w:styleId="Left">
    <w:name w:val="Left"/>
    <w:uiPriority w:val="99"/>
    <w:rsid w:val="004C69FF"/>
    <w:pPr>
      <w:widowControl w:val="0"/>
      <w:autoSpaceDE w:val="0"/>
      <w:autoSpaceDN w:val="0"/>
      <w:adjustRightInd w:val="0"/>
    </w:pPr>
    <w:rPr>
      <w:rFonts w:ascii="Times New Roman" w:hAnsi="Times New Roman"/>
      <w:sz w:val="24"/>
      <w:szCs w:val="24"/>
    </w:rPr>
  </w:style>
  <w:style w:type="paragraph" w:customStyle="1" w:styleId="Zag1">
    <w:name w:val="Zag_1"/>
    <w:basedOn w:val="a"/>
    <w:uiPriority w:val="99"/>
    <w:rsid w:val="004C69FF"/>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Zag2">
    <w:name w:val="Zag_2"/>
    <w:basedOn w:val="a"/>
    <w:uiPriority w:val="99"/>
    <w:rsid w:val="004C69FF"/>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Osnova">
    <w:name w:val="Osnova"/>
    <w:basedOn w:val="a"/>
    <w:uiPriority w:val="99"/>
    <w:rsid w:val="004C69FF"/>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table" w:styleId="aa">
    <w:name w:val="Table Grid"/>
    <w:basedOn w:val="a1"/>
    <w:uiPriority w:val="59"/>
    <w:rsid w:val="004C69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3">
    <w:name w:val="Zag_3"/>
    <w:basedOn w:val="a"/>
    <w:uiPriority w:val="99"/>
    <w:rsid w:val="004C69FF"/>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11">
    <w:name w:val="Номер 1"/>
    <w:basedOn w:val="1"/>
    <w:uiPriority w:val="99"/>
    <w:rsid w:val="004C69FF"/>
    <w:pPr>
      <w:keepLines w:val="0"/>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styleId="ab">
    <w:name w:val="No Spacing"/>
    <w:uiPriority w:val="99"/>
    <w:qFormat/>
    <w:rsid w:val="004C69FF"/>
    <w:rPr>
      <w:sz w:val="22"/>
      <w:szCs w:val="22"/>
    </w:rPr>
  </w:style>
  <w:style w:type="paragraph" w:styleId="ac">
    <w:name w:val="Body Text Indent"/>
    <w:basedOn w:val="a"/>
    <w:link w:val="ad"/>
    <w:uiPriority w:val="99"/>
    <w:semiHidden/>
    <w:rsid w:val="004C69FF"/>
    <w:pPr>
      <w:spacing w:after="120"/>
      <w:ind w:left="283"/>
    </w:pPr>
  </w:style>
  <w:style w:type="character" w:customStyle="1" w:styleId="ad">
    <w:name w:val="Основной текст с отступом Знак"/>
    <w:link w:val="ac"/>
    <w:uiPriority w:val="99"/>
    <w:semiHidden/>
    <w:locked/>
    <w:rsid w:val="004C69FF"/>
    <w:rPr>
      <w:rFonts w:cs="Times New Roman"/>
    </w:rPr>
  </w:style>
  <w:style w:type="character" w:styleId="ae">
    <w:name w:val="Strong"/>
    <w:uiPriority w:val="99"/>
    <w:qFormat/>
    <w:rsid w:val="004C69FF"/>
    <w:rPr>
      <w:rFonts w:cs="Times New Roman"/>
      <w:b/>
      <w:bCs/>
    </w:rPr>
  </w:style>
  <w:style w:type="paragraph" w:styleId="af">
    <w:name w:val="Normal (Web)"/>
    <w:basedOn w:val="a"/>
    <w:uiPriority w:val="99"/>
    <w:rsid w:val="004C69FF"/>
    <w:pPr>
      <w:spacing w:before="60" w:after="60" w:line="240" w:lineRule="auto"/>
    </w:pPr>
    <w:rPr>
      <w:rFonts w:ascii="Times New Roman" w:hAnsi="Times New Roman"/>
      <w:sz w:val="24"/>
      <w:szCs w:val="24"/>
    </w:rPr>
  </w:style>
  <w:style w:type="character" w:styleId="af0">
    <w:name w:val="line number"/>
    <w:uiPriority w:val="99"/>
    <w:semiHidden/>
    <w:rsid w:val="004C69FF"/>
    <w:rPr>
      <w:rFonts w:cs="Times New Roman"/>
    </w:rPr>
  </w:style>
  <w:style w:type="paragraph" w:styleId="af1">
    <w:name w:val="footer"/>
    <w:basedOn w:val="a"/>
    <w:link w:val="af2"/>
    <w:uiPriority w:val="99"/>
    <w:rsid w:val="004C69FF"/>
    <w:pPr>
      <w:tabs>
        <w:tab w:val="center" w:pos="4677"/>
        <w:tab w:val="right" w:pos="9355"/>
      </w:tabs>
      <w:spacing w:after="0" w:line="240" w:lineRule="auto"/>
    </w:pPr>
  </w:style>
  <w:style w:type="character" w:customStyle="1" w:styleId="af2">
    <w:name w:val="Нижний колонтитул Знак"/>
    <w:link w:val="af1"/>
    <w:uiPriority w:val="99"/>
    <w:locked/>
    <w:rsid w:val="004C69FF"/>
    <w:rPr>
      <w:rFonts w:cs="Times New Roman"/>
    </w:rPr>
  </w:style>
  <w:style w:type="character" w:styleId="af3">
    <w:name w:val="Emphasis"/>
    <w:qFormat/>
    <w:locked/>
    <w:rsid w:val="00684664"/>
    <w:rPr>
      <w:i/>
      <w:iCs/>
    </w:rPr>
  </w:style>
  <w:style w:type="paragraph" w:styleId="af4">
    <w:name w:val="Balloon Text"/>
    <w:basedOn w:val="a"/>
    <w:link w:val="af5"/>
    <w:uiPriority w:val="99"/>
    <w:semiHidden/>
    <w:unhideWhenUsed/>
    <w:rsid w:val="00C14A72"/>
    <w:pPr>
      <w:spacing w:after="0" w:line="240" w:lineRule="auto"/>
    </w:pPr>
    <w:rPr>
      <w:rFonts w:ascii="Segoe UI" w:hAnsi="Segoe UI" w:cs="Segoe UI"/>
      <w:sz w:val="18"/>
      <w:szCs w:val="18"/>
    </w:rPr>
  </w:style>
  <w:style w:type="character" w:customStyle="1" w:styleId="af5">
    <w:name w:val="Текст выноски Знак"/>
    <w:link w:val="af4"/>
    <w:uiPriority w:val="99"/>
    <w:semiHidden/>
    <w:rsid w:val="00C14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3500</Words>
  <Characters>19955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 СЕРПУХОВСКОГО МУНИЦИПАЛЬНОГО РАЙОНА</vt:lpstr>
    </vt:vector>
  </TitlesOfParts>
  <Company>SPecialiST RePack</Company>
  <LinksUpToDate>false</LinksUpToDate>
  <CharactersWithSpaces>23409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СЕРПУХОВСКОГО МУНИЦИПАЛЬНОГО РАЙОНА</dc:title>
  <dc:creator>User</dc:creator>
  <cp:lastModifiedBy>Пользователь</cp:lastModifiedBy>
  <cp:revision>2</cp:revision>
  <cp:lastPrinted>2017-09-12T16:36:00Z</cp:lastPrinted>
  <dcterms:created xsi:type="dcterms:W3CDTF">2017-11-11T16:10:00Z</dcterms:created>
  <dcterms:modified xsi:type="dcterms:W3CDTF">2017-11-11T16:10:00Z</dcterms:modified>
</cp:coreProperties>
</file>