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41" w:rsidRPr="008B6DFB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DFB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631B41" w:rsidRPr="008B6DFB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DFB">
        <w:rPr>
          <w:rFonts w:ascii="Times New Roman" w:hAnsi="Times New Roman" w:cs="Times New Roman"/>
          <w:b/>
          <w:i/>
          <w:sz w:val="28"/>
          <w:szCs w:val="28"/>
        </w:rPr>
        <w:t>уроков русского языка в 9 классе</w:t>
      </w:r>
    </w:p>
    <w:p w:rsidR="00631B41" w:rsidRPr="008B6DFB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DFB">
        <w:rPr>
          <w:rFonts w:ascii="Times New Roman" w:hAnsi="Times New Roman" w:cs="Times New Roman"/>
          <w:b/>
          <w:i/>
          <w:sz w:val="28"/>
          <w:szCs w:val="28"/>
        </w:rPr>
        <w:t>по учебнику авторов: Л.А.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6DFB">
        <w:rPr>
          <w:rFonts w:ascii="Times New Roman" w:hAnsi="Times New Roman" w:cs="Times New Roman"/>
          <w:b/>
          <w:i/>
          <w:sz w:val="28"/>
          <w:szCs w:val="28"/>
        </w:rPr>
        <w:t>Тростенцовой</w:t>
      </w:r>
      <w:proofErr w:type="spellEnd"/>
      <w:r w:rsidRPr="008B6DF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31B41" w:rsidRPr="008B6DFB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6DFB">
        <w:rPr>
          <w:rFonts w:ascii="Times New Roman" w:hAnsi="Times New Roman" w:cs="Times New Roman"/>
          <w:b/>
          <w:i/>
          <w:sz w:val="28"/>
          <w:szCs w:val="28"/>
        </w:rPr>
        <w:t>Т.А.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6DFB">
        <w:rPr>
          <w:rFonts w:ascii="Times New Roman" w:hAnsi="Times New Roman" w:cs="Times New Roman"/>
          <w:b/>
          <w:i/>
          <w:sz w:val="28"/>
          <w:szCs w:val="28"/>
        </w:rPr>
        <w:t>Ладыженской</w:t>
      </w:r>
      <w:proofErr w:type="spellEnd"/>
      <w:r w:rsidRPr="008B6DFB">
        <w:rPr>
          <w:rFonts w:ascii="Times New Roman" w:hAnsi="Times New Roman" w:cs="Times New Roman"/>
          <w:b/>
          <w:i/>
          <w:sz w:val="28"/>
          <w:szCs w:val="28"/>
        </w:rPr>
        <w:t>, А.Д.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6DFB">
        <w:rPr>
          <w:rFonts w:ascii="Times New Roman" w:hAnsi="Times New Roman" w:cs="Times New Roman"/>
          <w:b/>
          <w:i/>
          <w:sz w:val="28"/>
          <w:szCs w:val="28"/>
        </w:rPr>
        <w:t>Дейкиной</w:t>
      </w:r>
      <w:proofErr w:type="spellEnd"/>
      <w:r w:rsidRPr="008B6DFB">
        <w:rPr>
          <w:rFonts w:ascii="Times New Roman" w:hAnsi="Times New Roman" w:cs="Times New Roman"/>
          <w:b/>
          <w:i/>
          <w:sz w:val="28"/>
          <w:szCs w:val="28"/>
        </w:rPr>
        <w:t>, О.М.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B6DFB">
        <w:rPr>
          <w:rFonts w:ascii="Times New Roman" w:hAnsi="Times New Roman" w:cs="Times New Roman"/>
          <w:b/>
          <w:i/>
          <w:sz w:val="28"/>
          <w:szCs w:val="28"/>
        </w:rPr>
        <w:t>Александровой</w:t>
      </w:r>
    </w:p>
    <w:p w:rsidR="00631B41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Издательство «Просвещение», 2016 г.</w:t>
      </w:r>
    </w:p>
    <w:p w:rsidR="00631B41" w:rsidRDefault="00631B41" w:rsidP="00631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818" w:type="dxa"/>
        <w:tblLook w:val="04A0" w:firstRow="1" w:lastRow="0" w:firstColumn="1" w:lastColumn="0" w:noHBand="0" w:noVBand="1"/>
      </w:tblPr>
      <w:tblGrid>
        <w:gridCol w:w="817"/>
        <w:gridCol w:w="5414"/>
        <w:gridCol w:w="1107"/>
        <w:gridCol w:w="2693"/>
        <w:gridCol w:w="2693"/>
        <w:gridCol w:w="1107"/>
        <w:gridCol w:w="987"/>
      </w:tblGrid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</w:t>
            </w:r>
            <w:proofErr w:type="spellEnd"/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уроков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план.</w:t>
            </w: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факт.</w:t>
            </w: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СВЕДЕНИЯ О ЯЗЫКЕ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31B41" w:rsidRPr="00983325" w:rsidRDefault="00631B41" w:rsidP="007413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6FA5">
              <w:rPr>
                <w:rFonts w:ascii="Times New Roman" w:hAnsi="Times New Roman"/>
              </w:rPr>
              <w:t xml:space="preserve">Понимать, какую роль играет русский язык в современном мире, объяснить причины его авторитета. Понимать необходимость изучения </w:t>
            </w:r>
            <w:r>
              <w:rPr>
                <w:rFonts w:ascii="Times New Roman" w:hAnsi="Times New Roman"/>
              </w:rPr>
              <w:t>русского</w:t>
            </w:r>
            <w:r w:rsidRPr="00B16FA5">
              <w:rPr>
                <w:rFonts w:ascii="Times New Roman" w:hAnsi="Times New Roman"/>
              </w:rPr>
              <w:t xml:space="preserve"> языка</w:t>
            </w:r>
          </w:p>
        </w:tc>
        <w:tc>
          <w:tcPr>
            <w:tcW w:w="2693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D5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 и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6CD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 Международное значение русского языка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Выразительное чтение стихотворения </w:t>
            </w:r>
            <w:proofErr w:type="spellStart"/>
            <w:r>
              <w:rPr>
                <w:rFonts w:ascii="Times New Roman" w:hAnsi="Times New Roman"/>
              </w:rPr>
              <w:t>А.Шибаева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Слова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лова</w:t>
            </w:r>
            <w:proofErr w:type="spellEnd"/>
            <w:r>
              <w:rPr>
                <w:rFonts w:ascii="Times New Roman" w:hAnsi="Times New Roman"/>
              </w:rPr>
              <w:t>, слова», подтвердить примерами мысль «Язык и стар, и вечно нов»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45">
              <w:rPr>
                <w:rFonts w:ascii="Times New Roman" w:hAnsi="Times New Roman" w:cs="Times New Roman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Основные способы сжатия текста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Pr="00EE294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2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EE2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ПРОЙДЕННОГО</w:t>
            </w:r>
            <w:proofErr w:type="gramEnd"/>
            <w:r w:rsidRPr="00EE2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5–8 КЛАС</w:t>
            </w:r>
            <w:bookmarkStart w:id="0" w:name="_GoBack"/>
            <w:bookmarkEnd w:id="0"/>
            <w:r w:rsidRPr="00EE29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45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Монолог и диалог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анализ текста.</w:t>
            </w:r>
          </w:p>
          <w:p w:rsidR="00631B41" w:rsidRDefault="00B66F43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типовых заданий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Стили языка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4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упражнений по заданию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F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5414" w:type="dxa"/>
          </w:tcPr>
          <w:p w:rsidR="00631B41" w:rsidRPr="009D2FBF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FBF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F4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5414" w:type="dxa"/>
          </w:tcPr>
          <w:p w:rsidR="00631B41" w:rsidRPr="00F20CF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proofErr w:type="spellStart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сжатому изложению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581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31B41" w:rsidRPr="001C1654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16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СЛОЖНОЕ ПРЕДЛОЖЕНИЕ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сложном предложении.</w:t>
            </w:r>
            <w:r>
              <w:t xml:space="preserve"> </w:t>
            </w:r>
            <w:r w:rsidRPr="00B16FA5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знаков препинания в сложном предложении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1C1654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Основные виды сложных предложений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проблемные задания, диктант с продолжением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476D4C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83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 знания о ССП, его строении</w:t>
            </w:r>
            <w:r w:rsidRPr="00D15183">
              <w:rPr>
                <w:rFonts w:ascii="Times New Roman" w:hAnsi="Times New Roman" w:cs="Times New Roman"/>
                <w:sz w:val="24"/>
                <w:szCs w:val="24"/>
              </w:rPr>
              <w:t>, совершенствовать пунктуационные навыки.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Сложносочиненное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его особенности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проблемные задания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5414" w:type="dxa"/>
          </w:tcPr>
          <w:p w:rsidR="00631B41" w:rsidRPr="00522A9A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Строение ССП, смысловые отношения в сложносочиненных предложениях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Сложносочиненное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 соединительными и </w:t>
            </w: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разделительными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союзами</w:t>
            </w: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. Знаки препинания в нем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22A9A">
              <w:rPr>
                <w:rFonts w:ascii="Times New Roman" w:hAnsi="Times New Roman" w:cs="Times New Roman"/>
                <w:sz w:val="24"/>
                <w:szCs w:val="24"/>
              </w:rPr>
              <w:t>противительными союзами. Знаки препинания в нем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B3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сложносочиненного предложения с общим второстепенным членом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ACD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сложносочиненного предложения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«Сложносочиненное предложение»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Готовимся к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33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333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лингвистическую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F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E97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40E6C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83">
              <w:rPr>
                <w:rFonts w:ascii="Times New Roman" w:hAnsi="Times New Roman" w:cs="Times New Roman"/>
                <w:sz w:val="24"/>
                <w:szCs w:val="24"/>
              </w:rPr>
              <w:t>Закрепить знания о СПП, его строении. Научиться различать союзы и союзные слова в СПП, совершенствовать пунктуационные навыки.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Понятие</w:t>
            </w:r>
            <w:r w:rsidRPr="00AC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сложноподчиненном предложении</w:t>
            </w:r>
            <w:r w:rsidRPr="00AC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упражнения, составление схем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CF">
              <w:rPr>
                <w:rFonts w:ascii="Times New Roman" w:hAnsi="Times New Roman" w:cs="Times New Roman"/>
                <w:sz w:val="24"/>
                <w:szCs w:val="24"/>
              </w:rPr>
              <w:t>Строение СПП, средства связи его частей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5414" w:type="dxa"/>
          </w:tcPr>
          <w:p w:rsidR="00631B41" w:rsidRPr="00F777BD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7BD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 и союзные слова в сложноподчиненном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учебником,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D2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учебником, упражнения, составление схем. Выполнение заданий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D2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с учебником, упражнения, составление </w:t>
            </w:r>
            <w:r>
              <w:rPr>
                <w:rFonts w:ascii="Times New Roman" w:hAnsi="Times New Roman"/>
              </w:rPr>
              <w:lastRenderedPageBreak/>
              <w:t>схем. Выполнение заданий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тексту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136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по тексту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Виды придаточных предложений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2D6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EF52D6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EF52D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E97238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2D6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EF52D6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EF52D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4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0D6114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D6114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учебнику, 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114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0D6114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0D6114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сжатому изложению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сжатого изложения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обстоятельственными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места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места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условия, уступки, цели и следствия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5414" w:type="dxa"/>
          </w:tcPr>
          <w:p w:rsidR="00631B41" w:rsidRPr="006901C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условия, уступки, цели и следствия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5414" w:type="dxa"/>
          </w:tcPr>
          <w:p w:rsidR="00631B41" w:rsidRPr="006901C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условия, уступки, цели и следствия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выполнение заданий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45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меры, степени и сравнительными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5414" w:type="dxa"/>
          </w:tcPr>
          <w:p w:rsidR="00631B41" w:rsidRPr="006901C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901CE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действия, меры, степени и сравнительными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«Сложноподчиненные предложения»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на морально-нравственную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на морально-нравственную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5414" w:type="dxa"/>
          </w:tcPr>
          <w:p w:rsidR="00631B41" w:rsidRPr="0041617A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7A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придаточными. Знаки препинания в них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C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изученного по теме «Сложноподчиненные предложения». </w:t>
            </w:r>
            <w:proofErr w:type="gramEnd"/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5414" w:type="dxa"/>
          </w:tcPr>
          <w:p w:rsidR="00631B41" w:rsidRPr="006C0C69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6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СПП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4</w:t>
            </w:r>
            <w:r w:rsidRPr="00364D2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«Сложноподчиненные предложения»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</w:t>
            </w: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сжатому изложению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4F34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40E6C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 xml:space="preserve">Знать грамматические признаки БСП, опознавать их в тексте, выявлять смысловые отношения между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частями, расставлять знаки препинания.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бессоюзном сложном предложении. Интонация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бессоюзных сложных предложениях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5414" w:type="dxa"/>
          </w:tcPr>
          <w:p w:rsidR="00631B41" w:rsidRPr="0021629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в БСП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5414" w:type="dxa"/>
          </w:tcPr>
          <w:p w:rsidR="00631B41" w:rsidRPr="0021629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5414" w:type="dxa"/>
          </w:tcPr>
          <w:p w:rsidR="00631B41" w:rsidRPr="0021629E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9E">
              <w:rPr>
                <w:rFonts w:ascii="Times New Roman" w:hAnsi="Times New Roman" w:cs="Times New Roman"/>
                <w:sz w:val="24"/>
                <w:szCs w:val="24"/>
              </w:rPr>
              <w:t>БСП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сочинению </w:t>
            </w:r>
            <w:r w:rsidRPr="00295DAC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 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«Село Хмелевка»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</w:t>
            </w:r>
            <w:r w:rsidRPr="00295DAC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 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«Село Хмелевка»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49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разборы бессоюзного сложного предложения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8B0F49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сжатому изложению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E70493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о структуре сложных предложений, совершенствовать орфографические и пунктуационные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</w:t>
            </w: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Сложные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с различными видами связи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346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75.</w:t>
            </w:r>
          </w:p>
        </w:tc>
        <w:tc>
          <w:tcPr>
            <w:tcW w:w="5414" w:type="dxa"/>
          </w:tcPr>
          <w:p w:rsidR="00631B41" w:rsidRPr="00D27346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на морально-нравственную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C12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 сочинения на морально-нравственную тему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сочинения. Работа по тесту 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тесту 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ind w:left="-1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54D3E">
              <w:rPr>
                <w:rFonts w:ascii="Times New Roman" w:hAnsi="Times New Roman" w:cs="Times New Roman"/>
                <w:sz w:val="24"/>
                <w:szCs w:val="24"/>
              </w:rPr>
              <w:t>Публичная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ind w:left="-1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Публичная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D3E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254D3E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официально-деловой стили речи. Разговорный стиль речи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D3E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254D3E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официально-деловой стили речи. Разговорный стиль речи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0D6114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речи: прямая и косвенная речь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Pr="00940E6C" w:rsidRDefault="00631B41" w:rsidP="00741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 Пунктуация при цитировании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 Пунктуация при цитировании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Цитаты. Способы цитирования. Пунктуация при цитировании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89.</w:t>
            </w:r>
          </w:p>
        </w:tc>
        <w:tc>
          <w:tcPr>
            <w:tcW w:w="5414" w:type="dxa"/>
          </w:tcPr>
          <w:p w:rsidR="00631B41" w:rsidRPr="00B46C1B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прямой речью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«Сложные предложения с различными видами связи»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типу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414" w:type="dxa"/>
          </w:tcPr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492CBE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9 КЛАССЕ</w:t>
            </w:r>
          </w:p>
        </w:tc>
        <w:tc>
          <w:tcPr>
            <w:tcW w:w="1107" w:type="dxa"/>
          </w:tcPr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5E7D" w:rsidRDefault="00C55E7D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B41" w:rsidRPr="00983325" w:rsidRDefault="00631B41" w:rsidP="00C55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 разделам лингвистики.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>Уметь толковать лексическое значение слов известными способами, употреблять в речи фразеологизмы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4DA7">
              <w:rPr>
                <w:rFonts w:ascii="Times New Roman" w:hAnsi="Times New Roman" w:cs="Times New Roman"/>
                <w:sz w:val="24"/>
                <w:szCs w:val="24"/>
              </w:rPr>
              <w:t>Закрепить навыки разбора слова по составу и словообразовательного разбора слова</w:t>
            </w: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</w:t>
            </w:r>
            <w:r w:rsidRPr="00983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теста. </w:t>
            </w:r>
            <w:r w:rsidRPr="00B46C1B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5–9 классах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3F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E0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AE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94AE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AE0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тестам ОГЭ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классе»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100.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Готовимся к ОГЭ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1" w:rsidTr="007413DF">
        <w:tc>
          <w:tcPr>
            <w:tcW w:w="81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5414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107" w:type="dxa"/>
          </w:tcPr>
          <w:p w:rsidR="00631B41" w:rsidRPr="00983325" w:rsidRDefault="00631B41" w:rsidP="007413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1B41" w:rsidRDefault="00631B41" w:rsidP="0074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0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31B41" w:rsidRDefault="00631B41" w:rsidP="0074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B41" w:rsidRPr="008A2665" w:rsidRDefault="00631B41" w:rsidP="00631B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2808" w:rsidRDefault="00152808"/>
    <w:sectPr w:rsidR="00152808" w:rsidSect="00631B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91"/>
    <w:rsid w:val="00152808"/>
    <w:rsid w:val="00631B41"/>
    <w:rsid w:val="00632591"/>
    <w:rsid w:val="00B66F43"/>
    <w:rsid w:val="00C55E7D"/>
    <w:rsid w:val="00D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212F-C6F3-48C7-B325-C9F73D6E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2017-09-17T03:58:00Z</dcterms:created>
  <dcterms:modified xsi:type="dcterms:W3CDTF">2017-09-17T04:07:00Z</dcterms:modified>
</cp:coreProperties>
</file>